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ajorEastAsia" w:cs="Arial"/>
          <w:color w:val="000000" w:themeColor="text1"/>
          <w:sz w:val="22"/>
          <w:szCs w:val="22"/>
        </w:rPr>
        <w:id w:val="-2111879405"/>
        <w:docPartObj>
          <w:docPartGallery w:val="Cover Pages"/>
          <w:docPartUnique/>
        </w:docPartObj>
      </w:sdtPr>
      <w:sdtEndPr>
        <w:rPr>
          <w:rFonts w:eastAsia="Times New Roman"/>
        </w:rPr>
      </w:sdtEndPr>
      <w:sdtContent>
        <w:p w14:paraId="0A28423D" w14:textId="21C67714" w:rsidR="00244E0F" w:rsidRPr="00A45DE4" w:rsidRDefault="002F2BE6" w:rsidP="008C18A1">
          <w:pPr>
            <w:spacing w:before="480" w:after="40"/>
            <w:jc w:val="both"/>
            <w:rPr>
              <w:rFonts w:cs="Arial"/>
              <w:color w:val="000000" w:themeColor="text1"/>
              <w:sz w:val="22"/>
              <w:szCs w:val="22"/>
            </w:rPr>
          </w:pPr>
          <w:r w:rsidRPr="00A45DE4">
            <w:rPr>
              <w:rFonts w:eastAsiaTheme="majorEastAsia" w:cs="Arial"/>
              <w:noProof/>
              <w:color w:val="000000" w:themeColor="text1"/>
              <w:sz w:val="22"/>
              <w:szCs w:val="22"/>
              <w:lang w:val="en-US" w:eastAsia="en-US" w:bidi="ar-SA"/>
            </w:rPr>
            <w:drawing>
              <wp:anchor distT="0" distB="0" distL="114300" distR="114300" simplePos="0" relativeHeight="251645952" behindDoc="1" locked="0" layoutInCell="1" allowOverlap="1" wp14:anchorId="1E74BCD1" wp14:editId="34E6C264">
                <wp:simplePos x="0" y="0"/>
                <wp:positionH relativeFrom="page">
                  <wp:align>right</wp:align>
                </wp:positionH>
                <wp:positionV relativeFrom="page">
                  <wp:posOffset>7620</wp:posOffset>
                </wp:positionV>
                <wp:extent cx="7551420" cy="107283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1420" cy="10728325"/>
                        </a:xfrm>
                        <a:prstGeom prst="rect">
                          <a:avLst/>
                        </a:prstGeom>
                      </pic:spPr>
                    </pic:pic>
                  </a:graphicData>
                </a:graphic>
                <wp14:sizeRelH relativeFrom="margin">
                  <wp14:pctWidth>0</wp14:pctWidth>
                </wp14:sizeRelH>
                <wp14:sizeRelV relativeFrom="margin">
                  <wp14:pctHeight>0</wp14:pctHeight>
                </wp14:sizeRelV>
              </wp:anchor>
            </w:drawing>
          </w:r>
          <w:r w:rsidRPr="00A45DE4">
            <w:rPr>
              <w:rFonts w:eastAsiaTheme="majorEastAsia" w:cs="Arial"/>
              <w:noProof/>
              <w:color w:val="000000" w:themeColor="text1"/>
              <w:sz w:val="22"/>
              <w:szCs w:val="22"/>
              <w:lang w:val="en-US" w:eastAsia="en-US" w:bidi="ar-SA"/>
            </w:rPr>
            <mc:AlternateContent>
              <mc:Choice Requires="wps">
                <w:drawing>
                  <wp:anchor distT="0" distB="0" distL="114300" distR="114300" simplePos="0" relativeHeight="251652096" behindDoc="0" locked="0" layoutInCell="1" allowOverlap="1" wp14:anchorId="62DAE517" wp14:editId="55D30AE3">
                    <wp:simplePos x="0" y="0"/>
                    <wp:positionH relativeFrom="page">
                      <wp:align>right</wp:align>
                    </wp:positionH>
                    <wp:positionV relativeFrom="paragraph">
                      <wp:posOffset>4790440</wp:posOffset>
                    </wp:positionV>
                    <wp:extent cx="7551420" cy="19792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7551420" cy="1979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F94EC" w14:textId="77777777" w:rsidR="005A5E92" w:rsidRDefault="005A5E92" w:rsidP="002C1DCA">
                                <w:pPr>
                                  <w:pStyle w:val="NoSpacing"/>
                                  <w:jc w:val="center"/>
                                  <w:rPr>
                                    <w:sz w:val="40"/>
                                    <w:szCs w:val="40"/>
                                  </w:rPr>
                                </w:pPr>
                              </w:p>
                              <w:p w14:paraId="0970EA91" w14:textId="2A9EF466" w:rsidR="005A5E92" w:rsidRPr="00BF5E7D" w:rsidRDefault="005A5E92" w:rsidP="002C1DCA">
                                <w:pPr>
                                  <w:pStyle w:val="NoSpacing"/>
                                  <w:jc w:val="center"/>
                                  <w:rPr>
                                    <w:color w:val="666A6F"/>
                                    <w:sz w:val="40"/>
                                    <w:szCs w:val="40"/>
                                  </w:rPr>
                                </w:pPr>
                                <w:r>
                                  <w:rPr>
                                    <w:color w:val="666A6F"/>
                                    <w:sz w:val="40"/>
                                  </w:rPr>
                                  <w:t>Finnish Towards Sustainable Mining (TSM) Standard</w:t>
                                </w:r>
                              </w:p>
                              <w:p w14:paraId="4B196EB7" w14:textId="77777777" w:rsidR="005A5E92" w:rsidRDefault="005A5E92" w:rsidP="00D82581">
                                <w:pPr>
                                  <w:jc w:val="center"/>
                                  <w:rPr>
                                    <w:rFonts w:cs="Arial"/>
                                    <w:b/>
                                    <w:color w:val="666A6F"/>
                                    <w:sz w:val="24"/>
                                    <w:szCs w:val="24"/>
                                  </w:rPr>
                                </w:pPr>
                              </w:p>
                              <w:p w14:paraId="036243B7" w14:textId="3ABCF9BF" w:rsidR="005A5E92" w:rsidRPr="00D82581" w:rsidRDefault="005A5E92" w:rsidP="00D82581">
                                <w:pPr>
                                  <w:jc w:val="center"/>
                                  <w:rPr>
                                    <w:rFonts w:cs="Arial"/>
                                    <w:b/>
                                    <w:color w:val="666A6F"/>
                                    <w:sz w:val="24"/>
                                    <w:szCs w:val="24"/>
                                  </w:rPr>
                                </w:pPr>
                                <w:r>
                                  <w:rPr>
                                    <w:b/>
                                    <w:color w:val="666A6F"/>
                                    <w:sz w:val="24"/>
                                  </w:rPr>
                                  <w:t>ASSESSMENT PROTOCOL</w:t>
                                </w:r>
                              </w:p>
                              <w:p w14:paraId="6BCC7E72" w14:textId="77777777" w:rsidR="005A5E92" w:rsidRPr="00D82581" w:rsidRDefault="005A5E92" w:rsidP="00D82581">
                                <w:pPr>
                                  <w:jc w:val="center"/>
                                  <w:rPr>
                                    <w:rFonts w:cs="Arial"/>
                                    <w:b/>
                                    <w:color w:val="666A6F"/>
                                    <w:sz w:val="24"/>
                                    <w:szCs w:val="24"/>
                                  </w:rPr>
                                </w:pPr>
                                <w:r>
                                  <w:rPr>
                                    <w:b/>
                                    <w:color w:val="666A6F"/>
                                    <w:sz w:val="24"/>
                                  </w:rPr>
                                  <w:t>A Tool for Assessing Crisis Management Planning Performance</w:t>
                                </w:r>
                              </w:p>
                              <w:p w14:paraId="1B6ADF72" w14:textId="25608886" w:rsidR="005A5E92" w:rsidRPr="00D82581" w:rsidRDefault="005A5E92" w:rsidP="00D82581">
                                <w:pPr>
                                  <w:jc w:val="center"/>
                                  <w:rPr>
                                    <w:rStyle w:val="Strong"/>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3.4pt;margin-top:377.2pt;width:594.6pt;height:155.8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xZqgIAAKQ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" filled="f" stroked="f">
                    <v:textbox>
                      <w:txbxContent>
                        <w:p w14:paraId="312F94EC" w14:textId="77777777" w:rsidR="005A5E92" w:rsidRDefault="005A5E92" w:rsidP="002C1DCA">
                          <w:pPr>
                            <w:pStyle w:val="Eivli"/>
                            <w:jc w:val="center"/>
                            <w:rPr>
                              <w:sz w:val="40"/>
                              <w:szCs w:val="40"/>
                            </w:rPr>
                          </w:pPr>
                        </w:p>
                        <w:p w14:paraId="0970EA91" w14:textId="2A9EF466" w:rsidR="005A5E92" w:rsidRPr="00BF5E7D" w:rsidRDefault="005A5E92" w:rsidP="002C1DCA">
                          <w:pPr>
                            <w:pStyle w:val="Eivli"/>
                            <w:jc w:val="center"/>
                            <w:rPr>
                              <w:color w:val="666A6F"/>
                              <w:sz w:val="40"/>
                              <w:szCs w:val="40"/>
                            </w:rPr>
                          </w:pPr>
                          <w:r>
                            <w:rPr>
                              <w:color w:val="666A6F"/>
                              <w:sz w:val="40"/>
                            </w:rPr>
                            <w:t>Finnish Towards Sustainable Mining (TSM) Standard</w:t>
                          </w:r>
                        </w:p>
                        <w:p w14:paraId="4B196EB7" w14:textId="77777777" w:rsidR="005A5E92" w:rsidRDefault="005A5E92" w:rsidP="00D82581">
                          <w:pPr>
                            <w:jc w:val="center"/>
                            <w:rPr>
                              <w:rFonts w:cs="Arial"/>
                              <w:b/>
                              <w:color w:val="666A6F"/>
                              <w:sz w:val="24"/>
                              <w:szCs w:val="24"/>
                            </w:rPr>
                          </w:pPr>
                        </w:p>
                        <w:p w14:paraId="036243B7" w14:textId="3ABCF9BF" w:rsidR="005A5E92" w:rsidRPr="00D82581" w:rsidRDefault="005A5E92" w:rsidP="00D82581">
                          <w:pPr>
                            <w:jc w:val="center"/>
                            <w:rPr>
                              <w:rFonts w:cs="Arial"/>
                              <w:b/>
                              <w:color w:val="666A6F"/>
                              <w:sz w:val="24"/>
                              <w:szCs w:val="24"/>
                            </w:rPr>
                          </w:pPr>
                          <w:r>
                            <w:rPr>
                              <w:b/>
                              <w:color w:val="666A6F"/>
                              <w:sz w:val="24"/>
                            </w:rPr>
                            <w:t>ASSESSMENT PROTOCOL</w:t>
                          </w:r>
                        </w:p>
                        <w:p w14:paraId="6BCC7E72" w14:textId="77777777" w:rsidR="005A5E92" w:rsidRPr="00D82581" w:rsidRDefault="005A5E92" w:rsidP="00D82581">
                          <w:pPr>
                            <w:jc w:val="center"/>
                            <w:rPr>
                              <w:rFonts w:cs="Arial"/>
                              <w:b/>
                              <w:color w:val="666A6F"/>
                              <w:sz w:val="24"/>
                              <w:szCs w:val="24"/>
                            </w:rPr>
                          </w:pPr>
                          <w:r>
                            <w:rPr>
                              <w:b/>
                              <w:color w:val="666A6F"/>
                              <w:sz w:val="24"/>
                            </w:rPr>
                            <w:t>A Tool for Assessing Crisis Management Planning Performance</w:t>
                          </w:r>
                        </w:p>
                        <w:p w14:paraId="1B6ADF72" w14:textId="25608886" w:rsidR="005A5E92" w:rsidRPr="00D82581" w:rsidRDefault="005A5E92" w:rsidP="00D82581">
                          <w:pPr>
                            <w:jc w:val="center"/>
                            <w:rPr>
                              <w:rStyle w:val="Voimakas"/>
                              <w:rFonts w:cs="Arial"/>
                            </w:rPr>
                          </w:pPr>
                        </w:p>
                      </w:txbxContent>
                    </v:textbox>
                    <w10:wrap type="square" anchorx="page"/>
                  </v:shape>
                </w:pict>
              </mc:Fallback>
            </mc:AlternateContent>
          </w:r>
          <w:r w:rsidRPr="00A45DE4">
            <w:br w:type="page"/>
          </w:r>
        </w:p>
      </w:sdtContent>
    </w:sdt>
    <w:sdt>
      <w:sdtPr>
        <w:rPr>
          <w:rFonts w:ascii="Arial" w:eastAsia="Times New Roman" w:hAnsi="Arial" w:cs="Arial"/>
          <w:b/>
          <w:noProof/>
          <w:color w:val="000000" w:themeColor="text1"/>
          <w:spacing w:val="-20"/>
          <w:kern w:val="0"/>
          <w:sz w:val="22"/>
          <w:szCs w:val="22"/>
        </w:rPr>
        <w:id w:val="-1625684890"/>
        <w:docPartObj>
          <w:docPartGallery w:val="Table of Contents"/>
          <w:docPartUnique/>
        </w:docPartObj>
      </w:sdtPr>
      <w:sdtEndPr>
        <w:rPr>
          <w:spacing w:val="0"/>
        </w:rPr>
      </w:sdtEndPr>
      <w:sdtContent>
        <w:p w14:paraId="10220DF9" w14:textId="6F53469A" w:rsidR="00D01B03" w:rsidRPr="00A45DE4" w:rsidRDefault="007B384D" w:rsidP="007B384D">
          <w:pPr>
            <w:pStyle w:val="Title"/>
            <w:pBdr>
              <w:bottom w:val="single" w:sz="4" w:space="1" w:color="auto"/>
            </w:pBdr>
            <w:tabs>
              <w:tab w:val="right" w:pos="9927"/>
            </w:tabs>
            <w:jc w:val="both"/>
            <w:rPr>
              <w:rFonts w:ascii="Arial" w:eastAsia="Times New Roman" w:hAnsi="Arial" w:cs="Arial"/>
              <w:spacing w:val="-20"/>
              <w:kern w:val="0"/>
              <w:sz w:val="22"/>
              <w:szCs w:val="22"/>
            </w:rPr>
          </w:pPr>
          <w:r w:rsidRPr="00A45DE4">
            <w:tab/>
          </w:r>
        </w:p>
        <w:p w14:paraId="4581DC80" w14:textId="057EB658" w:rsidR="00E50E8B" w:rsidRPr="00A45DE4" w:rsidRDefault="000050A0" w:rsidP="008C18A1">
          <w:pPr>
            <w:pStyle w:val="Title"/>
            <w:pBdr>
              <w:bottom w:val="single" w:sz="4" w:space="1" w:color="auto"/>
            </w:pBdr>
            <w:jc w:val="both"/>
            <w:rPr>
              <w:rFonts w:ascii="Arial" w:hAnsi="Arial" w:cs="Arial"/>
              <w:color w:val="000000"/>
              <w:spacing w:val="0"/>
              <w:kern w:val="32"/>
              <w:sz w:val="24"/>
              <w:szCs w:val="24"/>
            </w:rPr>
          </w:pPr>
          <w:r w:rsidRPr="00A45DE4">
            <w:rPr>
              <w:rFonts w:ascii="Arial" w:hAnsi="Arial"/>
              <w:color w:val="000000"/>
              <w:spacing w:val="0"/>
              <w:kern w:val="32"/>
              <w:sz w:val="24"/>
            </w:rPr>
            <w:t>Contents</w:t>
          </w:r>
        </w:p>
        <w:p w14:paraId="33465526" w14:textId="77777777" w:rsidR="00A45DE4" w:rsidRPr="00A45DE4" w:rsidRDefault="00D97D8E">
          <w:pPr>
            <w:pStyle w:val="TOC1"/>
            <w:rPr>
              <w:rFonts w:asciiTheme="minorHAnsi" w:eastAsiaTheme="minorEastAsia" w:hAnsiTheme="minorHAnsi" w:cstheme="minorBidi"/>
              <w:b w:val="0"/>
              <w:color w:val="auto"/>
              <w:sz w:val="22"/>
              <w:szCs w:val="22"/>
              <w:lang w:val="en-US" w:eastAsia="fi-FI" w:bidi="ar-SA"/>
            </w:rPr>
          </w:pPr>
          <w:r w:rsidRPr="00A45DE4">
            <w:rPr>
              <w:rFonts w:cs="Arial"/>
            </w:rPr>
            <w:fldChar w:fldCharType="begin"/>
          </w:r>
          <w:r w:rsidRPr="00A45DE4">
            <w:rPr>
              <w:rFonts w:cs="Arial"/>
            </w:rPr>
            <w:instrText xml:space="preserve"> TOC \o "1-</w:instrText>
          </w:r>
          <w:r w:rsidR="00A505CD" w:rsidRPr="00A45DE4">
            <w:rPr>
              <w:rFonts w:cs="Arial"/>
            </w:rPr>
            <w:instrText>3</w:instrText>
          </w:r>
          <w:r w:rsidRPr="00A45DE4">
            <w:rPr>
              <w:rFonts w:cs="Arial"/>
            </w:rPr>
            <w:instrText xml:space="preserve">" \t "Appendix;1" </w:instrText>
          </w:r>
          <w:r w:rsidRPr="00A45DE4">
            <w:rPr>
              <w:rFonts w:cs="Arial"/>
            </w:rPr>
            <w:fldChar w:fldCharType="separate"/>
          </w:r>
          <w:r w:rsidR="00A45DE4" w:rsidRPr="00B07C29">
            <w:rPr>
              <w14:scene3d>
                <w14:camera w14:prst="orthographicFront"/>
                <w14:lightRig w14:rig="threePt" w14:dir="t">
                  <w14:rot w14:lat="0" w14:lon="0" w14:rev="0"/>
                </w14:lightRig>
              </w14:scene3d>
            </w:rPr>
            <w:t>1</w:t>
          </w:r>
          <w:r w:rsidR="00A45DE4" w:rsidRPr="00A45DE4">
            <w:rPr>
              <w:rFonts w:asciiTheme="minorHAnsi" w:eastAsiaTheme="minorEastAsia" w:hAnsiTheme="minorHAnsi" w:cstheme="minorBidi"/>
              <w:b w:val="0"/>
              <w:color w:val="auto"/>
              <w:sz w:val="22"/>
              <w:szCs w:val="22"/>
              <w:lang w:val="en-US" w:eastAsia="fi-FI" w:bidi="ar-SA"/>
            </w:rPr>
            <w:tab/>
          </w:r>
          <w:r w:rsidR="00A45DE4">
            <w:t>Introduction</w:t>
          </w:r>
          <w:r w:rsidR="00A45DE4">
            <w:tab/>
          </w:r>
          <w:r w:rsidR="00A45DE4">
            <w:fldChar w:fldCharType="begin"/>
          </w:r>
          <w:r w:rsidR="00A45DE4">
            <w:instrText xml:space="preserve"> PAGEREF _Toc443479352 \h </w:instrText>
          </w:r>
          <w:r w:rsidR="00A45DE4">
            <w:fldChar w:fldCharType="separate"/>
          </w:r>
          <w:r w:rsidR="00A45DE4">
            <w:t>2</w:t>
          </w:r>
          <w:r w:rsidR="00A45DE4">
            <w:fldChar w:fldCharType="end"/>
          </w:r>
        </w:p>
        <w:p w14:paraId="2C3D7483"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2</w:t>
          </w:r>
          <w:r w:rsidRPr="00A45DE4">
            <w:rPr>
              <w:rFonts w:asciiTheme="minorHAnsi" w:eastAsiaTheme="minorEastAsia" w:hAnsiTheme="minorHAnsi" w:cstheme="minorBidi"/>
              <w:b w:val="0"/>
              <w:color w:val="auto"/>
              <w:sz w:val="22"/>
              <w:szCs w:val="22"/>
              <w:lang w:val="en-US" w:eastAsia="fi-FI" w:bidi="ar-SA"/>
            </w:rPr>
            <w:tab/>
          </w:r>
          <w:r>
            <w:t>Assessing Crisis Management Planning Implementation</w:t>
          </w:r>
          <w:r>
            <w:tab/>
          </w:r>
          <w:r>
            <w:fldChar w:fldCharType="begin"/>
          </w:r>
          <w:r>
            <w:instrText xml:space="preserve"> PAGEREF _Toc443479353 \h </w:instrText>
          </w:r>
          <w:r>
            <w:fldChar w:fldCharType="separate"/>
          </w:r>
          <w:r>
            <w:t>2</w:t>
          </w:r>
          <w:r>
            <w:fldChar w:fldCharType="end"/>
          </w:r>
        </w:p>
        <w:p w14:paraId="4CAB9A09"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rFonts w:eastAsia="Arial"/>
              <w14:scene3d>
                <w14:camera w14:prst="orthographicFront"/>
                <w14:lightRig w14:rig="threePt" w14:dir="t">
                  <w14:rot w14:lat="0" w14:lon="0" w14:rev="0"/>
                </w14:lightRig>
              </w14:scene3d>
            </w:rPr>
            <w:t>3</w:t>
          </w:r>
          <w:r w:rsidRPr="00A45DE4">
            <w:rPr>
              <w:rFonts w:asciiTheme="minorHAnsi" w:eastAsiaTheme="minorEastAsia" w:hAnsiTheme="minorHAnsi" w:cstheme="minorBidi"/>
              <w:b w:val="0"/>
              <w:color w:val="auto"/>
              <w:sz w:val="22"/>
              <w:szCs w:val="22"/>
              <w:lang w:val="en-US" w:eastAsia="fi-FI" w:bidi="ar-SA"/>
            </w:rPr>
            <w:tab/>
          </w:r>
          <w:r>
            <w:t>Performance Indicators</w:t>
          </w:r>
          <w:r>
            <w:tab/>
          </w:r>
          <w:r>
            <w:fldChar w:fldCharType="begin"/>
          </w:r>
          <w:r>
            <w:instrText xml:space="preserve"> PAGEREF _Toc443479354 \h </w:instrText>
          </w:r>
          <w:r>
            <w:fldChar w:fldCharType="separate"/>
          </w:r>
          <w:r>
            <w:t>2</w:t>
          </w:r>
          <w:r>
            <w:fldChar w:fldCharType="end"/>
          </w:r>
        </w:p>
        <w:p w14:paraId="6E4119F1"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4</w:t>
          </w:r>
          <w:r w:rsidRPr="00A45DE4">
            <w:rPr>
              <w:rFonts w:asciiTheme="minorHAnsi" w:eastAsiaTheme="minorEastAsia" w:hAnsiTheme="minorHAnsi" w:cstheme="minorBidi"/>
              <w:b w:val="0"/>
              <w:color w:val="auto"/>
              <w:sz w:val="22"/>
              <w:szCs w:val="22"/>
              <w:lang w:val="en-US" w:eastAsia="fi-FI" w:bidi="ar-SA"/>
            </w:rPr>
            <w:tab/>
          </w:r>
          <w:r>
            <w:t>Corporate and Site-level Assessments</w:t>
          </w:r>
          <w:r>
            <w:tab/>
          </w:r>
          <w:r>
            <w:fldChar w:fldCharType="begin"/>
          </w:r>
          <w:r>
            <w:instrText xml:space="preserve"> PAGEREF _Toc443479355 \h </w:instrText>
          </w:r>
          <w:r>
            <w:fldChar w:fldCharType="separate"/>
          </w:r>
          <w:r>
            <w:t>3</w:t>
          </w:r>
          <w:r>
            <w:fldChar w:fldCharType="end"/>
          </w:r>
        </w:p>
        <w:p w14:paraId="528D281D"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5</w:t>
          </w:r>
          <w:r w:rsidRPr="00A45DE4">
            <w:rPr>
              <w:rFonts w:asciiTheme="minorHAnsi" w:eastAsiaTheme="minorEastAsia" w:hAnsiTheme="minorHAnsi" w:cstheme="minorBidi"/>
              <w:b w:val="0"/>
              <w:color w:val="auto"/>
              <w:sz w:val="22"/>
              <w:szCs w:val="22"/>
              <w:lang w:val="en-US" w:eastAsia="fi-FI" w:bidi="ar-SA"/>
            </w:rPr>
            <w:tab/>
          </w:r>
          <w:r>
            <w:t>Assessment Process</w:t>
          </w:r>
          <w:r>
            <w:tab/>
          </w:r>
          <w:r>
            <w:fldChar w:fldCharType="begin"/>
          </w:r>
          <w:r>
            <w:instrText xml:space="preserve"> PAGEREF _Toc443479356 \h </w:instrText>
          </w:r>
          <w:r>
            <w:fldChar w:fldCharType="separate"/>
          </w:r>
          <w:r>
            <w:t>3</w:t>
          </w:r>
          <w:r>
            <w:fldChar w:fldCharType="end"/>
          </w:r>
        </w:p>
        <w:p w14:paraId="0C48BA3A"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6</w:t>
          </w:r>
          <w:r w:rsidRPr="00A45DE4">
            <w:rPr>
              <w:rFonts w:asciiTheme="minorHAnsi" w:eastAsiaTheme="minorEastAsia" w:hAnsiTheme="minorHAnsi" w:cstheme="minorBidi"/>
              <w:b w:val="0"/>
              <w:color w:val="auto"/>
              <w:sz w:val="22"/>
              <w:szCs w:val="22"/>
              <w:lang w:val="en-US" w:eastAsia="fi-FI" w:bidi="ar-SA"/>
            </w:rPr>
            <w:tab/>
          </w:r>
          <w:r>
            <w:t>Structure of the Assessment Protocol</w:t>
          </w:r>
          <w:r>
            <w:tab/>
          </w:r>
          <w:r>
            <w:fldChar w:fldCharType="begin"/>
          </w:r>
          <w:r>
            <w:instrText xml:space="preserve"> PAGEREF _Toc443479357 \h </w:instrText>
          </w:r>
          <w:r>
            <w:fldChar w:fldCharType="separate"/>
          </w:r>
          <w:r>
            <w:t>3</w:t>
          </w:r>
          <w:r>
            <w:fldChar w:fldCharType="end"/>
          </w:r>
        </w:p>
        <w:p w14:paraId="5D1D06CE"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7</w:t>
          </w:r>
          <w:r w:rsidRPr="00A45DE4">
            <w:rPr>
              <w:rFonts w:asciiTheme="minorHAnsi" w:eastAsiaTheme="minorEastAsia" w:hAnsiTheme="minorHAnsi" w:cstheme="minorBidi"/>
              <w:b w:val="0"/>
              <w:color w:val="auto"/>
              <w:sz w:val="22"/>
              <w:szCs w:val="22"/>
              <w:lang w:val="en-US" w:eastAsia="fi-FI" w:bidi="ar-SA"/>
            </w:rPr>
            <w:tab/>
          </w:r>
          <w:r>
            <w:t>Performance Indicator 1: Crisis Management Preparedness</w:t>
          </w:r>
          <w:r>
            <w:tab/>
          </w:r>
          <w:r>
            <w:fldChar w:fldCharType="begin"/>
          </w:r>
          <w:r>
            <w:instrText xml:space="preserve"> PAGEREF _Toc443479358 \h </w:instrText>
          </w:r>
          <w:r>
            <w:fldChar w:fldCharType="separate"/>
          </w:r>
          <w:r>
            <w:t>4</w:t>
          </w:r>
          <w:r>
            <w:fldChar w:fldCharType="end"/>
          </w:r>
        </w:p>
        <w:p w14:paraId="3D9AEE78"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8</w:t>
          </w:r>
          <w:r w:rsidRPr="00A45DE4">
            <w:rPr>
              <w:rFonts w:asciiTheme="minorHAnsi" w:eastAsiaTheme="minorEastAsia" w:hAnsiTheme="minorHAnsi" w:cstheme="minorBidi"/>
              <w:b w:val="0"/>
              <w:color w:val="auto"/>
              <w:sz w:val="22"/>
              <w:szCs w:val="22"/>
              <w:lang w:val="en-US" w:eastAsia="fi-FI" w:bidi="ar-SA"/>
            </w:rPr>
            <w:tab/>
          </w:r>
          <w:r>
            <w:t>Performance Indicator 2: Internal Review</w:t>
          </w:r>
          <w:r>
            <w:tab/>
          </w:r>
          <w:r>
            <w:fldChar w:fldCharType="begin"/>
          </w:r>
          <w:r>
            <w:instrText xml:space="preserve"> PAGEREF _Toc443479359 \h </w:instrText>
          </w:r>
          <w:r>
            <w:fldChar w:fldCharType="separate"/>
          </w:r>
          <w:r>
            <w:t>6</w:t>
          </w:r>
          <w:r>
            <w:fldChar w:fldCharType="end"/>
          </w:r>
        </w:p>
        <w:p w14:paraId="7BBB3F11"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rsidRPr="00B07C29">
            <w:rPr>
              <w14:scene3d>
                <w14:camera w14:prst="orthographicFront"/>
                <w14:lightRig w14:rig="threePt" w14:dir="t">
                  <w14:rot w14:lat="0" w14:lon="0" w14:rev="0"/>
                </w14:lightRig>
              </w14:scene3d>
            </w:rPr>
            <w:t>9</w:t>
          </w:r>
          <w:r w:rsidRPr="00A45DE4">
            <w:rPr>
              <w:rFonts w:asciiTheme="minorHAnsi" w:eastAsiaTheme="minorEastAsia" w:hAnsiTheme="minorHAnsi" w:cstheme="minorBidi"/>
              <w:b w:val="0"/>
              <w:color w:val="auto"/>
              <w:sz w:val="22"/>
              <w:szCs w:val="22"/>
              <w:lang w:val="en-US" w:eastAsia="fi-FI" w:bidi="ar-SA"/>
            </w:rPr>
            <w:tab/>
          </w:r>
          <w:r>
            <w:t>Performance Indicator 3: Training and Exercises</w:t>
          </w:r>
          <w:r>
            <w:tab/>
          </w:r>
          <w:r>
            <w:fldChar w:fldCharType="begin"/>
          </w:r>
          <w:r>
            <w:instrText xml:space="preserve"> PAGEREF _Toc443479360 \h </w:instrText>
          </w:r>
          <w:r>
            <w:fldChar w:fldCharType="separate"/>
          </w:r>
          <w:r>
            <w:t>7</w:t>
          </w:r>
          <w:r>
            <w:fldChar w:fldCharType="end"/>
          </w:r>
        </w:p>
        <w:p w14:paraId="596F6855" w14:textId="77777777" w:rsidR="00A45DE4" w:rsidRPr="00A45DE4" w:rsidRDefault="00A45DE4">
          <w:pPr>
            <w:pStyle w:val="TOC1"/>
            <w:rPr>
              <w:rFonts w:asciiTheme="minorHAnsi" w:eastAsiaTheme="minorEastAsia" w:hAnsiTheme="minorHAnsi" w:cstheme="minorBidi"/>
              <w:b w:val="0"/>
              <w:color w:val="auto"/>
              <w:sz w:val="22"/>
              <w:szCs w:val="22"/>
              <w:lang w:val="en-US" w:eastAsia="fi-FI" w:bidi="ar-SA"/>
            </w:rPr>
          </w:pPr>
          <w:r>
            <w:t>Appendix 1. Frequently Asked Questions</w:t>
          </w:r>
          <w:r>
            <w:tab/>
          </w:r>
          <w:r>
            <w:fldChar w:fldCharType="begin"/>
          </w:r>
          <w:r>
            <w:instrText xml:space="preserve"> PAGEREF _Toc443479361 \h </w:instrText>
          </w:r>
          <w:r>
            <w:fldChar w:fldCharType="separate"/>
          </w:r>
          <w:r>
            <w:t>8</w:t>
          </w:r>
          <w:r>
            <w:fldChar w:fldCharType="end"/>
          </w:r>
        </w:p>
        <w:p w14:paraId="22027A25" w14:textId="77777777" w:rsidR="00A45DE4" w:rsidRDefault="00A45DE4">
          <w:pPr>
            <w:pStyle w:val="TOC1"/>
            <w:rPr>
              <w:rFonts w:asciiTheme="minorHAnsi" w:eastAsiaTheme="minorEastAsia" w:hAnsiTheme="minorHAnsi" w:cstheme="minorBidi"/>
              <w:b w:val="0"/>
              <w:color w:val="auto"/>
              <w:sz w:val="22"/>
              <w:szCs w:val="22"/>
              <w:lang w:val="fi-FI" w:eastAsia="fi-FI" w:bidi="ar-SA"/>
            </w:rPr>
          </w:pPr>
          <w:r>
            <w:t>Appendix 2. Self-assessment Checklist</w:t>
          </w:r>
          <w:r>
            <w:tab/>
          </w:r>
          <w:r>
            <w:fldChar w:fldCharType="begin"/>
          </w:r>
          <w:r>
            <w:instrText xml:space="preserve"> PAGEREF _Toc443479362 \h </w:instrText>
          </w:r>
          <w:r>
            <w:fldChar w:fldCharType="separate"/>
          </w:r>
          <w:r>
            <w:t>11</w:t>
          </w:r>
          <w:r>
            <w:fldChar w:fldCharType="end"/>
          </w:r>
        </w:p>
        <w:p w14:paraId="28EFB313" w14:textId="77777777" w:rsidR="00DF7ECA" w:rsidRPr="00A45DE4" w:rsidRDefault="00D97D8E">
          <w:pPr>
            <w:pStyle w:val="TOC1"/>
            <w:rPr>
              <w:rFonts w:asciiTheme="minorHAnsi" w:eastAsiaTheme="minorEastAsia" w:hAnsiTheme="minorHAnsi" w:cstheme="minorBidi"/>
              <w:b w:val="0"/>
              <w:color w:val="auto"/>
              <w:sz w:val="22"/>
              <w:szCs w:val="22"/>
            </w:rPr>
          </w:pPr>
          <w:r w:rsidRPr="00A45DE4">
            <w:rPr>
              <w:rFonts w:cs="Arial"/>
            </w:rPr>
            <w:fldChar w:fldCharType="end"/>
          </w:r>
        </w:p>
      </w:sdtContent>
    </w:sdt>
    <w:p w14:paraId="18E00C71" w14:textId="77777777" w:rsidR="00CF39A2" w:rsidRPr="00A45DE4" w:rsidRDefault="00CF39A2" w:rsidP="008C18A1">
      <w:pPr>
        <w:jc w:val="both"/>
        <w:rPr>
          <w:rFonts w:cs="Arial"/>
          <w:sz w:val="22"/>
          <w:szCs w:val="22"/>
        </w:rPr>
      </w:pPr>
    </w:p>
    <w:p w14:paraId="6649FDDA" w14:textId="585F6DDA" w:rsidR="00C13712" w:rsidRPr="00A45DE4" w:rsidRDefault="0009706E" w:rsidP="008C18A1">
      <w:pPr>
        <w:pStyle w:val="Heading1"/>
        <w:jc w:val="both"/>
      </w:pPr>
      <w:r w:rsidRPr="00A45DE4">
        <w:br w:type="page"/>
      </w:r>
      <w:bookmarkStart w:id="1" w:name="_Toc425926224"/>
      <w:bookmarkStart w:id="2" w:name="_Toc443479352"/>
      <w:r w:rsidRPr="00A45DE4">
        <w:lastRenderedPageBreak/>
        <w:t>Introduction</w:t>
      </w:r>
      <w:bookmarkEnd w:id="1"/>
      <w:bookmarkEnd w:id="2"/>
    </w:p>
    <w:p w14:paraId="550B1EFA" w14:textId="0033E926" w:rsidR="00DD3EB7" w:rsidRPr="00A45DE4" w:rsidRDefault="00DD3EB7" w:rsidP="002A48EF">
      <w:r w:rsidRPr="00A45DE4">
        <w:t>This document provides a tool for assisting companies in the site-level assessment of their current standard of crisis management at their facilities. The level of crisis management performance is monitored using three performance indicators in accordance with this assessment tool. It enables key performance indicators to be segregated, and performance improvements for each indicator to be tracked from year to year. The use of this protocol also enhances the consistency of crisis management performance assessments conducted across companies. In addition, the tool has been designed to enable the external verification of company performance.</w:t>
      </w:r>
    </w:p>
    <w:p w14:paraId="32A18284" w14:textId="4CF3EA6A" w:rsidR="00D30F0B" w:rsidRPr="00A45DE4" w:rsidRDefault="00DD3EB7" w:rsidP="008C18A1">
      <w:pPr>
        <w:pStyle w:val="Heading1"/>
        <w:jc w:val="both"/>
      </w:pPr>
      <w:bookmarkStart w:id="3" w:name="_Toc425926225"/>
      <w:bookmarkStart w:id="4" w:name="_Toc443479353"/>
      <w:r w:rsidRPr="00A45DE4">
        <w:t>Assessing Crisis Management Planning Implementation</w:t>
      </w:r>
      <w:bookmarkEnd w:id="3"/>
      <w:bookmarkEnd w:id="4"/>
    </w:p>
    <w:p w14:paraId="21B4022A" w14:textId="77777777" w:rsidR="00DD3EB7" w:rsidRPr="00A45DE4" w:rsidRDefault="00DD3EB7" w:rsidP="004A3E0F">
      <w:pPr>
        <w:spacing w:after="160"/>
        <w:jc w:val="both"/>
        <w:rPr>
          <w:rFonts w:cs="Arial"/>
          <w:szCs w:val="22"/>
        </w:rPr>
      </w:pPr>
      <w:r w:rsidRPr="00A45DE4">
        <w:t xml:space="preserve">The purpose of the assessment protocol is to provide guidance – based on performance indicators – to companies in their planning and implementation of crisis management. </w:t>
      </w:r>
    </w:p>
    <w:p w14:paraId="11C3D1C3" w14:textId="77777777" w:rsidR="00DD3EB7" w:rsidRPr="00A45DE4" w:rsidRDefault="00DD3EB7" w:rsidP="004A3E0F">
      <w:pPr>
        <w:jc w:val="both"/>
        <w:rPr>
          <w:rFonts w:cs="Arial"/>
          <w:szCs w:val="22"/>
        </w:rPr>
      </w:pPr>
      <w:r w:rsidRPr="00A45DE4">
        <w:t>The assessment should:</w:t>
      </w:r>
    </w:p>
    <w:p w14:paraId="18B1D69C" w14:textId="77777777" w:rsidR="004A3E0F" w:rsidRPr="00A45DE4" w:rsidRDefault="004A3E0F" w:rsidP="004A3E0F">
      <w:pPr>
        <w:jc w:val="both"/>
        <w:rPr>
          <w:rFonts w:cs="Arial"/>
          <w:szCs w:val="22"/>
        </w:rPr>
      </w:pPr>
    </w:p>
    <w:p w14:paraId="2052EAC7" w14:textId="77777777" w:rsidR="00DD3EB7" w:rsidRPr="00A45DE4" w:rsidRDefault="00DD3EB7" w:rsidP="004A3E0F">
      <w:pPr>
        <w:pStyle w:val="ListParagraph"/>
        <w:numPr>
          <w:ilvl w:val="0"/>
          <w:numId w:val="39"/>
        </w:numPr>
        <w:ind w:left="714" w:hanging="357"/>
        <w:contextualSpacing w:val="0"/>
        <w:jc w:val="both"/>
        <w:rPr>
          <w:rFonts w:cs="Arial"/>
          <w:szCs w:val="22"/>
        </w:rPr>
      </w:pPr>
      <w:r w:rsidRPr="00A45DE4">
        <w:t>assist companies in developing their capacity to monitor and improve their performance</w:t>
      </w:r>
    </w:p>
    <w:p w14:paraId="28058BF7" w14:textId="77777777" w:rsidR="00DD3EB7" w:rsidRPr="00A45DE4" w:rsidRDefault="00DD3EB7" w:rsidP="004A3E0F">
      <w:pPr>
        <w:pStyle w:val="ListParagraph"/>
        <w:numPr>
          <w:ilvl w:val="0"/>
          <w:numId w:val="39"/>
        </w:numPr>
        <w:ind w:left="714" w:hanging="357"/>
        <w:contextualSpacing w:val="0"/>
        <w:jc w:val="both"/>
        <w:rPr>
          <w:rFonts w:cs="Arial"/>
          <w:szCs w:val="22"/>
        </w:rPr>
      </w:pPr>
      <w:r w:rsidRPr="00A45DE4">
        <w:t>provide a basis for the related auditing.</w:t>
      </w:r>
    </w:p>
    <w:p w14:paraId="77D75AFE" w14:textId="77777777" w:rsidR="00DD3EB7" w:rsidRPr="00A45DE4" w:rsidRDefault="00DD3EB7" w:rsidP="00AC6088">
      <w:pPr>
        <w:pStyle w:val="BodyText"/>
        <w:ind w:left="142" w:right="133" w:hanging="152"/>
        <w:jc w:val="both"/>
        <w:rPr>
          <w:rFonts w:cs="Arial"/>
          <w:color w:val="FF0000"/>
          <w:szCs w:val="22"/>
        </w:rPr>
      </w:pPr>
    </w:p>
    <w:p w14:paraId="166F2C9B" w14:textId="3531658E" w:rsidR="00DD3EB7" w:rsidRPr="00A45DE4" w:rsidRDefault="00B7607D" w:rsidP="004A3E0F">
      <w:pPr>
        <w:ind w:right="11"/>
        <w:jc w:val="both"/>
        <w:rPr>
          <w:rFonts w:eastAsia="Arial" w:cs="Arial"/>
          <w:szCs w:val="22"/>
        </w:rPr>
      </w:pPr>
      <w:r w:rsidRPr="00A45DE4">
        <w:t xml:space="preserve">Professional judgement is required when assessing </w:t>
      </w:r>
      <w:r w:rsidR="005A5E92">
        <w:t>crisis management</w:t>
      </w:r>
      <w:r w:rsidR="00885B36">
        <w:t xml:space="preserve"> planning</w:t>
      </w:r>
      <w:r w:rsidRPr="00A45DE4">
        <w:t>. The application of the assessment protocol of the Finnish TSM standard requires that the assessor have sufficient expertise in the practice of crisis management and management systems assessment. When carrying out an assessment, account must be taken of cooperation between the employer and employees. The assessment protocol of the Finnish TSM standard is not, in itself, a guarantee of crisis management preparedness, but can be used to measure performance levels. A self-assessment checklist is attached to the document (Appendix 2).</w:t>
      </w:r>
    </w:p>
    <w:p w14:paraId="4FBF1044" w14:textId="36D7725D" w:rsidR="00DD3EB7" w:rsidRPr="00A45DE4" w:rsidRDefault="00DD3EB7" w:rsidP="008C18A1">
      <w:pPr>
        <w:pStyle w:val="Heading1"/>
        <w:jc w:val="both"/>
        <w:rPr>
          <w:rFonts w:eastAsia="Arial"/>
        </w:rPr>
      </w:pPr>
      <w:bookmarkStart w:id="5" w:name="_Toc425926226"/>
      <w:bookmarkStart w:id="6" w:name="_Toc443479354"/>
      <w:r w:rsidRPr="00A45DE4">
        <w:t>Performance Indicators</w:t>
      </w:r>
      <w:bookmarkEnd w:id="5"/>
      <w:bookmarkEnd w:id="6"/>
    </w:p>
    <w:p w14:paraId="1B6AC219" w14:textId="77777777" w:rsidR="00DD3EB7" w:rsidRPr="00A45DE4" w:rsidRDefault="00DD3EB7" w:rsidP="004A3E0F">
      <w:pPr>
        <w:jc w:val="both"/>
        <w:rPr>
          <w:rFonts w:cs="Arial"/>
          <w:szCs w:val="22"/>
        </w:rPr>
      </w:pPr>
      <w:r w:rsidRPr="00A45DE4">
        <w:t>Three performance indicators have been established for crisis management planning:</w:t>
      </w:r>
    </w:p>
    <w:p w14:paraId="69A501D6" w14:textId="77777777" w:rsidR="00DD3EB7" w:rsidRPr="00A45DE4" w:rsidRDefault="00DD3EB7" w:rsidP="004A3E0F">
      <w:pPr>
        <w:jc w:val="both"/>
        <w:rPr>
          <w:rFonts w:cs="Arial"/>
          <w:szCs w:val="22"/>
        </w:rPr>
      </w:pPr>
    </w:p>
    <w:p w14:paraId="7A4456E4" w14:textId="77777777" w:rsidR="00DD3EB7" w:rsidRPr="00A45DE4" w:rsidRDefault="00DD3EB7" w:rsidP="004A3E0F">
      <w:pPr>
        <w:pStyle w:val="ListParagraph"/>
        <w:numPr>
          <w:ilvl w:val="0"/>
          <w:numId w:val="27"/>
        </w:numPr>
        <w:jc w:val="both"/>
        <w:rPr>
          <w:rFonts w:cs="Arial"/>
          <w:b/>
          <w:szCs w:val="22"/>
        </w:rPr>
      </w:pPr>
      <w:r w:rsidRPr="00A45DE4">
        <w:rPr>
          <w:b/>
        </w:rPr>
        <w:t>Crisis management preparedness</w:t>
      </w:r>
    </w:p>
    <w:p w14:paraId="2AC6551A" w14:textId="7D6C2056" w:rsidR="00DD3EB7" w:rsidRPr="00A45DE4" w:rsidRDefault="00DD3EB7" w:rsidP="004A3E0F">
      <w:pPr>
        <w:pStyle w:val="ListParagraph"/>
        <w:jc w:val="both"/>
        <w:rPr>
          <w:rFonts w:cs="Arial"/>
          <w:szCs w:val="22"/>
        </w:rPr>
      </w:pPr>
      <w:r w:rsidRPr="00A45DE4">
        <w:t>The company must have a crisis management plan in place.</w:t>
      </w:r>
    </w:p>
    <w:p w14:paraId="15BB8C0E" w14:textId="77777777" w:rsidR="00DD3EB7" w:rsidRPr="00A45DE4" w:rsidRDefault="00DD3EB7" w:rsidP="004A3E0F">
      <w:pPr>
        <w:pStyle w:val="ListParagraph"/>
        <w:jc w:val="both"/>
        <w:rPr>
          <w:rFonts w:cs="Arial"/>
          <w:szCs w:val="22"/>
        </w:rPr>
      </w:pPr>
    </w:p>
    <w:p w14:paraId="56F8C51C" w14:textId="77777777" w:rsidR="00DD3EB7" w:rsidRPr="00A45DE4" w:rsidRDefault="00DD3EB7" w:rsidP="004A3E0F">
      <w:pPr>
        <w:pStyle w:val="ListParagraph"/>
        <w:numPr>
          <w:ilvl w:val="0"/>
          <w:numId w:val="27"/>
        </w:numPr>
        <w:jc w:val="both"/>
        <w:rPr>
          <w:rFonts w:cs="Arial"/>
          <w:b/>
          <w:szCs w:val="22"/>
        </w:rPr>
      </w:pPr>
      <w:r w:rsidRPr="00A45DE4">
        <w:rPr>
          <w:b/>
        </w:rPr>
        <w:t>Internal review</w:t>
      </w:r>
    </w:p>
    <w:p w14:paraId="20AE9CB7" w14:textId="34EDE5A0" w:rsidR="00DD3EB7" w:rsidRPr="00A45DE4" w:rsidRDefault="00DD3EB7" w:rsidP="004A3E0F">
      <w:pPr>
        <w:pStyle w:val="ListParagraph"/>
        <w:jc w:val="both"/>
        <w:rPr>
          <w:rFonts w:cs="Arial"/>
          <w:szCs w:val="22"/>
        </w:rPr>
      </w:pPr>
      <w:r w:rsidRPr="00A45DE4">
        <w:t>The company must regularly review and update its crisis management plan and the related practices and guidelines. These must meet the needs of the company, reflect the risks associated with the company’s operations and take account of best practices within the industry.</w:t>
      </w:r>
    </w:p>
    <w:p w14:paraId="65BECE47" w14:textId="77777777" w:rsidR="00DD3EB7" w:rsidRPr="00A45DE4" w:rsidRDefault="00DD3EB7" w:rsidP="004A3E0F">
      <w:pPr>
        <w:pStyle w:val="ListParagraph"/>
        <w:jc w:val="both"/>
        <w:rPr>
          <w:rFonts w:cs="Arial"/>
          <w:szCs w:val="22"/>
        </w:rPr>
      </w:pPr>
    </w:p>
    <w:p w14:paraId="63FC63AA" w14:textId="77777777" w:rsidR="00DD3EB7" w:rsidRPr="00A45DE4" w:rsidRDefault="00DD3EB7" w:rsidP="004A3E0F">
      <w:pPr>
        <w:pStyle w:val="ListParagraph"/>
        <w:numPr>
          <w:ilvl w:val="0"/>
          <w:numId w:val="27"/>
        </w:numPr>
        <w:jc w:val="both"/>
        <w:rPr>
          <w:rFonts w:cs="Arial"/>
          <w:b/>
          <w:szCs w:val="22"/>
        </w:rPr>
      </w:pPr>
      <w:r w:rsidRPr="00A45DE4">
        <w:rPr>
          <w:b/>
        </w:rPr>
        <w:t>Training and exercises</w:t>
      </w:r>
    </w:p>
    <w:p w14:paraId="648863D9" w14:textId="1CDC38ED" w:rsidR="00DD3EB7" w:rsidRPr="00A45DE4" w:rsidRDefault="00DD3EB7" w:rsidP="004A3E0F">
      <w:pPr>
        <w:pStyle w:val="ListParagraph"/>
        <w:jc w:val="both"/>
        <w:rPr>
          <w:rFonts w:cs="Arial"/>
          <w:szCs w:val="22"/>
        </w:rPr>
      </w:pPr>
      <w:r w:rsidRPr="00A45DE4">
        <w:t>The company organises crisis management training and a related exercise in order to annually test the functionality of the crisis management plan.</w:t>
      </w:r>
    </w:p>
    <w:p w14:paraId="5F6B55AB" w14:textId="77777777" w:rsidR="00DD3EB7" w:rsidRPr="00A45DE4" w:rsidRDefault="00DD3EB7" w:rsidP="004A3E0F">
      <w:pPr>
        <w:pStyle w:val="ListParagraph"/>
        <w:jc w:val="both"/>
        <w:rPr>
          <w:rFonts w:cs="Arial"/>
          <w:szCs w:val="22"/>
        </w:rPr>
      </w:pPr>
    </w:p>
    <w:p w14:paraId="33C27928" w14:textId="54A99BC5" w:rsidR="00DD3EB7" w:rsidRPr="00A45DE4" w:rsidRDefault="00DD3EB7" w:rsidP="004A3E0F">
      <w:pPr>
        <w:jc w:val="both"/>
        <w:rPr>
          <w:rFonts w:cs="Arial"/>
          <w:szCs w:val="22"/>
        </w:rPr>
      </w:pPr>
      <w:r w:rsidRPr="00A45DE4">
        <w:t xml:space="preserve">For each indicator, performance can be assessed as acceptable or unacceptable. The assessor must evaluate whether the performance of the company and its site meets the assessment criteria for the performance indicators, by providing a </w:t>
      </w:r>
      <w:r w:rsidRPr="00A45DE4">
        <w:rPr>
          <w:b/>
        </w:rPr>
        <w:t>Yes/No</w:t>
      </w:r>
      <w:r w:rsidRPr="00A45DE4">
        <w:t xml:space="preserve"> answer to the questions presented in the self-assessment checklist. Wherever a performance element or performance indicator is irrelevant, the assessment given should be N/A.</w:t>
      </w:r>
    </w:p>
    <w:p w14:paraId="76F05526" w14:textId="77777777" w:rsidR="007A6BCF" w:rsidRPr="00A45DE4" w:rsidRDefault="007A6BCF" w:rsidP="008C18A1">
      <w:pPr>
        <w:pStyle w:val="Heading1"/>
        <w:jc w:val="both"/>
      </w:pPr>
      <w:bookmarkStart w:id="7" w:name="_Toc425926227"/>
      <w:bookmarkStart w:id="8" w:name="_Toc443479355"/>
      <w:r w:rsidRPr="00A45DE4">
        <w:lastRenderedPageBreak/>
        <w:t>Corporate and Site-level Assessments</w:t>
      </w:r>
      <w:bookmarkEnd w:id="7"/>
      <w:bookmarkEnd w:id="8"/>
    </w:p>
    <w:p w14:paraId="7335B4C2" w14:textId="6175D825" w:rsidR="007A6BCF" w:rsidRPr="00A45DE4" w:rsidRDefault="007A6BCF" w:rsidP="004A3E0F">
      <w:pPr>
        <w:jc w:val="both"/>
        <w:rPr>
          <w:rFonts w:cs="Arial"/>
          <w:szCs w:val="22"/>
        </w:rPr>
      </w:pPr>
      <w:r w:rsidRPr="00A45DE4">
        <w:t>Companies are expected to complete an assessment of the performance indicators for crisis management for the company and for each site/facility. When planning the assessment, account must be taken of the organisational structure of mining operators, as international operators may have several organisational levels and groups involved in crisis management or companies may categorise their facilities and define their sites in various ways. This assessment protocol focuses on companies operating in Finland and their sites and facilities, in particular.</w:t>
      </w:r>
    </w:p>
    <w:p w14:paraId="6E64673E" w14:textId="77777777" w:rsidR="007A6BCF" w:rsidRPr="00A45DE4" w:rsidRDefault="007A6BCF" w:rsidP="004A3E0F">
      <w:pPr>
        <w:jc w:val="both"/>
        <w:rPr>
          <w:rFonts w:cs="Arial"/>
          <w:szCs w:val="22"/>
        </w:rPr>
      </w:pPr>
    </w:p>
    <w:p w14:paraId="1CD99D9A" w14:textId="146DD6FA" w:rsidR="007A6BCF" w:rsidRPr="00A45DE4" w:rsidRDefault="004A3E0F" w:rsidP="004A3E0F">
      <w:pPr>
        <w:jc w:val="both"/>
        <w:rPr>
          <w:rFonts w:cs="Arial"/>
          <w:szCs w:val="22"/>
        </w:rPr>
      </w:pPr>
      <w:r w:rsidRPr="00A45DE4">
        <w:rPr>
          <w:b/>
        </w:rPr>
        <w:t>Company:</w:t>
      </w:r>
      <w:r w:rsidRPr="00A45DE4">
        <w:t xml:space="preserve"> Publicly listed company, Group, Division</w:t>
      </w:r>
    </w:p>
    <w:p w14:paraId="54DCF8DB" w14:textId="77777777" w:rsidR="004A3E0F" w:rsidRPr="00A45DE4" w:rsidRDefault="004A3E0F" w:rsidP="004A3E0F">
      <w:pPr>
        <w:jc w:val="both"/>
        <w:rPr>
          <w:rFonts w:cs="Arial"/>
          <w:szCs w:val="22"/>
        </w:rPr>
      </w:pPr>
    </w:p>
    <w:p w14:paraId="2F975D9E" w14:textId="77777777" w:rsidR="004A3E0F" w:rsidRPr="00A45DE4" w:rsidRDefault="004A3E0F" w:rsidP="004A3E0F">
      <w:pPr>
        <w:jc w:val="both"/>
        <w:rPr>
          <w:rFonts w:cs="Arial"/>
          <w:szCs w:val="22"/>
        </w:rPr>
      </w:pPr>
      <w:r w:rsidRPr="00A45DE4">
        <w:rPr>
          <w:b/>
        </w:rPr>
        <w:t>Site:</w:t>
      </w:r>
      <w:r w:rsidRPr="00A45DE4">
        <w:t xml:space="preserve"> An individual mining area and/or mineral processing plant area. Can include both. Sites located in different locations (a mine and a processing plant located in two different locations) are assessed separately. The overall corporate crisis plan requires the establishment of site-specific Crisis Management Teams (CMT). </w:t>
      </w:r>
    </w:p>
    <w:p w14:paraId="6278F641" w14:textId="77777777" w:rsidR="004A3E0F" w:rsidRPr="00A45DE4" w:rsidRDefault="004A3E0F" w:rsidP="004A3E0F">
      <w:pPr>
        <w:jc w:val="both"/>
        <w:rPr>
          <w:rFonts w:cs="Arial"/>
          <w:szCs w:val="22"/>
        </w:rPr>
      </w:pPr>
    </w:p>
    <w:p w14:paraId="2D011AFA" w14:textId="5CEF46B8" w:rsidR="007A6BCF" w:rsidRPr="00A45DE4" w:rsidRDefault="007A6BCF" w:rsidP="004A3E0F">
      <w:pPr>
        <w:jc w:val="both"/>
        <w:rPr>
          <w:rFonts w:cs="Arial"/>
          <w:szCs w:val="22"/>
        </w:rPr>
      </w:pPr>
      <w:r w:rsidRPr="00A45DE4">
        <w:t>The protocol and performance indicators have been designed so that companies can assess the status of crisis management planning at both corporate and site levels. This approach enables companies to identify strengths and weaknesses within their organisations.</w:t>
      </w:r>
    </w:p>
    <w:p w14:paraId="0C720A51" w14:textId="77777777" w:rsidR="007A6BCF" w:rsidRPr="00A45DE4" w:rsidRDefault="007A6BCF" w:rsidP="008C18A1">
      <w:pPr>
        <w:pStyle w:val="Heading1"/>
        <w:jc w:val="both"/>
      </w:pPr>
      <w:bookmarkStart w:id="9" w:name="_Toc425926228"/>
      <w:bookmarkStart w:id="10" w:name="_Toc443479356"/>
      <w:r w:rsidRPr="00A45DE4">
        <w:t>Assessment Process</w:t>
      </w:r>
      <w:bookmarkEnd w:id="9"/>
      <w:bookmarkEnd w:id="10"/>
    </w:p>
    <w:p w14:paraId="38EB2E47" w14:textId="418A8F19" w:rsidR="007A6BCF" w:rsidRPr="00A45DE4" w:rsidRDefault="007A6BCF" w:rsidP="004A3E0F">
      <w:pPr>
        <w:jc w:val="both"/>
        <w:rPr>
          <w:rFonts w:cs="Arial"/>
          <w:szCs w:val="22"/>
        </w:rPr>
      </w:pPr>
      <w:r w:rsidRPr="00A45DE4">
        <w:t>It is recommended that the assessment include interviews, discussions and document reviews. The assessment must include management</w:t>
      </w:r>
      <w:r w:rsidR="00A45DE4">
        <w:t>,</w:t>
      </w:r>
      <w:r w:rsidRPr="00A45DE4">
        <w:t xml:space="preserve"> as well as production, safety and environmental personnel representing the company or site. A level of expertise in auditing and management systems assessment and some knowledge and experience of crisis management is required. </w:t>
      </w:r>
    </w:p>
    <w:p w14:paraId="315B2998" w14:textId="77777777" w:rsidR="007A6BCF" w:rsidRPr="00A45DE4" w:rsidRDefault="007A6BCF" w:rsidP="004A3E0F">
      <w:pPr>
        <w:jc w:val="both"/>
        <w:rPr>
          <w:rFonts w:cs="Arial"/>
          <w:szCs w:val="22"/>
        </w:rPr>
      </w:pPr>
    </w:p>
    <w:p w14:paraId="115770DB" w14:textId="77777777" w:rsidR="007A6BCF" w:rsidRPr="00A45DE4" w:rsidRDefault="007A6BCF" w:rsidP="004A3E0F">
      <w:pPr>
        <w:jc w:val="both"/>
        <w:rPr>
          <w:rFonts w:cs="Arial"/>
          <w:szCs w:val="22"/>
        </w:rPr>
      </w:pPr>
      <w:r w:rsidRPr="00A45DE4">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3FF4F49A" w14:textId="77777777" w:rsidR="007A6BCF" w:rsidRPr="00A45DE4" w:rsidRDefault="007A6BCF" w:rsidP="008C18A1">
      <w:pPr>
        <w:pStyle w:val="Heading1"/>
        <w:jc w:val="both"/>
      </w:pPr>
      <w:bookmarkStart w:id="11" w:name="_Toc425926229"/>
      <w:bookmarkStart w:id="12" w:name="_Toc443479357"/>
      <w:r w:rsidRPr="00A45DE4">
        <w:t>Structure of the Assessment Protocol</w:t>
      </w:r>
      <w:bookmarkEnd w:id="11"/>
      <w:bookmarkEnd w:id="12"/>
    </w:p>
    <w:p w14:paraId="738ED399" w14:textId="77777777" w:rsidR="007A6BCF" w:rsidRPr="00A45DE4" w:rsidRDefault="007A6BCF" w:rsidP="004A3E0F">
      <w:pPr>
        <w:jc w:val="both"/>
        <w:rPr>
          <w:rFonts w:cs="Arial"/>
          <w:szCs w:val="22"/>
        </w:rPr>
      </w:pPr>
      <w:r w:rsidRPr="00A45DE4">
        <w:t>For each performance indicator, the assessment protocol provides:</w:t>
      </w:r>
    </w:p>
    <w:p w14:paraId="7E5EB289" w14:textId="77777777" w:rsidR="004A3E0F" w:rsidRPr="00A45DE4" w:rsidRDefault="004A3E0F" w:rsidP="004A3E0F">
      <w:pPr>
        <w:jc w:val="both"/>
        <w:rPr>
          <w:rFonts w:cs="Arial"/>
          <w:szCs w:val="22"/>
        </w:rPr>
      </w:pPr>
    </w:p>
    <w:p w14:paraId="49589635" w14:textId="77777777" w:rsidR="007A6BCF" w:rsidRPr="00A45DE4" w:rsidRDefault="007A6BCF" w:rsidP="004A3E0F">
      <w:pPr>
        <w:pStyle w:val="ListParagraph"/>
        <w:numPr>
          <w:ilvl w:val="0"/>
          <w:numId w:val="40"/>
        </w:numPr>
        <w:ind w:left="714" w:hanging="357"/>
        <w:contextualSpacing w:val="0"/>
        <w:jc w:val="both"/>
        <w:rPr>
          <w:rFonts w:cs="Arial"/>
          <w:color w:val="000000" w:themeColor="text1"/>
          <w:szCs w:val="22"/>
        </w:rPr>
      </w:pPr>
      <w:r w:rsidRPr="00A45DE4">
        <w:rPr>
          <w:color w:val="000000" w:themeColor="text1"/>
        </w:rPr>
        <w:t>a statement of purpose that expresses the spirit and intent of the indicator</w:t>
      </w:r>
    </w:p>
    <w:p w14:paraId="66875262" w14:textId="77777777" w:rsidR="007A6BCF" w:rsidRPr="00A45DE4" w:rsidRDefault="007A6BCF" w:rsidP="004A3E0F">
      <w:pPr>
        <w:pStyle w:val="ListParagraph"/>
        <w:numPr>
          <w:ilvl w:val="0"/>
          <w:numId w:val="40"/>
        </w:numPr>
        <w:ind w:left="714" w:hanging="357"/>
        <w:contextualSpacing w:val="0"/>
        <w:jc w:val="both"/>
        <w:rPr>
          <w:rFonts w:cs="Arial"/>
          <w:color w:val="000000" w:themeColor="text1"/>
          <w:szCs w:val="22"/>
        </w:rPr>
      </w:pPr>
      <w:r w:rsidRPr="00A45DE4">
        <w:rPr>
          <w:color w:val="000000" w:themeColor="text1"/>
        </w:rPr>
        <w:t>assessment criteria for each level of performance (yes/no)</w:t>
      </w:r>
    </w:p>
    <w:p w14:paraId="70705F5A" w14:textId="7BA08792" w:rsidR="007A6BCF" w:rsidRPr="00A45DE4" w:rsidRDefault="007A6BCF" w:rsidP="004A3E0F">
      <w:pPr>
        <w:pStyle w:val="ListParagraph"/>
        <w:numPr>
          <w:ilvl w:val="0"/>
          <w:numId w:val="40"/>
        </w:numPr>
        <w:ind w:left="714" w:hanging="357"/>
        <w:contextualSpacing w:val="0"/>
        <w:jc w:val="both"/>
        <w:rPr>
          <w:rFonts w:cs="Arial"/>
          <w:color w:val="000000" w:themeColor="text1"/>
          <w:szCs w:val="22"/>
        </w:rPr>
      </w:pPr>
      <w:r w:rsidRPr="00A45DE4">
        <w:rPr>
          <w:color w:val="000000" w:themeColor="text1"/>
        </w:rPr>
        <w:t>supporting guidelines to help the assessor understand the general scope of each indicator and to act as a framework for reviewing documentation, and conducting interviews necessary for the assessment of the company’s or site’s performance</w:t>
      </w:r>
    </w:p>
    <w:p w14:paraId="2206F329" w14:textId="7B1B0A6E" w:rsidR="007F4990" w:rsidRPr="00A45DE4" w:rsidRDefault="007A6BCF" w:rsidP="004A3E0F">
      <w:pPr>
        <w:pStyle w:val="ListParagraph"/>
        <w:numPr>
          <w:ilvl w:val="0"/>
          <w:numId w:val="40"/>
        </w:numPr>
        <w:ind w:left="714" w:hanging="357"/>
        <w:contextualSpacing w:val="0"/>
        <w:jc w:val="both"/>
        <w:rPr>
          <w:rFonts w:cs="Arial"/>
          <w:szCs w:val="22"/>
        </w:rPr>
      </w:pPr>
      <w:r w:rsidRPr="00A45DE4">
        <w:t>Frequently Asked Questions (FAQs) that provide further information, such as definitions of key terms and answers to more commonly asked questions.</w:t>
      </w:r>
    </w:p>
    <w:p w14:paraId="11B8D6F4" w14:textId="0F5EB5CB" w:rsidR="007A6BCF" w:rsidRPr="00A45DE4" w:rsidRDefault="007F4990" w:rsidP="004A3E0F">
      <w:pPr>
        <w:jc w:val="both"/>
        <w:rPr>
          <w:rFonts w:cs="Arial"/>
          <w:sz w:val="22"/>
          <w:szCs w:val="22"/>
        </w:rPr>
      </w:pPr>
      <w:r w:rsidRPr="00A45DE4">
        <w:br w:type="page"/>
      </w:r>
    </w:p>
    <w:p w14:paraId="14065273" w14:textId="42698F4F" w:rsidR="004A7B17" w:rsidRPr="00A45DE4" w:rsidRDefault="002A48EF" w:rsidP="00A85BF1">
      <w:pPr>
        <w:pStyle w:val="Heading1"/>
        <w:tabs>
          <w:tab w:val="left" w:pos="4253"/>
        </w:tabs>
        <w:jc w:val="both"/>
      </w:pPr>
      <w:bookmarkStart w:id="13" w:name="_Toc425926230"/>
      <w:bookmarkStart w:id="14" w:name="_Toc443479358"/>
      <w:r w:rsidRPr="00A45DE4">
        <w:lastRenderedPageBreak/>
        <w:t>Performance Indicator 1: Crisis Management Preparedness</w:t>
      </w:r>
      <w:bookmarkEnd w:id="13"/>
      <w:bookmarkEnd w:id="14"/>
    </w:p>
    <w:p w14:paraId="370E5894" w14:textId="77777777" w:rsidR="000C4E36" w:rsidRPr="00A45DE4" w:rsidRDefault="000C4E36" w:rsidP="008C18A1">
      <w:pPr>
        <w:jc w:val="both"/>
        <w:rPr>
          <w:rFonts w:cs="Arial"/>
          <w:b/>
        </w:rPr>
      </w:pPr>
      <w:r w:rsidRPr="00A45DE4">
        <w:rPr>
          <w:b/>
        </w:rPr>
        <w:t>Purpose:</w:t>
      </w:r>
    </w:p>
    <w:p w14:paraId="3C68EB26" w14:textId="77777777" w:rsidR="000C4E36" w:rsidRPr="00A45DE4" w:rsidRDefault="000C4E36" w:rsidP="008C18A1">
      <w:pPr>
        <w:jc w:val="both"/>
        <w:rPr>
          <w:rFonts w:cs="Arial"/>
        </w:rPr>
      </w:pPr>
    </w:p>
    <w:p w14:paraId="2011F24A" w14:textId="77777777" w:rsidR="000C4E36" w:rsidRPr="00A45DE4" w:rsidRDefault="000C4E36" w:rsidP="008C18A1">
      <w:pPr>
        <w:jc w:val="both"/>
        <w:rPr>
          <w:rFonts w:cs="Arial"/>
        </w:rPr>
      </w:pPr>
      <w:r w:rsidRPr="00A45DE4">
        <w:t>To confirm that the company has a crisis management plan in place.</w:t>
      </w:r>
    </w:p>
    <w:p w14:paraId="4190D85C" w14:textId="77777777" w:rsidR="004A3E0F" w:rsidRPr="00A45DE4" w:rsidRDefault="004A3E0F" w:rsidP="008C18A1">
      <w:pPr>
        <w:jc w:val="both"/>
        <w:rPr>
          <w:rFonts w:cs="Arial"/>
        </w:rPr>
      </w:pPr>
    </w:p>
    <w:p w14:paraId="6B88C06B" w14:textId="77777777" w:rsidR="000C4E36" w:rsidRPr="00A45DE4" w:rsidRDefault="000C4E36" w:rsidP="002A48EF">
      <w:pPr>
        <w:numPr>
          <w:ilvl w:val="0"/>
          <w:numId w:val="41"/>
        </w:numPr>
        <w:jc w:val="both"/>
        <w:rPr>
          <w:rFonts w:cs="Arial"/>
        </w:rPr>
      </w:pPr>
      <w:r w:rsidRPr="00A45DE4">
        <w:t>Through interviews and the review of documentation, clarify the following issues:</w:t>
      </w:r>
    </w:p>
    <w:p w14:paraId="1A9EE883" w14:textId="77777777" w:rsidR="007A6BCF" w:rsidRPr="00A45DE4" w:rsidRDefault="007A6BCF" w:rsidP="008C18A1">
      <w:pPr>
        <w:jc w:val="both"/>
        <w:rPr>
          <w:rFonts w:cs="Arial"/>
        </w:rPr>
      </w:pPr>
    </w:p>
    <w:tbl>
      <w:tblPr>
        <w:tblStyle w:val="TableGrid"/>
        <w:tblW w:w="0" w:type="auto"/>
        <w:tblLook w:val="04A0" w:firstRow="1" w:lastRow="0" w:firstColumn="1" w:lastColumn="0" w:noHBand="0" w:noVBand="1"/>
      </w:tblPr>
      <w:tblGrid>
        <w:gridCol w:w="9628"/>
      </w:tblGrid>
      <w:tr w:rsidR="000C4E36" w:rsidRPr="00A45DE4" w14:paraId="679E65C3" w14:textId="77777777" w:rsidTr="00436F91">
        <w:tc>
          <w:tcPr>
            <w:tcW w:w="9628" w:type="dxa"/>
          </w:tcPr>
          <w:p w14:paraId="5058BD03" w14:textId="5CCB8847" w:rsidR="000C4E36" w:rsidRPr="00A45DE4" w:rsidRDefault="007D734E" w:rsidP="008C18A1">
            <w:pPr>
              <w:jc w:val="both"/>
              <w:rPr>
                <w:rFonts w:cs="Arial"/>
                <w:b/>
                <w:sz w:val="20"/>
              </w:rPr>
            </w:pPr>
            <w:r>
              <w:rPr>
                <w:b/>
                <w:sz w:val="20"/>
              </w:rPr>
              <w:t>Performance Indicator</w:t>
            </w:r>
            <w:r w:rsidR="000C4E36" w:rsidRPr="00A45DE4">
              <w:rPr>
                <w:b/>
                <w:sz w:val="20"/>
              </w:rPr>
              <w:t xml:space="preserve"> 1</w:t>
            </w:r>
          </w:p>
          <w:p w14:paraId="7757EBE3" w14:textId="77777777" w:rsidR="000C4E36" w:rsidRPr="00A45DE4" w:rsidRDefault="000C4E36" w:rsidP="008C18A1">
            <w:pPr>
              <w:jc w:val="both"/>
              <w:rPr>
                <w:rFonts w:cs="Arial"/>
                <w:b/>
                <w:sz w:val="20"/>
              </w:rPr>
            </w:pPr>
            <w:r w:rsidRPr="00A45DE4">
              <w:rPr>
                <w:b/>
                <w:sz w:val="20"/>
              </w:rPr>
              <w:t>Crisis Management Preparedness</w:t>
            </w:r>
          </w:p>
          <w:p w14:paraId="03016578" w14:textId="77777777" w:rsidR="000C4E36" w:rsidRPr="00A45DE4" w:rsidRDefault="000C4E36" w:rsidP="008C18A1">
            <w:pPr>
              <w:jc w:val="both"/>
              <w:rPr>
                <w:rFonts w:cs="Arial"/>
                <w:b/>
                <w:sz w:val="20"/>
              </w:rPr>
            </w:pPr>
            <w:r w:rsidRPr="00A45DE4">
              <w:rPr>
                <w:b/>
                <w:sz w:val="20"/>
              </w:rPr>
              <w:t>ASSESSMENT CRITERIA – CORPORATE</w:t>
            </w:r>
          </w:p>
        </w:tc>
      </w:tr>
      <w:tr w:rsidR="000C4E36" w:rsidRPr="00A45DE4" w14:paraId="62B8E7DE" w14:textId="77777777" w:rsidTr="00436F91">
        <w:tc>
          <w:tcPr>
            <w:tcW w:w="9628" w:type="dxa"/>
          </w:tcPr>
          <w:p w14:paraId="42B2DA62" w14:textId="77777777" w:rsidR="000C4E36" w:rsidRPr="00A45DE4" w:rsidRDefault="000C4E36" w:rsidP="008C18A1">
            <w:pPr>
              <w:jc w:val="both"/>
              <w:rPr>
                <w:rFonts w:cs="Arial"/>
                <w:sz w:val="20"/>
              </w:rPr>
            </w:pPr>
          </w:p>
          <w:p w14:paraId="6270CBB3" w14:textId="2E4599CA" w:rsidR="000C4E36" w:rsidRPr="00A45DE4" w:rsidRDefault="000C4E36" w:rsidP="008C18A1">
            <w:pPr>
              <w:jc w:val="both"/>
              <w:rPr>
                <w:rFonts w:cs="Arial"/>
                <w:sz w:val="20"/>
              </w:rPr>
            </w:pPr>
            <w:r w:rsidRPr="00A45DE4">
              <w:rPr>
                <w:sz w:val="20"/>
              </w:rPr>
              <w:t>The company management is committed to the development of crisis management planning.</w:t>
            </w:r>
          </w:p>
          <w:p w14:paraId="1C4373A9" w14:textId="77777777" w:rsidR="000C4E36" w:rsidRPr="00A45DE4" w:rsidRDefault="000C4E36" w:rsidP="008C18A1">
            <w:pPr>
              <w:jc w:val="both"/>
              <w:rPr>
                <w:rFonts w:cs="Arial"/>
                <w:sz w:val="20"/>
              </w:rPr>
            </w:pPr>
          </w:p>
        </w:tc>
      </w:tr>
      <w:tr w:rsidR="000C4E36" w:rsidRPr="00A45DE4" w14:paraId="236D07CD" w14:textId="77777777" w:rsidTr="00436F91">
        <w:tc>
          <w:tcPr>
            <w:tcW w:w="9628" w:type="dxa"/>
          </w:tcPr>
          <w:p w14:paraId="6AA428CE" w14:textId="77777777" w:rsidR="000C4E36" w:rsidRPr="00A45DE4" w:rsidRDefault="000C4E36" w:rsidP="008C18A1">
            <w:pPr>
              <w:jc w:val="both"/>
              <w:rPr>
                <w:rFonts w:cs="Arial"/>
                <w:sz w:val="20"/>
              </w:rPr>
            </w:pPr>
          </w:p>
          <w:p w14:paraId="36BE5C06" w14:textId="77777777" w:rsidR="000C4E36" w:rsidRPr="00A45DE4" w:rsidRDefault="000C4E36" w:rsidP="008C18A1">
            <w:pPr>
              <w:jc w:val="both"/>
              <w:rPr>
                <w:rFonts w:cs="Arial"/>
                <w:sz w:val="20"/>
              </w:rPr>
            </w:pPr>
            <w:r w:rsidRPr="00A45DE4">
              <w:rPr>
                <w:sz w:val="20"/>
              </w:rPr>
              <w:t>The risks associated with the operations have been identified within the company. The company has established protocols and planned measures for risk management.</w:t>
            </w:r>
          </w:p>
          <w:p w14:paraId="3FDD2F51" w14:textId="77777777" w:rsidR="000C4E36" w:rsidRPr="00A45DE4" w:rsidRDefault="000C4E36" w:rsidP="008C18A1">
            <w:pPr>
              <w:jc w:val="both"/>
              <w:rPr>
                <w:rFonts w:cs="Arial"/>
                <w:sz w:val="20"/>
              </w:rPr>
            </w:pPr>
          </w:p>
        </w:tc>
      </w:tr>
      <w:tr w:rsidR="000C4E36" w:rsidRPr="00A45DE4" w14:paraId="0B6AE198" w14:textId="77777777" w:rsidTr="00436F91">
        <w:tc>
          <w:tcPr>
            <w:tcW w:w="9628" w:type="dxa"/>
          </w:tcPr>
          <w:p w14:paraId="28D100FE" w14:textId="77777777" w:rsidR="000C4E36" w:rsidRPr="00A45DE4" w:rsidRDefault="000C4E36" w:rsidP="008C18A1">
            <w:pPr>
              <w:jc w:val="both"/>
              <w:rPr>
                <w:rFonts w:cs="Arial"/>
                <w:sz w:val="20"/>
              </w:rPr>
            </w:pPr>
          </w:p>
          <w:p w14:paraId="751FC89E" w14:textId="77777777" w:rsidR="000C4E36" w:rsidRPr="00A45DE4" w:rsidRDefault="000C4E36" w:rsidP="008C18A1">
            <w:pPr>
              <w:jc w:val="both"/>
              <w:rPr>
                <w:rFonts w:cs="Arial"/>
                <w:sz w:val="20"/>
              </w:rPr>
            </w:pPr>
            <w:r w:rsidRPr="00A45DE4">
              <w:rPr>
                <w:sz w:val="20"/>
              </w:rPr>
              <w:t>The results of risk assessments and risk management measures have been discussed and approved at corporate and site level.</w:t>
            </w:r>
          </w:p>
          <w:p w14:paraId="5F604604" w14:textId="77777777" w:rsidR="000C4E36" w:rsidRPr="00A45DE4" w:rsidRDefault="000C4E36" w:rsidP="008C18A1">
            <w:pPr>
              <w:jc w:val="both"/>
              <w:rPr>
                <w:rFonts w:cs="Arial"/>
                <w:sz w:val="20"/>
              </w:rPr>
            </w:pPr>
          </w:p>
        </w:tc>
      </w:tr>
      <w:tr w:rsidR="000C4E36" w:rsidRPr="00A45DE4" w14:paraId="649EC767" w14:textId="77777777" w:rsidTr="00436F91">
        <w:tc>
          <w:tcPr>
            <w:tcW w:w="9628" w:type="dxa"/>
          </w:tcPr>
          <w:p w14:paraId="1E5D4B67" w14:textId="77777777" w:rsidR="000C4E36" w:rsidRPr="00A45DE4" w:rsidRDefault="000C4E36" w:rsidP="008C18A1">
            <w:pPr>
              <w:jc w:val="both"/>
              <w:rPr>
                <w:rFonts w:cs="Arial"/>
                <w:sz w:val="20"/>
              </w:rPr>
            </w:pPr>
          </w:p>
          <w:p w14:paraId="7C227752" w14:textId="77777777" w:rsidR="000C4E36" w:rsidRPr="00A45DE4" w:rsidRDefault="000C4E36" w:rsidP="008C18A1">
            <w:pPr>
              <w:jc w:val="both"/>
              <w:rPr>
                <w:rFonts w:cs="Arial"/>
                <w:sz w:val="20"/>
              </w:rPr>
            </w:pPr>
            <w:r w:rsidRPr="00A45DE4">
              <w:rPr>
                <w:sz w:val="20"/>
              </w:rPr>
              <w:t>A Corporate Crisis Management Team (CMT) has been established, with clearly defined roles and responsibilities.</w:t>
            </w:r>
          </w:p>
          <w:p w14:paraId="51487AE0" w14:textId="77777777" w:rsidR="000C4E36" w:rsidRPr="00A45DE4" w:rsidRDefault="000C4E36" w:rsidP="008C18A1">
            <w:pPr>
              <w:jc w:val="both"/>
              <w:rPr>
                <w:rFonts w:cs="Arial"/>
                <w:sz w:val="20"/>
              </w:rPr>
            </w:pPr>
          </w:p>
        </w:tc>
      </w:tr>
      <w:tr w:rsidR="000C4E36" w:rsidRPr="00A45DE4" w14:paraId="13E053C9" w14:textId="77777777" w:rsidTr="00436F91">
        <w:tc>
          <w:tcPr>
            <w:tcW w:w="9628" w:type="dxa"/>
          </w:tcPr>
          <w:p w14:paraId="3A54A711" w14:textId="77777777" w:rsidR="000C4E36" w:rsidRPr="00A45DE4" w:rsidRDefault="000C4E36" w:rsidP="008C18A1">
            <w:pPr>
              <w:jc w:val="both"/>
              <w:rPr>
                <w:rFonts w:cs="Arial"/>
                <w:sz w:val="20"/>
              </w:rPr>
            </w:pPr>
          </w:p>
          <w:p w14:paraId="5C99F930" w14:textId="77777777" w:rsidR="000C4E36" w:rsidRPr="00A45DE4" w:rsidRDefault="000C4E36" w:rsidP="008C18A1">
            <w:pPr>
              <w:jc w:val="both"/>
              <w:rPr>
                <w:rFonts w:cs="Arial"/>
                <w:sz w:val="20"/>
              </w:rPr>
            </w:pPr>
            <w:r w:rsidRPr="00A45DE4">
              <w:rPr>
                <w:sz w:val="20"/>
              </w:rPr>
              <w:t>A media spokesperson has been assigned and trained.</w:t>
            </w:r>
          </w:p>
          <w:p w14:paraId="19F98141" w14:textId="77777777" w:rsidR="000C4E36" w:rsidRPr="00A45DE4" w:rsidRDefault="000C4E36" w:rsidP="008C18A1">
            <w:pPr>
              <w:jc w:val="both"/>
              <w:rPr>
                <w:rFonts w:cs="Arial"/>
                <w:sz w:val="20"/>
              </w:rPr>
            </w:pPr>
          </w:p>
        </w:tc>
      </w:tr>
      <w:tr w:rsidR="000C4E36" w:rsidRPr="00A45DE4" w14:paraId="07FF4086" w14:textId="77777777" w:rsidTr="00436F91">
        <w:tc>
          <w:tcPr>
            <w:tcW w:w="9628" w:type="dxa"/>
          </w:tcPr>
          <w:p w14:paraId="1FFB1033" w14:textId="77777777" w:rsidR="000C4E36" w:rsidRPr="00A45DE4" w:rsidRDefault="000C4E36" w:rsidP="008C18A1">
            <w:pPr>
              <w:jc w:val="both"/>
              <w:rPr>
                <w:rFonts w:cs="Arial"/>
                <w:sz w:val="20"/>
              </w:rPr>
            </w:pPr>
          </w:p>
          <w:p w14:paraId="7DA9479F" w14:textId="77777777" w:rsidR="000C4E36" w:rsidRPr="00A45DE4" w:rsidRDefault="000C4E36" w:rsidP="008C18A1">
            <w:pPr>
              <w:jc w:val="both"/>
              <w:rPr>
                <w:rFonts w:cs="Arial"/>
                <w:sz w:val="20"/>
              </w:rPr>
            </w:pPr>
            <w:r w:rsidRPr="00A45DE4">
              <w:rPr>
                <w:sz w:val="20"/>
              </w:rPr>
              <w:t>The Crisis Management Plan is a “page-dated”, controlled document that can only be modified by designated people.</w:t>
            </w:r>
          </w:p>
          <w:p w14:paraId="622D8975" w14:textId="77777777" w:rsidR="000C4E36" w:rsidRPr="00A45DE4" w:rsidRDefault="000C4E36" w:rsidP="008C18A1">
            <w:pPr>
              <w:jc w:val="both"/>
              <w:rPr>
                <w:rFonts w:cs="Arial"/>
                <w:sz w:val="20"/>
              </w:rPr>
            </w:pPr>
          </w:p>
        </w:tc>
      </w:tr>
      <w:tr w:rsidR="000C4E36" w:rsidRPr="00A45DE4" w14:paraId="5A928186" w14:textId="77777777" w:rsidTr="00436F91">
        <w:tc>
          <w:tcPr>
            <w:tcW w:w="9628" w:type="dxa"/>
          </w:tcPr>
          <w:p w14:paraId="665B012F" w14:textId="77777777" w:rsidR="000C4E36" w:rsidRPr="00A45DE4" w:rsidRDefault="000C4E36" w:rsidP="008C18A1">
            <w:pPr>
              <w:jc w:val="both"/>
              <w:rPr>
                <w:rFonts w:cs="Arial"/>
                <w:sz w:val="20"/>
              </w:rPr>
            </w:pPr>
          </w:p>
          <w:p w14:paraId="4C49643B" w14:textId="77777777" w:rsidR="000C4E36" w:rsidRPr="00A45DE4" w:rsidRDefault="000C4E36" w:rsidP="008C18A1">
            <w:pPr>
              <w:jc w:val="both"/>
              <w:rPr>
                <w:rFonts w:cs="Arial"/>
                <w:sz w:val="20"/>
              </w:rPr>
            </w:pPr>
            <w:r w:rsidRPr="00A45DE4">
              <w:rPr>
                <w:sz w:val="20"/>
              </w:rPr>
              <w:t>All members of the Crisis Management Team have been provided with copies of the crisis management plan and a key contact list.</w:t>
            </w:r>
          </w:p>
          <w:p w14:paraId="36970473" w14:textId="77777777" w:rsidR="000C4E36" w:rsidRPr="00A45DE4" w:rsidRDefault="000C4E36" w:rsidP="008C18A1">
            <w:pPr>
              <w:jc w:val="both"/>
              <w:rPr>
                <w:rFonts w:cs="Arial"/>
                <w:sz w:val="20"/>
              </w:rPr>
            </w:pPr>
          </w:p>
        </w:tc>
      </w:tr>
      <w:tr w:rsidR="000C4E36" w:rsidRPr="00A45DE4" w14:paraId="0E3A5ED8" w14:textId="77777777" w:rsidTr="00436F91">
        <w:tc>
          <w:tcPr>
            <w:tcW w:w="9628" w:type="dxa"/>
          </w:tcPr>
          <w:p w14:paraId="417FD20A" w14:textId="77777777" w:rsidR="000C4E36" w:rsidRPr="00A45DE4" w:rsidRDefault="000C4E36" w:rsidP="008C18A1">
            <w:pPr>
              <w:jc w:val="both"/>
              <w:rPr>
                <w:rFonts w:cs="Arial"/>
                <w:sz w:val="20"/>
              </w:rPr>
            </w:pPr>
          </w:p>
          <w:p w14:paraId="5FA993BC" w14:textId="16399A84" w:rsidR="000C4E36" w:rsidRPr="00A45DE4" w:rsidRDefault="000C4E36" w:rsidP="008C18A1">
            <w:pPr>
              <w:jc w:val="both"/>
              <w:rPr>
                <w:rFonts w:cs="Arial"/>
                <w:sz w:val="20"/>
              </w:rPr>
            </w:pPr>
            <w:r w:rsidRPr="00A45DE4">
              <w:rPr>
                <w:sz w:val="20"/>
              </w:rPr>
              <w:t>A crisis control centre has been established and equipped with the necessary communications and other equipment.</w:t>
            </w:r>
          </w:p>
          <w:p w14:paraId="079585CB" w14:textId="77777777" w:rsidR="000C4E36" w:rsidRPr="00A45DE4" w:rsidRDefault="000C4E36" w:rsidP="008C18A1">
            <w:pPr>
              <w:jc w:val="both"/>
              <w:rPr>
                <w:rFonts w:cs="Arial"/>
                <w:sz w:val="20"/>
              </w:rPr>
            </w:pPr>
          </w:p>
        </w:tc>
      </w:tr>
      <w:tr w:rsidR="000C4E36" w:rsidRPr="00A45DE4" w14:paraId="3B108E7F" w14:textId="77777777" w:rsidTr="00436F91">
        <w:tc>
          <w:tcPr>
            <w:tcW w:w="9628" w:type="dxa"/>
          </w:tcPr>
          <w:p w14:paraId="35BF9DE0" w14:textId="77777777" w:rsidR="000C4E36" w:rsidRPr="00A45DE4" w:rsidRDefault="000C4E36" w:rsidP="008C18A1">
            <w:pPr>
              <w:jc w:val="both"/>
              <w:rPr>
                <w:rFonts w:cs="Arial"/>
                <w:sz w:val="20"/>
              </w:rPr>
            </w:pPr>
          </w:p>
          <w:p w14:paraId="0E47C7FF" w14:textId="77777777" w:rsidR="000C4E36" w:rsidRPr="00A45DE4" w:rsidRDefault="000C4E36" w:rsidP="008C18A1">
            <w:pPr>
              <w:jc w:val="both"/>
              <w:rPr>
                <w:rFonts w:cs="Arial"/>
                <w:sz w:val="20"/>
              </w:rPr>
            </w:pPr>
            <w:r w:rsidRPr="00A45DE4">
              <w:rPr>
                <w:sz w:val="20"/>
              </w:rPr>
              <w:t>Contact information has been prepared for key authorities and stakeholders.</w:t>
            </w:r>
          </w:p>
          <w:p w14:paraId="72D045BE" w14:textId="77777777" w:rsidR="000C4E36" w:rsidRPr="00A45DE4" w:rsidRDefault="000C4E36" w:rsidP="008C18A1">
            <w:pPr>
              <w:jc w:val="both"/>
              <w:rPr>
                <w:rFonts w:cs="Arial"/>
                <w:sz w:val="20"/>
              </w:rPr>
            </w:pPr>
          </w:p>
        </w:tc>
      </w:tr>
      <w:tr w:rsidR="000C4E36" w:rsidRPr="00A45DE4" w14:paraId="4E827215" w14:textId="77777777" w:rsidTr="00436F91">
        <w:tc>
          <w:tcPr>
            <w:tcW w:w="9628" w:type="dxa"/>
          </w:tcPr>
          <w:p w14:paraId="05377D60" w14:textId="77777777" w:rsidR="000C4E36" w:rsidRPr="00A45DE4" w:rsidRDefault="000C4E36" w:rsidP="008C18A1">
            <w:pPr>
              <w:jc w:val="both"/>
              <w:rPr>
                <w:rFonts w:cs="Arial"/>
                <w:sz w:val="20"/>
              </w:rPr>
            </w:pPr>
          </w:p>
          <w:p w14:paraId="3CD17A2E" w14:textId="77777777" w:rsidR="000C4E36" w:rsidRPr="00A45DE4" w:rsidRDefault="000C4E36" w:rsidP="008C18A1">
            <w:pPr>
              <w:jc w:val="both"/>
              <w:rPr>
                <w:rFonts w:cs="Arial"/>
                <w:sz w:val="20"/>
              </w:rPr>
            </w:pPr>
            <w:r w:rsidRPr="00A45DE4">
              <w:rPr>
                <w:sz w:val="20"/>
              </w:rPr>
              <w:t>Key media contact log sheets have been prepared.</w:t>
            </w:r>
          </w:p>
          <w:p w14:paraId="4B491A4A" w14:textId="77777777" w:rsidR="000C4E36" w:rsidRPr="00A45DE4" w:rsidRDefault="000C4E36" w:rsidP="008C18A1">
            <w:pPr>
              <w:jc w:val="both"/>
              <w:rPr>
                <w:rFonts w:cs="Arial"/>
                <w:sz w:val="20"/>
              </w:rPr>
            </w:pPr>
          </w:p>
        </w:tc>
      </w:tr>
      <w:tr w:rsidR="000C4E36" w:rsidRPr="00A45DE4" w14:paraId="08F18D1F" w14:textId="77777777" w:rsidTr="00436F91">
        <w:tc>
          <w:tcPr>
            <w:tcW w:w="9628" w:type="dxa"/>
          </w:tcPr>
          <w:p w14:paraId="7D5F6A5D" w14:textId="77777777" w:rsidR="000C4E36" w:rsidRPr="00A45DE4" w:rsidRDefault="000C4E36" w:rsidP="008C18A1">
            <w:pPr>
              <w:jc w:val="both"/>
              <w:rPr>
                <w:rFonts w:cs="Arial"/>
                <w:sz w:val="20"/>
              </w:rPr>
            </w:pPr>
          </w:p>
          <w:p w14:paraId="508070B7" w14:textId="77777777" w:rsidR="000C4E36" w:rsidRPr="00A45DE4" w:rsidRDefault="000C4E36" w:rsidP="008C18A1">
            <w:pPr>
              <w:jc w:val="both"/>
              <w:rPr>
                <w:rFonts w:cs="Arial"/>
                <w:sz w:val="20"/>
              </w:rPr>
            </w:pPr>
            <w:r w:rsidRPr="00A45DE4">
              <w:rPr>
                <w:sz w:val="20"/>
              </w:rPr>
              <w:t>Crisis communications plans have been prepared for internal and external communications.</w:t>
            </w:r>
          </w:p>
          <w:p w14:paraId="6A70EAEE" w14:textId="77777777" w:rsidR="000C4E36" w:rsidRPr="00A45DE4" w:rsidRDefault="000C4E36" w:rsidP="008C18A1">
            <w:pPr>
              <w:jc w:val="both"/>
              <w:rPr>
                <w:rFonts w:cs="Arial"/>
                <w:sz w:val="20"/>
              </w:rPr>
            </w:pPr>
          </w:p>
        </w:tc>
      </w:tr>
    </w:tbl>
    <w:p w14:paraId="385D8452" w14:textId="77777777" w:rsidR="000C4E36" w:rsidRPr="00A45DE4" w:rsidRDefault="000C4E36" w:rsidP="008C18A1">
      <w:pPr>
        <w:jc w:val="both"/>
        <w:rPr>
          <w:rFonts w:cs="Arial"/>
          <w:sz w:val="22"/>
          <w:szCs w:val="22"/>
        </w:rPr>
      </w:pPr>
    </w:p>
    <w:p w14:paraId="67A08B9D" w14:textId="69B173A7" w:rsidR="007F4DF4" w:rsidRPr="00A45DE4" w:rsidRDefault="00147176" w:rsidP="00513B03">
      <w:pPr>
        <w:jc w:val="both"/>
        <w:rPr>
          <w:rFonts w:cs="Arial"/>
          <w:b/>
          <w:sz w:val="22"/>
          <w:szCs w:val="22"/>
        </w:rPr>
      </w:pPr>
      <w:r w:rsidRPr="00A45DE4">
        <w:br w:type="page"/>
      </w:r>
    </w:p>
    <w:p w14:paraId="79D6C6DB" w14:textId="77777777" w:rsidR="007F4DF4" w:rsidRPr="00A45DE4" w:rsidRDefault="007F4DF4" w:rsidP="008C18A1">
      <w:pPr>
        <w:jc w:val="both"/>
        <w:rPr>
          <w:rFonts w:cs="Arial"/>
          <w:sz w:val="22"/>
          <w:szCs w:val="22"/>
        </w:rPr>
      </w:pPr>
    </w:p>
    <w:p w14:paraId="1518FE5F" w14:textId="77777777" w:rsidR="007F4DF4" w:rsidRPr="00A45DE4" w:rsidRDefault="007F4DF4" w:rsidP="008C18A1">
      <w:pPr>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A45DE4" w14:paraId="36C3B50F" w14:textId="77777777" w:rsidTr="00436F91">
        <w:tc>
          <w:tcPr>
            <w:tcW w:w="9628" w:type="dxa"/>
          </w:tcPr>
          <w:p w14:paraId="62CA807D" w14:textId="0634EC3E" w:rsidR="007F4DF4" w:rsidRPr="00A45DE4" w:rsidRDefault="007D734E" w:rsidP="008C18A1">
            <w:pPr>
              <w:jc w:val="both"/>
              <w:rPr>
                <w:rFonts w:cs="Arial"/>
                <w:b/>
                <w:sz w:val="20"/>
              </w:rPr>
            </w:pPr>
            <w:r>
              <w:rPr>
                <w:b/>
                <w:sz w:val="20"/>
              </w:rPr>
              <w:t>Performance Indicator</w:t>
            </w:r>
            <w:r w:rsidR="007F4DF4" w:rsidRPr="00A45DE4">
              <w:rPr>
                <w:b/>
                <w:sz w:val="20"/>
              </w:rPr>
              <w:t xml:space="preserve"> 1</w:t>
            </w:r>
          </w:p>
          <w:p w14:paraId="0DB02EA7" w14:textId="77777777" w:rsidR="007F4DF4" w:rsidRPr="00A45DE4" w:rsidRDefault="007F4DF4" w:rsidP="008C18A1">
            <w:pPr>
              <w:jc w:val="both"/>
              <w:rPr>
                <w:rFonts w:cs="Arial"/>
                <w:b/>
                <w:sz w:val="20"/>
              </w:rPr>
            </w:pPr>
            <w:r w:rsidRPr="00A45DE4">
              <w:rPr>
                <w:b/>
                <w:sz w:val="20"/>
              </w:rPr>
              <w:t>Crisis Management Preparedness</w:t>
            </w:r>
          </w:p>
          <w:p w14:paraId="3AFA7E15" w14:textId="77777777" w:rsidR="007F4DF4" w:rsidRPr="00A45DE4" w:rsidRDefault="007F4DF4" w:rsidP="008C18A1">
            <w:pPr>
              <w:jc w:val="both"/>
              <w:rPr>
                <w:rFonts w:cs="Arial"/>
                <w:b/>
                <w:sz w:val="20"/>
              </w:rPr>
            </w:pPr>
            <w:r w:rsidRPr="00A45DE4">
              <w:rPr>
                <w:b/>
                <w:sz w:val="20"/>
              </w:rPr>
              <w:t>ASSESSMENT CRITERIA – SITE</w:t>
            </w:r>
          </w:p>
        </w:tc>
      </w:tr>
      <w:tr w:rsidR="007F4DF4" w:rsidRPr="00A45DE4" w14:paraId="1A038FDC" w14:textId="77777777" w:rsidTr="00436F91">
        <w:tc>
          <w:tcPr>
            <w:tcW w:w="9628" w:type="dxa"/>
          </w:tcPr>
          <w:p w14:paraId="0D05DA97" w14:textId="77777777" w:rsidR="007F4DF4" w:rsidRPr="00A45DE4" w:rsidRDefault="007F4DF4" w:rsidP="008C18A1">
            <w:pPr>
              <w:jc w:val="both"/>
              <w:rPr>
                <w:rFonts w:cs="Arial"/>
                <w:sz w:val="20"/>
              </w:rPr>
            </w:pPr>
          </w:p>
          <w:p w14:paraId="349F9A0A" w14:textId="77777777" w:rsidR="007F4DF4" w:rsidRPr="00A45DE4" w:rsidRDefault="007F4DF4" w:rsidP="008C18A1">
            <w:pPr>
              <w:jc w:val="both"/>
              <w:rPr>
                <w:rFonts w:cs="Arial"/>
                <w:sz w:val="20"/>
              </w:rPr>
            </w:pPr>
            <w:r w:rsidRPr="00A45DE4">
              <w:rPr>
                <w:sz w:val="20"/>
              </w:rPr>
              <w:t>The risks associated with the operations have been identified at the site. The site has established protocols and planned measures for risk management.</w:t>
            </w:r>
          </w:p>
          <w:p w14:paraId="69E53A89" w14:textId="77777777" w:rsidR="007F4DF4" w:rsidRPr="00A45DE4" w:rsidRDefault="007F4DF4" w:rsidP="008C18A1">
            <w:pPr>
              <w:jc w:val="both"/>
              <w:rPr>
                <w:rFonts w:cs="Arial"/>
                <w:sz w:val="20"/>
              </w:rPr>
            </w:pPr>
          </w:p>
        </w:tc>
      </w:tr>
      <w:tr w:rsidR="007F4DF4" w:rsidRPr="00A45DE4" w14:paraId="65069F2B" w14:textId="77777777" w:rsidTr="00436F91">
        <w:tc>
          <w:tcPr>
            <w:tcW w:w="9628" w:type="dxa"/>
          </w:tcPr>
          <w:p w14:paraId="15B2A897" w14:textId="77777777" w:rsidR="007F4DF4" w:rsidRPr="00A45DE4" w:rsidRDefault="007F4DF4" w:rsidP="008C18A1">
            <w:pPr>
              <w:jc w:val="both"/>
              <w:rPr>
                <w:rFonts w:cs="Arial"/>
                <w:sz w:val="20"/>
              </w:rPr>
            </w:pPr>
          </w:p>
          <w:p w14:paraId="01FA6F24" w14:textId="77777777" w:rsidR="007F4DF4" w:rsidRPr="00A45DE4" w:rsidRDefault="007F4DF4" w:rsidP="008C18A1">
            <w:pPr>
              <w:jc w:val="both"/>
              <w:rPr>
                <w:rFonts w:cs="Arial"/>
                <w:sz w:val="20"/>
              </w:rPr>
            </w:pPr>
            <w:r w:rsidRPr="00A45DE4">
              <w:rPr>
                <w:sz w:val="20"/>
              </w:rPr>
              <w:t>The results of the risk assessments and risk management measures have been shared with the company management.</w:t>
            </w:r>
          </w:p>
          <w:p w14:paraId="7F867A16" w14:textId="77777777" w:rsidR="007F4DF4" w:rsidRPr="00A45DE4" w:rsidRDefault="007F4DF4" w:rsidP="008C18A1">
            <w:pPr>
              <w:jc w:val="both"/>
              <w:rPr>
                <w:rFonts w:cs="Arial"/>
                <w:sz w:val="20"/>
              </w:rPr>
            </w:pPr>
          </w:p>
        </w:tc>
      </w:tr>
      <w:tr w:rsidR="007F4DF4" w:rsidRPr="00A45DE4" w14:paraId="219D01C5" w14:textId="77777777" w:rsidTr="00436F91">
        <w:tc>
          <w:tcPr>
            <w:tcW w:w="9628" w:type="dxa"/>
          </w:tcPr>
          <w:p w14:paraId="4A152B3B" w14:textId="77777777" w:rsidR="007F4DF4" w:rsidRPr="00A45DE4" w:rsidRDefault="007F4DF4" w:rsidP="008C18A1">
            <w:pPr>
              <w:jc w:val="both"/>
              <w:rPr>
                <w:rFonts w:cs="Arial"/>
                <w:sz w:val="20"/>
              </w:rPr>
            </w:pPr>
          </w:p>
          <w:p w14:paraId="292864E1" w14:textId="77777777" w:rsidR="007F4DF4" w:rsidRPr="00A45DE4" w:rsidRDefault="007F4DF4" w:rsidP="008C18A1">
            <w:pPr>
              <w:jc w:val="both"/>
              <w:rPr>
                <w:rFonts w:cs="Arial"/>
                <w:sz w:val="20"/>
              </w:rPr>
            </w:pPr>
            <w:r w:rsidRPr="00A45DE4">
              <w:rPr>
                <w:sz w:val="20"/>
              </w:rPr>
              <w:t>A Crisis Management Team (CMT) has been established at the site, with clearly defined roles and responsibilities.</w:t>
            </w:r>
          </w:p>
          <w:p w14:paraId="0DB2DB8A" w14:textId="77777777" w:rsidR="007F4DF4" w:rsidRPr="00A45DE4" w:rsidRDefault="007F4DF4" w:rsidP="008C18A1">
            <w:pPr>
              <w:jc w:val="both"/>
              <w:rPr>
                <w:rFonts w:cs="Arial"/>
                <w:sz w:val="20"/>
              </w:rPr>
            </w:pPr>
          </w:p>
        </w:tc>
      </w:tr>
      <w:tr w:rsidR="007F4DF4" w:rsidRPr="00A45DE4" w14:paraId="25A4298F" w14:textId="77777777" w:rsidTr="00436F91">
        <w:tc>
          <w:tcPr>
            <w:tcW w:w="9628" w:type="dxa"/>
          </w:tcPr>
          <w:p w14:paraId="1F59A4BB" w14:textId="77777777" w:rsidR="007F4DF4" w:rsidRPr="00A45DE4" w:rsidRDefault="007F4DF4" w:rsidP="008C18A1">
            <w:pPr>
              <w:jc w:val="both"/>
              <w:rPr>
                <w:rFonts w:cs="Arial"/>
                <w:sz w:val="20"/>
              </w:rPr>
            </w:pPr>
          </w:p>
          <w:p w14:paraId="4D115C52" w14:textId="77777777" w:rsidR="007F4DF4" w:rsidRPr="00A45DE4" w:rsidRDefault="007F4DF4" w:rsidP="008C18A1">
            <w:pPr>
              <w:jc w:val="both"/>
              <w:rPr>
                <w:rFonts w:cs="Arial"/>
                <w:sz w:val="20"/>
              </w:rPr>
            </w:pPr>
            <w:r w:rsidRPr="00A45DE4">
              <w:rPr>
                <w:sz w:val="20"/>
              </w:rPr>
              <w:t>A media spokesperson for the site has been assigned and trained.</w:t>
            </w:r>
          </w:p>
          <w:p w14:paraId="2E0F8D15" w14:textId="77777777" w:rsidR="007F4DF4" w:rsidRPr="00A45DE4" w:rsidRDefault="007F4DF4" w:rsidP="008C18A1">
            <w:pPr>
              <w:jc w:val="both"/>
              <w:rPr>
                <w:rFonts w:cs="Arial"/>
                <w:sz w:val="20"/>
              </w:rPr>
            </w:pPr>
          </w:p>
        </w:tc>
      </w:tr>
      <w:tr w:rsidR="007F4DF4" w:rsidRPr="00A45DE4" w14:paraId="5217463C" w14:textId="77777777" w:rsidTr="00436F91">
        <w:tc>
          <w:tcPr>
            <w:tcW w:w="9628" w:type="dxa"/>
          </w:tcPr>
          <w:p w14:paraId="25DB1F01" w14:textId="77777777" w:rsidR="007F4DF4" w:rsidRPr="00A45DE4" w:rsidRDefault="007F4DF4" w:rsidP="008C18A1">
            <w:pPr>
              <w:jc w:val="both"/>
              <w:rPr>
                <w:rFonts w:cs="Arial"/>
                <w:sz w:val="20"/>
              </w:rPr>
            </w:pPr>
          </w:p>
          <w:p w14:paraId="62412AD9" w14:textId="77777777" w:rsidR="007F4DF4" w:rsidRPr="00A45DE4" w:rsidRDefault="007F4DF4" w:rsidP="008C18A1">
            <w:pPr>
              <w:jc w:val="both"/>
              <w:rPr>
                <w:rFonts w:cs="Arial"/>
                <w:sz w:val="20"/>
              </w:rPr>
            </w:pPr>
            <w:r w:rsidRPr="00A45DE4">
              <w:rPr>
                <w:sz w:val="20"/>
              </w:rPr>
              <w:t>The Crisis Management Plan of the site is a “page-dated”, controlled document that can only be modified by designated people.</w:t>
            </w:r>
          </w:p>
          <w:p w14:paraId="7915BD97" w14:textId="77777777" w:rsidR="007F4DF4" w:rsidRPr="00A45DE4" w:rsidRDefault="007F4DF4" w:rsidP="008C18A1">
            <w:pPr>
              <w:jc w:val="both"/>
              <w:rPr>
                <w:rFonts w:cs="Arial"/>
                <w:sz w:val="20"/>
              </w:rPr>
            </w:pPr>
          </w:p>
        </w:tc>
      </w:tr>
      <w:tr w:rsidR="007F4DF4" w:rsidRPr="00A45DE4" w14:paraId="6378E620" w14:textId="77777777" w:rsidTr="00436F91">
        <w:tc>
          <w:tcPr>
            <w:tcW w:w="9628" w:type="dxa"/>
          </w:tcPr>
          <w:p w14:paraId="61EE59B7" w14:textId="77777777" w:rsidR="007F4DF4" w:rsidRPr="00A45DE4" w:rsidRDefault="007F4DF4" w:rsidP="008C18A1">
            <w:pPr>
              <w:jc w:val="both"/>
              <w:rPr>
                <w:rFonts w:cs="Arial"/>
                <w:sz w:val="20"/>
              </w:rPr>
            </w:pPr>
          </w:p>
          <w:p w14:paraId="0FF4AD3B" w14:textId="77777777" w:rsidR="007F4DF4" w:rsidRPr="00A45DE4" w:rsidRDefault="007F4DF4" w:rsidP="008C18A1">
            <w:pPr>
              <w:jc w:val="both"/>
              <w:rPr>
                <w:rFonts w:cs="Arial"/>
                <w:sz w:val="20"/>
              </w:rPr>
            </w:pPr>
            <w:r w:rsidRPr="00A45DE4">
              <w:rPr>
                <w:sz w:val="20"/>
              </w:rPr>
              <w:t>All members of the Crisis Management Team have been provided with copies of the crisis management plan of the site and a key contact list.</w:t>
            </w:r>
          </w:p>
          <w:p w14:paraId="38A66B8E" w14:textId="77777777" w:rsidR="007F4DF4" w:rsidRPr="00A45DE4" w:rsidRDefault="007F4DF4" w:rsidP="008C18A1">
            <w:pPr>
              <w:jc w:val="both"/>
              <w:rPr>
                <w:rFonts w:cs="Arial"/>
                <w:sz w:val="20"/>
              </w:rPr>
            </w:pPr>
          </w:p>
        </w:tc>
      </w:tr>
      <w:tr w:rsidR="007F4DF4" w:rsidRPr="00A45DE4" w14:paraId="6AE2382B" w14:textId="77777777" w:rsidTr="00436F91">
        <w:tc>
          <w:tcPr>
            <w:tcW w:w="9628" w:type="dxa"/>
          </w:tcPr>
          <w:p w14:paraId="302134AA" w14:textId="77777777" w:rsidR="007F4DF4" w:rsidRPr="00A45DE4" w:rsidRDefault="007F4DF4" w:rsidP="008C18A1">
            <w:pPr>
              <w:jc w:val="both"/>
              <w:rPr>
                <w:rFonts w:cs="Arial"/>
                <w:sz w:val="20"/>
              </w:rPr>
            </w:pPr>
          </w:p>
          <w:p w14:paraId="04EE2BD6" w14:textId="77777777" w:rsidR="007F4DF4" w:rsidRPr="00A45DE4" w:rsidRDefault="007F4DF4" w:rsidP="008C18A1">
            <w:pPr>
              <w:jc w:val="both"/>
              <w:rPr>
                <w:rFonts w:cs="Arial"/>
                <w:sz w:val="20"/>
              </w:rPr>
            </w:pPr>
            <w:r w:rsidRPr="00A45DE4">
              <w:rPr>
                <w:sz w:val="20"/>
              </w:rPr>
              <w:t>A crisis control centre has been established at the site and equipped with the necessary communications and other equipment.</w:t>
            </w:r>
          </w:p>
          <w:p w14:paraId="40146E8F" w14:textId="77777777" w:rsidR="007F4DF4" w:rsidRPr="00A45DE4" w:rsidRDefault="007F4DF4" w:rsidP="008C18A1">
            <w:pPr>
              <w:jc w:val="both"/>
              <w:rPr>
                <w:rFonts w:cs="Arial"/>
                <w:sz w:val="20"/>
              </w:rPr>
            </w:pPr>
          </w:p>
        </w:tc>
      </w:tr>
      <w:tr w:rsidR="007F4DF4" w:rsidRPr="00A45DE4" w14:paraId="754C57D3" w14:textId="77777777" w:rsidTr="00436F91">
        <w:tc>
          <w:tcPr>
            <w:tcW w:w="9628" w:type="dxa"/>
          </w:tcPr>
          <w:p w14:paraId="0391A9C2" w14:textId="77777777" w:rsidR="007F4DF4" w:rsidRPr="00A45DE4" w:rsidRDefault="007F4DF4" w:rsidP="008C18A1">
            <w:pPr>
              <w:jc w:val="both"/>
              <w:rPr>
                <w:rFonts w:cs="Arial"/>
                <w:sz w:val="20"/>
              </w:rPr>
            </w:pPr>
          </w:p>
          <w:p w14:paraId="062A2CC1" w14:textId="77777777" w:rsidR="007F4DF4" w:rsidRPr="00A45DE4" w:rsidRDefault="007F4DF4" w:rsidP="008C18A1">
            <w:pPr>
              <w:jc w:val="both"/>
              <w:rPr>
                <w:rFonts w:cs="Arial"/>
                <w:sz w:val="20"/>
              </w:rPr>
            </w:pPr>
            <w:r w:rsidRPr="00A45DE4">
              <w:rPr>
                <w:sz w:val="20"/>
              </w:rPr>
              <w:t>Contact information has been prepared for key authorities and stakeholders.</w:t>
            </w:r>
          </w:p>
          <w:p w14:paraId="1B03A136" w14:textId="77777777" w:rsidR="007F4DF4" w:rsidRPr="00A45DE4" w:rsidRDefault="007F4DF4" w:rsidP="008C18A1">
            <w:pPr>
              <w:jc w:val="both"/>
              <w:rPr>
                <w:rFonts w:cs="Arial"/>
                <w:sz w:val="20"/>
              </w:rPr>
            </w:pPr>
          </w:p>
        </w:tc>
      </w:tr>
      <w:tr w:rsidR="007F4DF4" w:rsidRPr="00A45DE4" w14:paraId="538D7DEE" w14:textId="77777777" w:rsidTr="00436F91">
        <w:tc>
          <w:tcPr>
            <w:tcW w:w="9628" w:type="dxa"/>
          </w:tcPr>
          <w:p w14:paraId="0CD2373C" w14:textId="77777777" w:rsidR="007F4DF4" w:rsidRPr="00A45DE4" w:rsidRDefault="007F4DF4" w:rsidP="008C18A1">
            <w:pPr>
              <w:jc w:val="both"/>
              <w:rPr>
                <w:rFonts w:cs="Arial"/>
                <w:sz w:val="20"/>
              </w:rPr>
            </w:pPr>
          </w:p>
          <w:p w14:paraId="779DBCC1" w14:textId="77777777" w:rsidR="007F4DF4" w:rsidRPr="00A45DE4" w:rsidRDefault="007F4DF4" w:rsidP="008C18A1">
            <w:pPr>
              <w:jc w:val="both"/>
              <w:rPr>
                <w:rFonts w:cs="Arial"/>
                <w:sz w:val="20"/>
              </w:rPr>
            </w:pPr>
            <w:r w:rsidRPr="00A45DE4">
              <w:rPr>
                <w:sz w:val="20"/>
              </w:rPr>
              <w:t>Key media contact log sheets have been prepared.</w:t>
            </w:r>
          </w:p>
          <w:p w14:paraId="795F2EA6" w14:textId="77777777" w:rsidR="007F4DF4" w:rsidRPr="00A45DE4" w:rsidRDefault="007F4DF4" w:rsidP="008C18A1">
            <w:pPr>
              <w:jc w:val="both"/>
              <w:rPr>
                <w:rFonts w:cs="Arial"/>
                <w:sz w:val="20"/>
              </w:rPr>
            </w:pPr>
          </w:p>
        </w:tc>
      </w:tr>
      <w:tr w:rsidR="007F4DF4" w:rsidRPr="00A45DE4" w14:paraId="14F89BC0" w14:textId="77777777" w:rsidTr="00436F91">
        <w:tc>
          <w:tcPr>
            <w:tcW w:w="9628" w:type="dxa"/>
          </w:tcPr>
          <w:p w14:paraId="7624F564" w14:textId="77777777" w:rsidR="007F4DF4" w:rsidRPr="00A45DE4" w:rsidRDefault="007F4DF4" w:rsidP="008C18A1">
            <w:pPr>
              <w:jc w:val="both"/>
              <w:rPr>
                <w:rFonts w:cs="Arial"/>
                <w:sz w:val="20"/>
              </w:rPr>
            </w:pPr>
          </w:p>
          <w:p w14:paraId="02E6E6AE" w14:textId="77777777" w:rsidR="007F4DF4" w:rsidRPr="00A45DE4" w:rsidRDefault="007F4DF4" w:rsidP="008C18A1">
            <w:pPr>
              <w:jc w:val="both"/>
              <w:rPr>
                <w:rFonts w:cs="Arial"/>
                <w:sz w:val="20"/>
              </w:rPr>
            </w:pPr>
            <w:r w:rsidRPr="00A45DE4">
              <w:rPr>
                <w:sz w:val="20"/>
              </w:rPr>
              <w:t>Crisis communications plans have been prepared for internal and external communications.</w:t>
            </w:r>
          </w:p>
          <w:p w14:paraId="6F2C63AB" w14:textId="77777777" w:rsidR="007F4DF4" w:rsidRPr="00A45DE4" w:rsidRDefault="007F4DF4" w:rsidP="008C18A1">
            <w:pPr>
              <w:jc w:val="both"/>
              <w:rPr>
                <w:rFonts w:cs="Arial"/>
                <w:sz w:val="20"/>
              </w:rPr>
            </w:pPr>
          </w:p>
        </w:tc>
      </w:tr>
      <w:tr w:rsidR="007F4DF4" w:rsidRPr="00A45DE4" w14:paraId="1EEC5FAF" w14:textId="77777777" w:rsidTr="00436F91">
        <w:tc>
          <w:tcPr>
            <w:tcW w:w="9628" w:type="dxa"/>
          </w:tcPr>
          <w:p w14:paraId="207BCC46" w14:textId="77777777" w:rsidR="007F4DF4" w:rsidRPr="00A45DE4" w:rsidRDefault="007F4DF4" w:rsidP="008C18A1">
            <w:pPr>
              <w:jc w:val="both"/>
              <w:rPr>
                <w:rFonts w:cs="Arial"/>
                <w:sz w:val="20"/>
              </w:rPr>
            </w:pPr>
          </w:p>
          <w:p w14:paraId="485863C2" w14:textId="77777777" w:rsidR="007F4DF4" w:rsidRPr="00A45DE4" w:rsidRDefault="007F4DF4" w:rsidP="008C18A1">
            <w:pPr>
              <w:jc w:val="both"/>
              <w:rPr>
                <w:rFonts w:cs="Arial"/>
                <w:sz w:val="20"/>
              </w:rPr>
            </w:pPr>
            <w:r w:rsidRPr="00A45DE4">
              <w:rPr>
                <w:sz w:val="20"/>
              </w:rPr>
              <w:t>The site cooperates with senior members of the local emergency response authorities and meets with them regularly.</w:t>
            </w:r>
          </w:p>
          <w:p w14:paraId="01F7EA83" w14:textId="77777777" w:rsidR="007F4DF4" w:rsidRPr="00A45DE4" w:rsidRDefault="007F4DF4" w:rsidP="008C18A1">
            <w:pPr>
              <w:jc w:val="both"/>
              <w:rPr>
                <w:rFonts w:cs="Arial"/>
                <w:sz w:val="20"/>
              </w:rPr>
            </w:pPr>
          </w:p>
        </w:tc>
      </w:tr>
    </w:tbl>
    <w:p w14:paraId="535BC4C3" w14:textId="77777777" w:rsidR="00513B03" w:rsidRPr="00A45DE4" w:rsidRDefault="00513B03" w:rsidP="00513B03">
      <w:pPr>
        <w:rPr>
          <w:rFonts w:cs="Arial"/>
        </w:rPr>
      </w:pPr>
    </w:p>
    <w:p w14:paraId="2DCB65FF" w14:textId="77777777" w:rsidR="00513B03" w:rsidRPr="00A45DE4" w:rsidRDefault="00513B03" w:rsidP="00513B03">
      <w:pPr>
        <w:jc w:val="both"/>
        <w:rPr>
          <w:rFonts w:cs="Arial"/>
          <w:b/>
        </w:rPr>
      </w:pPr>
      <w:r w:rsidRPr="00A45DE4">
        <w:rPr>
          <w:b/>
        </w:rPr>
        <w:t>Crisis Management Preparedness</w:t>
      </w:r>
    </w:p>
    <w:p w14:paraId="6F14C2AC" w14:textId="77777777" w:rsidR="00513B03" w:rsidRPr="00A45DE4" w:rsidRDefault="00513B03" w:rsidP="00513B03">
      <w:pPr>
        <w:keepNext/>
        <w:jc w:val="both"/>
        <w:rPr>
          <w:rFonts w:cs="Arial"/>
          <w:b/>
        </w:rPr>
      </w:pPr>
      <w:r w:rsidRPr="00A45DE4">
        <w:rPr>
          <w:b/>
        </w:rPr>
        <w:t>FREQUENTLY ASKED QUESTIONS</w:t>
      </w:r>
    </w:p>
    <w:p w14:paraId="63400DAE" w14:textId="77777777" w:rsidR="00513B03" w:rsidRPr="00A45DE4" w:rsidRDefault="00513B03" w:rsidP="00513B03">
      <w:pPr>
        <w:rPr>
          <w:rFonts w:cs="Arial"/>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574"/>
        <w:gridCol w:w="2646"/>
      </w:tblGrid>
      <w:tr w:rsidR="00513B03" w:rsidRPr="00A45DE4" w14:paraId="36313FEF" w14:textId="77777777" w:rsidTr="002A48EF">
        <w:tc>
          <w:tcPr>
            <w:tcW w:w="3414" w:type="dxa"/>
            <w:tcBorders>
              <w:bottom w:val="single" w:sz="4" w:space="0" w:color="auto"/>
            </w:tcBorders>
          </w:tcPr>
          <w:p w14:paraId="1F9937F6" w14:textId="77777777" w:rsidR="00513B03" w:rsidRPr="00A45DE4" w:rsidRDefault="00513B03" w:rsidP="002A48EF">
            <w:pPr>
              <w:keepNext/>
              <w:jc w:val="both"/>
              <w:rPr>
                <w:rFonts w:cs="Arial"/>
                <w:b/>
                <w:sz w:val="20"/>
              </w:rPr>
            </w:pPr>
            <w:r w:rsidRPr="00A45DE4">
              <w:rPr>
                <w:b/>
                <w:sz w:val="20"/>
              </w:rPr>
              <w:t>No. in APPX. 1.</w:t>
            </w:r>
          </w:p>
        </w:tc>
        <w:tc>
          <w:tcPr>
            <w:tcW w:w="3574" w:type="dxa"/>
            <w:tcBorders>
              <w:bottom w:val="single" w:sz="4" w:space="0" w:color="auto"/>
            </w:tcBorders>
          </w:tcPr>
          <w:p w14:paraId="5404A432" w14:textId="77777777" w:rsidR="00513B03" w:rsidRPr="00A45DE4" w:rsidRDefault="00513B03" w:rsidP="002A48EF">
            <w:pPr>
              <w:keepNext/>
              <w:jc w:val="both"/>
              <w:rPr>
                <w:rFonts w:cs="Arial"/>
                <w:b/>
                <w:sz w:val="20"/>
              </w:rPr>
            </w:pPr>
            <w:r w:rsidRPr="00A45DE4">
              <w:rPr>
                <w:b/>
                <w:sz w:val="20"/>
              </w:rPr>
              <w:t>FAQ</w:t>
            </w:r>
          </w:p>
        </w:tc>
        <w:tc>
          <w:tcPr>
            <w:tcW w:w="2646" w:type="dxa"/>
            <w:tcBorders>
              <w:bottom w:val="single" w:sz="4" w:space="0" w:color="auto"/>
            </w:tcBorders>
          </w:tcPr>
          <w:p w14:paraId="511BE51C" w14:textId="77777777" w:rsidR="00513B03" w:rsidRPr="00A45DE4" w:rsidRDefault="00513B03" w:rsidP="002A48EF">
            <w:pPr>
              <w:keepNext/>
              <w:jc w:val="both"/>
              <w:rPr>
                <w:rFonts w:cs="Arial"/>
                <w:b/>
                <w:sz w:val="20"/>
              </w:rPr>
            </w:pPr>
            <w:r w:rsidRPr="00A45DE4">
              <w:rPr>
                <w:b/>
                <w:sz w:val="20"/>
              </w:rPr>
              <w:t>PAGE</w:t>
            </w:r>
          </w:p>
        </w:tc>
      </w:tr>
      <w:tr w:rsidR="00513B03" w:rsidRPr="00A45DE4" w14:paraId="1A74228A" w14:textId="77777777" w:rsidTr="002A48EF">
        <w:tc>
          <w:tcPr>
            <w:tcW w:w="3414" w:type="dxa"/>
            <w:tcBorders>
              <w:top w:val="single" w:sz="4" w:space="0" w:color="auto"/>
              <w:bottom w:val="single" w:sz="4" w:space="0" w:color="auto"/>
            </w:tcBorders>
          </w:tcPr>
          <w:p w14:paraId="1A6E88B8" w14:textId="77777777" w:rsidR="00513B03" w:rsidRPr="00A45DE4" w:rsidRDefault="00513B03" w:rsidP="002A48EF">
            <w:pPr>
              <w:keepNext/>
              <w:jc w:val="both"/>
              <w:rPr>
                <w:rFonts w:cs="Arial"/>
                <w:sz w:val="20"/>
              </w:rPr>
            </w:pPr>
            <w:r w:rsidRPr="00A45DE4">
              <w:rPr>
                <w:sz w:val="20"/>
              </w:rPr>
              <w:t>1</w:t>
            </w:r>
          </w:p>
        </w:tc>
        <w:tc>
          <w:tcPr>
            <w:tcW w:w="3574" w:type="dxa"/>
            <w:tcBorders>
              <w:top w:val="single" w:sz="4" w:space="0" w:color="auto"/>
              <w:bottom w:val="single" w:sz="4" w:space="0" w:color="auto"/>
            </w:tcBorders>
          </w:tcPr>
          <w:p w14:paraId="1D7FCCF8" w14:textId="77777777" w:rsidR="00513B03" w:rsidRPr="00A45DE4" w:rsidRDefault="00513B03" w:rsidP="002A48EF">
            <w:pPr>
              <w:keepNext/>
              <w:jc w:val="both"/>
              <w:rPr>
                <w:rFonts w:cs="Arial"/>
                <w:sz w:val="20"/>
              </w:rPr>
            </w:pPr>
            <w:r w:rsidRPr="00A45DE4">
              <w:rPr>
                <w:sz w:val="20"/>
              </w:rPr>
              <w:t>What is a crisis?</w:t>
            </w:r>
          </w:p>
        </w:tc>
        <w:tc>
          <w:tcPr>
            <w:tcW w:w="2646" w:type="dxa"/>
            <w:tcBorders>
              <w:top w:val="single" w:sz="4" w:space="0" w:color="auto"/>
              <w:bottom w:val="single" w:sz="4" w:space="0" w:color="auto"/>
            </w:tcBorders>
          </w:tcPr>
          <w:p w14:paraId="4AE6FC91" w14:textId="77777777" w:rsidR="00513B03" w:rsidRPr="00A45DE4" w:rsidRDefault="00513B03" w:rsidP="002A48EF">
            <w:pPr>
              <w:keepNext/>
              <w:jc w:val="both"/>
              <w:rPr>
                <w:rFonts w:cs="Arial"/>
                <w:sz w:val="20"/>
              </w:rPr>
            </w:pPr>
            <w:r w:rsidRPr="00A45DE4">
              <w:rPr>
                <w:sz w:val="20"/>
              </w:rPr>
              <w:t>See page 8</w:t>
            </w:r>
          </w:p>
        </w:tc>
      </w:tr>
    </w:tbl>
    <w:p w14:paraId="58B4F08D" w14:textId="77777777" w:rsidR="00513B03" w:rsidRPr="00A45DE4" w:rsidRDefault="00513B03" w:rsidP="00513B03"/>
    <w:p w14:paraId="28240424" w14:textId="77777777" w:rsidR="00513B03" w:rsidRPr="00A45DE4" w:rsidRDefault="00513B03" w:rsidP="00513B03">
      <w:pPr>
        <w:rPr>
          <w:noProof/>
          <w:color w:val="000000"/>
          <w:spacing w:val="20"/>
          <w:sz w:val="40"/>
          <w:szCs w:val="36"/>
        </w:rPr>
      </w:pPr>
      <w:r w:rsidRPr="00A45DE4">
        <w:br w:type="page"/>
      </w:r>
    </w:p>
    <w:p w14:paraId="1C5ACF7B" w14:textId="5264276A" w:rsidR="007F4DF4" w:rsidRPr="00A45DE4" w:rsidRDefault="002A48EF" w:rsidP="00513B03">
      <w:pPr>
        <w:pStyle w:val="Heading1"/>
        <w:tabs>
          <w:tab w:val="left" w:pos="4253"/>
        </w:tabs>
        <w:jc w:val="both"/>
      </w:pPr>
      <w:bookmarkStart w:id="15" w:name="_Toc425926231"/>
      <w:bookmarkStart w:id="16" w:name="_Toc443479359"/>
      <w:r w:rsidRPr="00A45DE4">
        <w:lastRenderedPageBreak/>
        <w:t>Performance Indicator 2: Internal Review</w:t>
      </w:r>
      <w:bookmarkEnd w:id="15"/>
      <w:bookmarkEnd w:id="16"/>
    </w:p>
    <w:p w14:paraId="3362E934" w14:textId="77777777" w:rsidR="007F4DF4" w:rsidRPr="00A45DE4" w:rsidRDefault="007F4DF4" w:rsidP="008C18A1">
      <w:pPr>
        <w:jc w:val="both"/>
        <w:rPr>
          <w:rFonts w:cs="Arial"/>
          <w:b/>
          <w:szCs w:val="22"/>
        </w:rPr>
      </w:pPr>
      <w:r w:rsidRPr="00A45DE4">
        <w:rPr>
          <w:b/>
        </w:rPr>
        <w:t>Purpose:</w:t>
      </w:r>
    </w:p>
    <w:p w14:paraId="74993845" w14:textId="77777777" w:rsidR="007F4DF4" w:rsidRPr="00A45DE4" w:rsidRDefault="007F4DF4" w:rsidP="008C18A1">
      <w:pPr>
        <w:pStyle w:val="ListParagraph"/>
        <w:ind w:left="360"/>
        <w:jc w:val="both"/>
        <w:rPr>
          <w:rFonts w:cs="Arial"/>
          <w:szCs w:val="22"/>
        </w:rPr>
      </w:pPr>
    </w:p>
    <w:p w14:paraId="35109ABD" w14:textId="77777777" w:rsidR="007F4DF4" w:rsidRPr="00A45DE4" w:rsidRDefault="007F4DF4" w:rsidP="004A3E0F">
      <w:pPr>
        <w:jc w:val="both"/>
        <w:rPr>
          <w:rFonts w:cs="Arial"/>
          <w:szCs w:val="22"/>
        </w:rPr>
      </w:pPr>
      <w:r w:rsidRPr="00A45DE4">
        <w:t>To confirm that the company regularly reviews and updates its crisis management plan and the related practices and guidelines. These must meet the needs of the company, reflect the risks associated with the company’s operations and take account of best practices within the industry.</w:t>
      </w:r>
    </w:p>
    <w:p w14:paraId="558C0DA7" w14:textId="77777777" w:rsidR="004A3E0F" w:rsidRPr="00A45DE4" w:rsidRDefault="004A3E0F" w:rsidP="004A3E0F">
      <w:pPr>
        <w:jc w:val="both"/>
        <w:rPr>
          <w:rFonts w:cs="Arial"/>
          <w:szCs w:val="22"/>
        </w:rPr>
      </w:pPr>
    </w:p>
    <w:p w14:paraId="590D1F3F" w14:textId="77777777" w:rsidR="007F4DF4" w:rsidRPr="00A45DE4" w:rsidRDefault="007F4DF4" w:rsidP="004A3E0F">
      <w:pPr>
        <w:pStyle w:val="ListParagraph"/>
        <w:numPr>
          <w:ilvl w:val="0"/>
          <w:numId w:val="31"/>
        </w:numPr>
        <w:jc w:val="both"/>
        <w:rPr>
          <w:rFonts w:cs="Arial"/>
          <w:szCs w:val="22"/>
        </w:rPr>
      </w:pPr>
      <w:r w:rsidRPr="00A45DE4">
        <w:t>Through interviews and the review of documentation, clarify the following issues:</w:t>
      </w:r>
    </w:p>
    <w:p w14:paraId="2FEBC07A" w14:textId="77777777" w:rsidR="007F4DF4" w:rsidRPr="00A45DE4" w:rsidRDefault="007F4DF4" w:rsidP="008C18A1">
      <w:pPr>
        <w:spacing w:line="259" w:lineRule="auto"/>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A45DE4" w14:paraId="06BBB851" w14:textId="77777777" w:rsidTr="00436F91">
        <w:trPr>
          <w:trHeight w:val="470"/>
        </w:trPr>
        <w:tc>
          <w:tcPr>
            <w:tcW w:w="9628" w:type="dxa"/>
          </w:tcPr>
          <w:p w14:paraId="6F44936D" w14:textId="3CEEB382" w:rsidR="007F4DF4" w:rsidRPr="00A45DE4" w:rsidRDefault="007D734E" w:rsidP="008C18A1">
            <w:pPr>
              <w:jc w:val="both"/>
              <w:rPr>
                <w:rFonts w:cs="Arial"/>
                <w:b/>
                <w:sz w:val="20"/>
                <w:szCs w:val="22"/>
              </w:rPr>
            </w:pPr>
            <w:r>
              <w:rPr>
                <w:b/>
                <w:sz w:val="20"/>
              </w:rPr>
              <w:t>Performance Indicator</w:t>
            </w:r>
            <w:r w:rsidR="007F4DF4" w:rsidRPr="00A45DE4">
              <w:rPr>
                <w:b/>
                <w:sz w:val="20"/>
              </w:rPr>
              <w:t xml:space="preserve"> 2</w:t>
            </w:r>
          </w:p>
          <w:p w14:paraId="34D8A307" w14:textId="77777777" w:rsidR="007F4DF4" w:rsidRPr="00A45DE4" w:rsidRDefault="007F4DF4" w:rsidP="008C18A1">
            <w:pPr>
              <w:jc w:val="both"/>
              <w:rPr>
                <w:rFonts w:cs="Arial"/>
                <w:b/>
                <w:sz w:val="20"/>
                <w:szCs w:val="22"/>
              </w:rPr>
            </w:pPr>
            <w:r w:rsidRPr="00A45DE4">
              <w:rPr>
                <w:b/>
                <w:sz w:val="20"/>
              </w:rPr>
              <w:t>Internal Review</w:t>
            </w:r>
          </w:p>
          <w:p w14:paraId="75F302B4" w14:textId="77777777" w:rsidR="007F4DF4" w:rsidRPr="00A45DE4" w:rsidRDefault="007F4DF4" w:rsidP="008C18A1">
            <w:pPr>
              <w:jc w:val="both"/>
              <w:rPr>
                <w:rFonts w:cs="Arial"/>
                <w:b/>
                <w:sz w:val="20"/>
                <w:szCs w:val="22"/>
              </w:rPr>
            </w:pPr>
            <w:r w:rsidRPr="00A45DE4">
              <w:rPr>
                <w:b/>
                <w:sz w:val="20"/>
              </w:rPr>
              <w:t>ASSESSMENT CRITERIA – CORPORATE</w:t>
            </w:r>
          </w:p>
        </w:tc>
      </w:tr>
      <w:tr w:rsidR="007F4DF4" w:rsidRPr="00A45DE4" w14:paraId="76789DDE" w14:textId="77777777" w:rsidTr="00436F91">
        <w:tc>
          <w:tcPr>
            <w:tcW w:w="9628" w:type="dxa"/>
          </w:tcPr>
          <w:p w14:paraId="6A9AB7E4" w14:textId="77777777" w:rsidR="007F4DF4" w:rsidRPr="00A45DE4" w:rsidRDefault="007F4DF4" w:rsidP="008C18A1">
            <w:pPr>
              <w:jc w:val="both"/>
              <w:rPr>
                <w:rFonts w:cs="Arial"/>
                <w:sz w:val="20"/>
                <w:szCs w:val="22"/>
              </w:rPr>
            </w:pPr>
          </w:p>
          <w:p w14:paraId="4C8D9612" w14:textId="77777777" w:rsidR="007F4DF4" w:rsidRPr="00A45DE4" w:rsidRDefault="007F4DF4" w:rsidP="008C18A1">
            <w:pPr>
              <w:jc w:val="both"/>
              <w:rPr>
                <w:rFonts w:cs="Arial"/>
                <w:sz w:val="20"/>
                <w:szCs w:val="22"/>
              </w:rPr>
            </w:pPr>
            <w:r w:rsidRPr="00A45DE4">
              <w:rPr>
                <w:sz w:val="20"/>
              </w:rPr>
              <w:t>The Corporate Crisis Management Plan is regularly reviewed and updated:</w:t>
            </w:r>
          </w:p>
          <w:p w14:paraId="6EC30E1F" w14:textId="77777777" w:rsidR="007F4DF4" w:rsidRPr="00A45DE4" w:rsidRDefault="007F4DF4" w:rsidP="008C18A1">
            <w:pPr>
              <w:jc w:val="both"/>
              <w:rPr>
                <w:rFonts w:cs="Arial"/>
                <w:sz w:val="20"/>
                <w:szCs w:val="22"/>
              </w:rPr>
            </w:pPr>
          </w:p>
          <w:p w14:paraId="4C01B672" w14:textId="77777777" w:rsidR="007F4DF4" w:rsidRPr="00A45DE4" w:rsidRDefault="007F4DF4" w:rsidP="008C18A1">
            <w:pPr>
              <w:pStyle w:val="ListParagraph"/>
              <w:numPr>
                <w:ilvl w:val="0"/>
                <w:numId w:val="32"/>
              </w:numPr>
              <w:jc w:val="both"/>
              <w:rPr>
                <w:rFonts w:cs="Arial"/>
                <w:sz w:val="20"/>
                <w:szCs w:val="22"/>
              </w:rPr>
            </w:pPr>
            <w:r w:rsidRPr="00A45DE4">
              <w:rPr>
                <w:sz w:val="20"/>
              </w:rPr>
              <w:t>when there is a change of personnel involving those responsible for the implementation of the Crisis Management Plan;</w:t>
            </w:r>
          </w:p>
          <w:p w14:paraId="78C0FE90" w14:textId="77777777" w:rsidR="007F4DF4" w:rsidRPr="00A45DE4" w:rsidRDefault="007F4DF4" w:rsidP="008C18A1">
            <w:pPr>
              <w:pStyle w:val="ListParagraph"/>
              <w:numPr>
                <w:ilvl w:val="0"/>
                <w:numId w:val="32"/>
              </w:numPr>
              <w:jc w:val="both"/>
              <w:rPr>
                <w:rFonts w:cs="Arial"/>
                <w:sz w:val="20"/>
                <w:szCs w:val="22"/>
              </w:rPr>
            </w:pPr>
            <w:r w:rsidRPr="00A45DE4">
              <w:rPr>
                <w:sz w:val="20"/>
              </w:rPr>
              <w:t>when there is a significant change in business and/or production operations (e.g. a new mine, extension);</w:t>
            </w:r>
          </w:p>
          <w:p w14:paraId="1EF2E1A3" w14:textId="77777777" w:rsidR="007F4DF4" w:rsidRPr="00A45DE4" w:rsidRDefault="007F4DF4" w:rsidP="008C18A1">
            <w:pPr>
              <w:pStyle w:val="ListParagraph"/>
              <w:numPr>
                <w:ilvl w:val="0"/>
                <w:numId w:val="32"/>
              </w:numPr>
              <w:jc w:val="both"/>
              <w:rPr>
                <w:rFonts w:cs="Arial"/>
                <w:sz w:val="20"/>
                <w:szCs w:val="22"/>
              </w:rPr>
            </w:pPr>
            <w:r w:rsidRPr="00A45DE4">
              <w:rPr>
                <w:sz w:val="20"/>
              </w:rPr>
              <w:t>once a year when the safety and/or emergency response plans related to the operations are updated.</w:t>
            </w:r>
          </w:p>
          <w:p w14:paraId="66C6DF7D" w14:textId="77777777" w:rsidR="007F4DF4" w:rsidRPr="00A45DE4" w:rsidRDefault="007F4DF4" w:rsidP="008C18A1">
            <w:pPr>
              <w:jc w:val="both"/>
              <w:rPr>
                <w:rFonts w:cs="Arial"/>
                <w:sz w:val="20"/>
                <w:szCs w:val="22"/>
              </w:rPr>
            </w:pPr>
          </w:p>
        </w:tc>
      </w:tr>
      <w:tr w:rsidR="007F4DF4" w:rsidRPr="00A45DE4" w14:paraId="656FDD83" w14:textId="77777777" w:rsidTr="00436F91">
        <w:tc>
          <w:tcPr>
            <w:tcW w:w="9628" w:type="dxa"/>
          </w:tcPr>
          <w:p w14:paraId="0C4D373A" w14:textId="77777777" w:rsidR="007F4DF4" w:rsidRPr="00A45DE4" w:rsidRDefault="007F4DF4" w:rsidP="008C18A1">
            <w:pPr>
              <w:jc w:val="both"/>
              <w:rPr>
                <w:rFonts w:cs="Arial"/>
                <w:sz w:val="20"/>
                <w:szCs w:val="22"/>
              </w:rPr>
            </w:pPr>
          </w:p>
          <w:p w14:paraId="094C5D01" w14:textId="77777777" w:rsidR="007F4DF4" w:rsidRPr="00A45DE4" w:rsidRDefault="007F4DF4" w:rsidP="008C18A1">
            <w:pPr>
              <w:jc w:val="both"/>
              <w:rPr>
                <w:rFonts w:cs="Arial"/>
                <w:sz w:val="20"/>
                <w:szCs w:val="22"/>
              </w:rPr>
            </w:pPr>
            <w:r w:rsidRPr="00A45DE4">
              <w:rPr>
                <w:sz w:val="20"/>
              </w:rPr>
              <w:t>The Crisis Management Plan’s communications and notification system is tested at least twice a year.</w:t>
            </w:r>
          </w:p>
          <w:p w14:paraId="519893ED" w14:textId="77777777" w:rsidR="007F4DF4" w:rsidRPr="00A45DE4" w:rsidRDefault="007F4DF4" w:rsidP="008C18A1">
            <w:pPr>
              <w:jc w:val="both"/>
              <w:rPr>
                <w:rFonts w:cs="Arial"/>
                <w:sz w:val="20"/>
                <w:szCs w:val="22"/>
              </w:rPr>
            </w:pPr>
          </w:p>
        </w:tc>
      </w:tr>
      <w:tr w:rsidR="007F4DF4" w:rsidRPr="00A45DE4" w14:paraId="7CE497AA" w14:textId="77777777" w:rsidTr="00436F91">
        <w:tc>
          <w:tcPr>
            <w:tcW w:w="9628" w:type="dxa"/>
          </w:tcPr>
          <w:p w14:paraId="0F91D272" w14:textId="77777777" w:rsidR="007F4DF4" w:rsidRPr="00A45DE4" w:rsidRDefault="007F4DF4" w:rsidP="008C18A1">
            <w:pPr>
              <w:jc w:val="both"/>
              <w:rPr>
                <w:rFonts w:cs="Arial"/>
                <w:sz w:val="20"/>
                <w:szCs w:val="22"/>
              </w:rPr>
            </w:pPr>
          </w:p>
          <w:p w14:paraId="68430972" w14:textId="77777777" w:rsidR="007F4DF4" w:rsidRPr="00A45DE4" w:rsidRDefault="007F4DF4" w:rsidP="008C18A1">
            <w:pPr>
              <w:jc w:val="both"/>
              <w:rPr>
                <w:rFonts w:cs="Arial"/>
                <w:sz w:val="20"/>
                <w:szCs w:val="22"/>
              </w:rPr>
            </w:pPr>
            <w:r w:rsidRPr="00A45DE4">
              <w:rPr>
                <w:sz w:val="20"/>
              </w:rPr>
              <w:t>New Crisis Management Team members are familiarised with the Crisis Management Plan within two months of joining the team; their training is recorded in the training register.</w:t>
            </w:r>
          </w:p>
          <w:p w14:paraId="6ECE56CB" w14:textId="77777777" w:rsidR="007F4DF4" w:rsidRPr="00A45DE4" w:rsidRDefault="007F4DF4" w:rsidP="008C18A1">
            <w:pPr>
              <w:jc w:val="both"/>
              <w:rPr>
                <w:rFonts w:cs="Arial"/>
                <w:sz w:val="20"/>
                <w:szCs w:val="22"/>
              </w:rPr>
            </w:pPr>
          </w:p>
        </w:tc>
      </w:tr>
      <w:tr w:rsidR="007F4DF4" w:rsidRPr="00A45DE4" w14:paraId="37894725" w14:textId="77777777" w:rsidTr="00436F91">
        <w:trPr>
          <w:trHeight w:val="372"/>
        </w:trPr>
        <w:tc>
          <w:tcPr>
            <w:tcW w:w="9628" w:type="dxa"/>
          </w:tcPr>
          <w:p w14:paraId="689B4094" w14:textId="5E7706F2" w:rsidR="007F4DF4" w:rsidRPr="00A45DE4" w:rsidRDefault="007D734E" w:rsidP="008C18A1">
            <w:pPr>
              <w:jc w:val="both"/>
              <w:rPr>
                <w:rFonts w:cs="Arial"/>
                <w:b/>
                <w:sz w:val="20"/>
                <w:szCs w:val="22"/>
              </w:rPr>
            </w:pPr>
            <w:r>
              <w:rPr>
                <w:b/>
                <w:sz w:val="20"/>
              </w:rPr>
              <w:t>Performance Indicator</w:t>
            </w:r>
            <w:r w:rsidR="007F4DF4" w:rsidRPr="00A45DE4">
              <w:rPr>
                <w:b/>
                <w:sz w:val="20"/>
              </w:rPr>
              <w:t xml:space="preserve"> 2</w:t>
            </w:r>
          </w:p>
          <w:p w14:paraId="2709564B" w14:textId="77777777" w:rsidR="007F4DF4" w:rsidRPr="00A45DE4" w:rsidRDefault="007F4DF4" w:rsidP="008C18A1">
            <w:pPr>
              <w:jc w:val="both"/>
              <w:rPr>
                <w:rFonts w:cs="Arial"/>
                <w:b/>
                <w:sz w:val="20"/>
                <w:szCs w:val="22"/>
              </w:rPr>
            </w:pPr>
            <w:r w:rsidRPr="00A45DE4">
              <w:rPr>
                <w:b/>
                <w:sz w:val="20"/>
              </w:rPr>
              <w:t>Internal Review</w:t>
            </w:r>
          </w:p>
          <w:p w14:paraId="2C403DA2" w14:textId="77777777" w:rsidR="007F4DF4" w:rsidRPr="00A45DE4" w:rsidRDefault="007F4DF4" w:rsidP="008C18A1">
            <w:pPr>
              <w:jc w:val="both"/>
              <w:rPr>
                <w:rFonts w:cs="Arial"/>
                <w:sz w:val="20"/>
                <w:szCs w:val="22"/>
              </w:rPr>
            </w:pPr>
            <w:r w:rsidRPr="00A45DE4">
              <w:rPr>
                <w:b/>
                <w:sz w:val="20"/>
              </w:rPr>
              <w:t>ASSESSMENT CRITERIA – SITE</w:t>
            </w:r>
            <w:r w:rsidRPr="00A45DE4">
              <w:rPr>
                <w:sz w:val="20"/>
              </w:rPr>
              <w:t xml:space="preserve"> </w:t>
            </w:r>
          </w:p>
        </w:tc>
      </w:tr>
      <w:tr w:rsidR="007F4DF4" w:rsidRPr="00A45DE4" w14:paraId="204E8548" w14:textId="77777777" w:rsidTr="00436F91">
        <w:tc>
          <w:tcPr>
            <w:tcW w:w="9628" w:type="dxa"/>
          </w:tcPr>
          <w:p w14:paraId="287B215F" w14:textId="77777777" w:rsidR="007F4DF4" w:rsidRPr="00A45DE4" w:rsidRDefault="007F4DF4" w:rsidP="008C18A1">
            <w:pPr>
              <w:jc w:val="both"/>
              <w:rPr>
                <w:rFonts w:cs="Arial"/>
                <w:sz w:val="20"/>
                <w:szCs w:val="22"/>
              </w:rPr>
            </w:pPr>
            <w:r w:rsidRPr="00A45DE4">
              <w:rPr>
                <w:sz w:val="20"/>
              </w:rPr>
              <w:t>The Crisis Management Plan of the site is regularly reviewed and updated:</w:t>
            </w:r>
          </w:p>
          <w:p w14:paraId="16BC0591" w14:textId="77777777" w:rsidR="007F4DF4" w:rsidRPr="00A45DE4" w:rsidRDefault="007F4DF4" w:rsidP="008C18A1">
            <w:pPr>
              <w:jc w:val="both"/>
              <w:rPr>
                <w:rFonts w:cs="Arial"/>
                <w:sz w:val="20"/>
                <w:szCs w:val="22"/>
              </w:rPr>
            </w:pPr>
          </w:p>
          <w:p w14:paraId="462E4D2A" w14:textId="77777777" w:rsidR="007F4DF4" w:rsidRPr="00A45DE4" w:rsidRDefault="007F4DF4" w:rsidP="00AC6088">
            <w:pPr>
              <w:pStyle w:val="ListParagraph"/>
              <w:numPr>
                <w:ilvl w:val="0"/>
                <w:numId w:val="33"/>
              </w:numPr>
              <w:ind w:left="738"/>
              <w:jc w:val="both"/>
              <w:rPr>
                <w:rFonts w:cs="Arial"/>
                <w:sz w:val="20"/>
                <w:szCs w:val="22"/>
              </w:rPr>
            </w:pPr>
            <w:r w:rsidRPr="00A45DE4">
              <w:rPr>
                <w:sz w:val="20"/>
              </w:rPr>
              <w:t>when there is a change of personnel involving those responsible for the implementation of the Crisis Management Plan;</w:t>
            </w:r>
          </w:p>
          <w:p w14:paraId="795314A7" w14:textId="77777777" w:rsidR="007F4DF4" w:rsidRPr="00A45DE4" w:rsidRDefault="007F4DF4" w:rsidP="00AC6088">
            <w:pPr>
              <w:pStyle w:val="ListParagraph"/>
              <w:numPr>
                <w:ilvl w:val="0"/>
                <w:numId w:val="33"/>
              </w:numPr>
              <w:ind w:left="738"/>
              <w:jc w:val="both"/>
              <w:rPr>
                <w:rFonts w:cs="Arial"/>
                <w:sz w:val="20"/>
                <w:szCs w:val="22"/>
              </w:rPr>
            </w:pPr>
            <w:r w:rsidRPr="00A45DE4">
              <w:rPr>
                <w:sz w:val="20"/>
              </w:rPr>
              <w:t>once a year when the safety and/or emergency response plans related to the operations are updated.</w:t>
            </w:r>
          </w:p>
          <w:p w14:paraId="034C470E" w14:textId="77777777" w:rsidR="007F4DF4" w:rsidRPr="00A45DE4" w:rsidRDefault="007F4DF4" w:rsidP="008C18A1">
            <w:pPr>
              <w:jc w:val="both"/>
              <w:rPr>
                <w:rFonts w:cs="Arial"/>
                <w:sz w:val="20"/>
                <w:szCs w:val="22"/>
              </w:rPr>
            </w:pPr>
          </w:p>
        </w:tc>
      </w:tr>
      <w:tr w:rsidR="007F4DF4" w:rsidRPr="00A45DE4" w14:paraId="469CB1A9" w14:textId="77777777" w:rsidTr="00436F91">
        <w:tc>
          <w:tcPr>
            <w:tcW w:w="9628" w:type="dxa"/>
          </w:tcPr>
          <w:p w14:paraId="7F5BE08A" w14:textId="77777777" w:rsidR="007F4DF4" w:rsidRPr="00A45DE4" w:rsidRDefault="007F4DF4" w:rsidP="008C18A1">
            <w:pPr>
              <w:jc w:val="both"/>
              <w:rPr>
                <w:rFonts w:cs="Arial"/>
                <w:sz w:val="20"/>
                <w:szCs w:val="22"/>
              </w:rPr>
            </w:pPr>
          </w:p>
          <w:p w14:paraId="02C2069F" w14:textId="77777777" w:rsidR="007F4DF4" w:rsidRPr="00A45DE4" w:rsidRDefault="007F4DF4" w:rsidP="008C18A1">
            <w:pPr>
              <w:jc w:val="both"/>
              <w:rPr>
                <w:rFonts w:cs="Arial"/>
                <w:sz w:val="20"/>
                <w:szCs w:val="22"/>
              </w:rPr>
            </w:pPr>
            <w:r w:rsidRPr="00A45DE4">
              <w:rPr>
                <w:sz w:val="20"/>
              </w:rPr>
              <w:t>The Crisis Management Plan’s communications and notification system is tested at least twice a year.</w:t>
            </w:r>
          </w:p>
          <w:p w14:paraId="6884B83C" w14:textId="77777777" w:rsidR="007F4DF4" w:rsidRPr="00A45DE4" w:rsidRDefault="007F4DF4" w:rsidP="008C18A1">
            <w:pPr>
              <w:jc w:val="both"/>
              <w:rPr>
                <w:rFonts w:cs="Arial"/>
                <w:sz w:val="20"/>
                <w:szCs w:val="22"/>
              </w:rPr>
            </w:pPr>
          </w:p>
        </w:tc>
      </w:tr>
      <w:tr w:rsidR="007F4DF4" w:rsidRPr="00A45DE4" w14:paraId="06452CFD" w14:textId="77777777" w:rsidTr="00436F91">
        <w:tc>
          <w:tcPr>
            <w:tcW w:w="9628" w:type="dxa"/>
          </w:tcPr>
          <w:p w14:paraId="04588567" w14:textId="77777777" w:rsidR="007F4DF4" w:rsidRPr="00A45DE4" w:rsidRDefault="007F4DF4" w:rsidP="008C18A1">
            <w:pPr>
              <w:jc w:val="both"/>
              <w:rPr>
                <w:rFonts w:cs="Arial"/>
                <w:sz w:val="20"/>
                <w:szCs w:val="22"/>
              </w:rPr>
            </w:pPr>
          </w:p>
          <w:p w14:paraId="53026E33" w14:textId="77777777" w:rsidR="007F4DF4" w:rsidRPr="00A45DE4" w:rsidRDefault="007F4DF4" w:rsidP="008C18A1">
            <w:pPr>
              <w:jc w:val="both"/>
              <w:rPr>
                <w:rFonts w:cs="Arial"/>
                <w:sz w:val="20"/>
                <w:szCs w:val="22"/>
              </w:rPr>
            </w:pPr>
            <w:r w:rsidRPr="00A45DE4">
              <w:rPr>
                <w:sz w:val="20"/>
              </w:rPr>
              <w:t>The Crisis Management Plan of the site is shared with the company.</w:t>
            </w:r>
          </w:p>
          <w:p w14:paraId="1F4A73B2" w14:textId="77777777" w:rsidR="007F4DF4" w:rsidRPr="00A45DE4" w:rsidRDefault="007F4DF4" w:rsidP="008C18A1">
            <w:pPr>
              <w:jc w:val="both"/>
              <w:rPr>
                <w:rFonts w:cs="Arial"/>
                <w:sz w:val="20"/>
                <w:szCs w:val="22"/>
              </w:rPr>
            </w:pPr>
          </w:p>
        </w:tc>
      </w:tr>
      <w:tr w:rsidR="007F4DF4" w:rsidRPr="00A45DE4" w14:paraId="70078F1E" w14:textId="77777777" w:rsidTr="00436F91">
        <w:tc>
          <w:tcPr>
            <w:tcW w:w="9628" w:type="dxa"/>
          </w:tcPr>
          <w:p w14:paraId="26DB97AA" w14:textId="77777777" w:rsidR="007F4DF4" w:rsidRPr="00A45DE4" w:rsidRDefault="007F4DF4" w:rsidP="008C18A1">
            <w:pPr>
              <w:jc w:val="both"/>
              <w:rPr>
                <w:rFonts w:cs="Arial"/>
                <w:sz w:val="20"/>
                <w:szCs w:val="22"/>
              </w:rPr>
            </w:pPr>
          </w:p>
          <w:p w14:paraId="51561F9C" w14:textId="77777777" w:rsidR="007F4DF4" w:rsidRPr="00A45DE4" w:rsidRDefault="007F4DF4" w:rsidP="008C18A1">
            <w:pPr>
              <w:jc w:val="both"/>
              <w:rPr>
                <w:rFonts w:cs="Arial"/>
                <w:sz w:val="20"/>
                <w:szCs w:val="22"/>
              </w:rPr>
            </w:pPr>
            <w:r w:rsidRPr="00A45DE4">
              <w:rPr>
                <w:sz w:val="20"/>
              </w:rPr>
              <w:t>New Crisis Management Team members are familiarised with the Crisis Management Plan within two months of joining the team; their training is recorded in the training register.</w:t>
            </w:r>
          </w:p>
        </w:tc>
      </w:tr>
    </w:tbl>
    <w:p w14:paraId="437ABFD6" w14:textId="7A705168" w:rsidR="002A48EF" w:rsidRPr="00A45DE4" w:rsidRDefault="002A48EF" w:rsidP="002A48EF">
      <w:pPr>
        <w:pStyle w:val="Heading1"/>
        <w:numPr>
          <w:ilvl w:val="0"/>
          <w:numId w:val="0"/>
        </w:numPr>
        <w:tabs>
          <w:tab w:val="left" w:pos="4253"/>
        </w:tabs>
        <w:ind w:left="737" w:hanging="737"/>
        <w:jc w:val="both"/>
      </w:pPr>
      <w:r w:rsidRPr="00A45DE4">
        <w:br w:type="page"/>
      </w:r>
    </w:p>
    <w:p w14:paraId="3CACCF7E" w14:textId="1BB596F5" w:rsidR="007F4DF4" w:rsidRPr="00A45DE4" w:rsidRDefault="002A48EF" w:rsidP="002A48EF">
      <w:pPr>
        <w:pStyle w:val="Heading1"/>
        <w:tabs>
          <w:tab w:val="left" w:pos="4253"/>
        </w:tabs>
        <w:jc w:val="both"/>
      </w:pPr>
      <w:bookmarkStart w:id="17" w:name="_Toc425926232"/>
      <w:bookmarkStart w:id="18" w:name="_Toc443479360"/>
      <w:r w:rsidRPr="00A45DE4">
        <w:lastRenderedPageBreak/>
        <w:t>Performance Indicator 3: Training and Exercises</w:t>
      </w:r>
      <w:bookmarkEnd w:id="17"/>
      <w:bookmarkEnd w:id="18"/>
    </w:p>
    <w:p w14:paraId="03C8CC8F" w14:textId="77777777" w:rsidR="007F4DF4" w:rsidRPr="00A45DE4" w:rsidRDefault="007F4DF4" w:rsidP="002A48EF">
      <w:pPr>
        <w:keepNext/>
        <w:jc w:val="both"/>
        <w:rPr>
          <w:rFonts w:cs="Arial"/>
          <w:b/>
          <w:sz w:val="22"/>
          <w:szCs w:val="22"/>
        </w:rPr>
      </w:pPr>
      <w:r w:rsidRPr="00A45DE4">
        <w:rPr>
          <w:b/>
          <w:sz w:val="22"/>
        </w:rPr>
        <w:t>Purpose:</w:t>
      </w:r>
    </w:p>
    <w:p w14:paraId="495C3003" w14:textId="77777777" w:rsidR="007F4DF4" w:rsidRPr="00A45DE4" w:rsidRDefault="007F4DF4" w:rsidP="008C18A1">
      <w:pPr>
        <w:tabs>
          <w:tab w:val="left" w:pos="2220"/>
        </w:tabs>
        <w:jc w:val="both"/>
        <w:rPr>
          <w:rFonts w:cs="Arial"/>
          <w:b/>
          <w:sz w:val="22"/>
          <w:szCs w:val="22"/>
        </w:rPr>
      </w:pPr>
      <w:r w:rsidRPr="00A45DE4">
        <w:tab/>
      </w:r>
    </w:p>
    <w:p w14:paraId="70AAC76B" w14:textId="77777777" w:rsidR="007F4DF4" w:rsidRPr="00A45DE4" w:rsidRDefault="007F4DF4" w:rsidP="004A3E0F">
      <w:pPr>
        <w:jc w:val="both"/>
        <w:rPr>
          <w:rFonts w:cs="Arial"/>
          <w:szCs w:val="22"/>
        </w:rPr>
      </w:pPr>
      <w:r w:rsidRPr="00A45DE4">
        <w:t>To confirm that the company organises crisis management training and a related exercise in order to annually test the functionality of the crisis management plan.</w:t>
      </w:r>
    </w:p>
    <w:p w14:paraId="72DB673C" w14:textId="77777777" w:rsidR="004A3E0F" w:rsidRPr="00A45DE4" w:rsidRDefault="004A3E0F" w:rsidP="004A3E0F">
      <w:pPr>
        <w:jc w:val="both"/>
        <w:rPr>
          <w:rFonts w:cs="Arial"/>
          <w:szCs w:val="22"/>
        </w:rPr>
      </w:pPr>
    </w:p>
    <w:p w14:paraId="62B13606" w14:textId="77777777" w:rsidR="007F4DF4" w:rsidRPr="00A45DE4" w:rsidRDefault="007F4DF4" w:rsidP="004A3E0F">
      <w:pPr>
        <w:pStyle w:val="ListParagraph"/>
        <w:numPr>
          <w:ilvl w:val="0"/>
          <w:numId w:val="34"/>
        </w:numPr>
        <w:jc w:val="both"/>
        <w:rPr>
          <w:rFonts w:cs="Arial"/>
          <w:szCs w:val="22"/>
        </w:rPr>
      </w:pPr>
      <w:r w:rsidRPr="00A45DE4">
        <w:t>Through interviews and the review of documentation, clarify the following issues:</w:t>
      </w:r>
    </w:p>
    <w:p w14:paraId="7E6A86C0" w14:textId="77777777" w:rsidR="007F4DF4" w:rsidRPr="00A45DE4" w:rsidRDefault="007F4DF4" w:rsidP="008C18A1">
      <w:pPr>
        <w:spacing w:line="259" w:lineRule="auto"/>
        <w:jc w:val="both"/>
        <w:rPr>
          <w:rFonts w:cs="Arial"/>
          <w:sz w:val="22"/>
          <w:szCs w:val="22"/>
        </w:rPr>
      </w:pPr>
    </w:p>
    <w:tbl>
      <w:tblPr>
        <w:tblStyle w:val="TableGrid"/>
        <w:tblW w:w="0" w:type="auto"/>
        <w:tblLook w:val="04A0" w:firstRow="1" w:lastRow="0" w:firstColumn="1" w:lastColumn="0" w:noHBand="0" w:noVBand="1"/>
      </w:tblPr>
      <w:tblGrid>
        <w:gridCol w:w="9628"/>
      </w:tblGrid>
      <w:tr w:rsidR="007F4DF4" w:rsidRPr="00A45DE4" w14:paraId="4BCBEAC0" w14:textId="77777777" w:rsidTr="00436F91">
        <w:tc>
          <w:tcPr>
            <w:tcW w:w="9628" w:type="dxa"/>
          </w:tcPr>
          <w:p w14:paraId="0CAF1DD6" w14:textId="4C19D24F" w:rsidR="007F4DF4" w:rsidRPr="00A45DE4" w:rsidRDefault="007D734E" w:rsidP="008C18A1">
            <w:pPr>
              <w:jc w:val="both"/>
              <w:rPr>
                <w:rFonts w:cs="Arial"/>
                <w:b/>
                <w:sz w:val="20"/>
                <w:szCs w:val="22"/>
              </w:rPr>
            </w:pPr>
            <w:r>
              <w:rPr>
                <w:b/>
                <w:sz w:val="20"/>
              </w:rPr>
              <w:t>Performance Indicator</w:t>
            </w:r>
            <w:r w:rsidR="007F4DF4" w:rsidRPr="00A45DE4">
              <w:rPr>
                <w:b/>
                <w:sz w:val="20"/>
              </w:rPr>
              <w:t xml:space="preserve"> 3</w:t>
            </w:r>
          </w:p>
          <w:p w14:paraId="351853C3" w14:textId="77777777" w:rsidR="007F4DF4" w:rsidRPr="00A45DE4" w:rsidRDefault="007F4DF4" w:rsidP="008C18A1">
            <w:pPr>
              <w:jc w:val="both"/>
              <w:rPr>
                <w:rFonts w:cs="Arial"/>
                <w:b/>
                <w:sz w:val="20"/>
                <w:szCs w:val="22"/>
              </w:rPr>
            </w:pPr>
            <w:r w:rsidRPr="00A45DE4">
              <w:rPr>
                <w:b/>
                <w:sz w:val="20"/>
              </w:rPr>
              <w:t xml:space="preserve">Training and Exercises </w:t>
            </w:r>
          </w:p>
          <w:p w14:paraId="01524273" w14:textId="77777777" w:rsidR="007F4DF4" w:rsidRPr="00A45DE4" w:rsidRDefault="007F4DF4" w:rsidP="008C18A1">
            <w:pPr>
              <w:jc w:val="both"/>
              <w:rPr>
                <w:rFonts w:cs="Arial"/>
                <w:sz w:val="20"/>
                <w:szCs w:val="22"/>
              </w:rPr>
            </w:pPr>
            <w:r w:rsidRPr="00A45DE4">
              <w:rPr>
                <w:b/>
                <w:sz w:val="20"/>
              </w:rPr>
              <w:t>ASSESSMENT CRITERIA – CORPORATE</w:t>
            </w:r>
          </w:p>
        </w:tc>
      </w:tr>
      <w:tr w:rsidR="007F4DF4" w:rsidRPr="00A45DE4" w14:paraId="59ED006A" w14:textId="77777777" w:rsidTr="00436F91">
        <w:tc>
          <w:tcPr>
            <w:tcW w:w="9628" w:type="dxa"/>
          </w:tcPr>
          <w:p w14:paraId="68F9B1B3" w14:textId="77777777" w:rsidR="007F4DF4" w:rsidRPr="00A45DE4" w:rsidRDefault="007F4DF4" w:rsidP="008C18A1">
            <w:pPr>
              <w:jc w:val="both"/>
              <w:rPr>
                <w:rFonts w:cs="Arial"/>
                <w:sz w:val="20"/>
                <w:szCs w:val="22"/>
              </w:rPr>
            </w:pPr>
          </w:p>
          <w:p w14:paraId="4E22FF30" w14:textId="77777777" w:rsidR="007F4DF4" w:rsidRPr="00A45DE4" w:rsidRDefault="007F4DF4" w:rsidP="008C18A1">
            <w:pPr>
              <w:jc w:val="both"/>
              <w:rPr>
                <w:rFonts w:cs="Arial"/>
                <w:sz w:val="20"/>
                <w:szCs w:val="22"/>
              </w:rPr>
            </w:pPr>
            <w:r w:rsidRPr="00A45DE4">
              <w:rPr>
                <w:sz w:val="20"/>
              </w:rPr>
              <w:t>The company organises a crisis management exercise annually to practise the operations of the Crisis Management Team and test the functionality of the Crisis Management Plan and the communications and notification system.</w:t>
            </w:r>
          </w:p>
          <w:p w14:paraId="2FA4A224" w14:textId="77777777" w:rsidR="007F4DF4" w:rsidRPr="00A45DE4" w:rsidRDefault="007F4DF4" w:rsidP="008C18A1">
            <w:pPr>
              <w:jc w:val="both"/>
              <w:rPr>
                <w:rFonts w:cs="Arial"/>
                <w:sz w:val="20"/>
                <w:szCs w:val="22"/>
              </w:rPr>
            </w:pPr>
          </w:p>
        </w:tc>
      </w:tr>
      <w:tr w:rsidR="007F4DF4" w:rsidRPr="00A45DE4" w14:paraId="135ED9A3" w14:textId="77777777" w:rsidTr="00436F91">
        <w:tc>
          <w:tcPr>
            <w:tcW w:w="9628" w:type="dxa"/>
          </w:tcPr>
          <w:p w14:paraId="7435CB54" w14:textId="1D2FDECC" w:rsidR="007F4DF4" w:rsidRPr="00A45DE4" w:rsidRDefault="007D734E" w:rsidP="008C18A1">
            <w:pPr>
              <w:jc w:val="both"/>
              <w:rPr>
                <w:rFonts w:cs="Arial"/>
                <w:b/>
                <w:sz w:val="20"/>
                <w:szCs w:val="22"/>
              </w:rPr>
            </w:pPr>
            <w:r>
              <w:rPr>
                <w:b/>
                <w:sz w:val="20"/>
              </w:rPr>
              <w:t>Performance Indicator</w:t>
            </w:r>
            <w:r w:rsidR="007F4DF4" w:rsidRPr="00A45DE4">
              <w:rPr>
                <w:b/>
                <w:sz w:val="20"/>
              </w:rPr>
              <w:t xml:space="preserve"> 3</w:t>
            </w:r>
          </w:p>
          <w:p w14:paraId="4EC65A23" w14:textId="77777777" w:rsidR="007F4DF4" w:rsidRPr="00A45DE4" w:rsidRDefault="007F4DF4" w:rsidP="008C18A1">
            <w:pPr>
              <w:jc w:val="both"/>
              <w:rPr>
                <w:rFonts w:cs="Arial"/>
                <w:b/>
                <w:sz w:val="20"/>
                <w:szCs w:val="22"/>
              </w:rPr>
            </w:pPr>
            <w:r w:rsidRPr="00A45DE4">
              <w:rPr>
                <w:b/>
                <w:sz w:val="20"/>
              </w:rPr>
              <w:t xml:space="preserve">Training and Exercises </w:t>
            </w:r>
          </w:p>
          <w:p w14:paraId="2A7CDE09" w14:textId="77777777" w:rsidR="007F4DF4" w:rsidRPr="00A45DE4" w:rsidRDefault="007F4DF4" w:rsidP="008C18A1">
            <w:pPr>
              <w:jc w:val="both"/>
              <w:rPr>
                <w:rFonts w:cs="Arial"/>
                <w:sz w:val="20"/>
                <w:szCs w:val="22"/>
              </w:rPr>
            </w:pPr>
            <w:r w:rsidRPr="00A45DE4">
              <w:rPr>
                <w:b/>
                <w:sz w:val="20"/>
              </w:rPr>
              <w:t>ASSESSMENT CRITERIA – SITE</w:t>
            </w:r>
          </w:p>
        </w:tc>
      </w:tr>
      <w:tr w:rsidR="007F4DF4" w:rsidRPr="00A45DE4" w14:paraId="4D255B2A" w14:textId="77777777" w:rsidTr="00436F91">
        <w:tc>
          <w:tcPr>
            <w:tcW w:w="9628" w:type="dxa"/>
          </w:tcPr>
          <w:p w14:paraId="38CFF7F0" w14:textId="77777777" w:rsidR="007F4DF4" w:rsidRPr="00A45DE4" w:rsidRDefault="007F4DF4" w:rsidP="008C18A1">
            <w:pPr>
              <w:jc w:val="both"/>
              <w:rPr>
                <w:rFonts w:cs="Arial"/>
                <w:sz w:val="20"/>
                <w:szCs w:val="22"/>
              </w:rPr>
            </w:pPr>
          </w:p>
          <w:p w14:paraId="1D679518" w14:textId="77777777" w:rsidR="007F4DF4" w:rsidRPr="00A45DE4" w:rsidRDefault="007F4DF4" w:rsidP="008C18A1">
            <w:pPr>
              <w:jc w:val="both"/>
              <w:rPr>
                <w:rFonts w:cs="Arial"/>
                <w:sz w:val="20"/>
                <w:szCs w:val="22"/>
              </w:rPr>
            </w:pPr>
            <w:r w:rsidRPr="00A45DE4">
              <w:rPr>
                <w:sz w:val="20"/>
              </w:rPr>
              <w:t>The site organises a crisis management exercise annually to practise the operations of the Crisis Management Team and test the functionality of the local Crisis Management Plan and the communications and notification system.</w:t>
            </w:r>
          </w:p>
          <w:p w14:paraId="29CF8A91" w14:textId="77777777" w:rsidR="007F4DF4" w:rsidRPr="00A45DE4" w:rsidRDefault="007F4DF4" w:rsidP="008C18A1">
            <w:pPr>
              <w:jc w:val="both"/>
              <w:rPr>
                <w:rFonts w:cs="Arial"/>
                <w:sz w:val="20"/>
                <w:szCs w:val="22"/>
              </w:rPr>
            </w:pPr>
          </w:p>
          <w:p w14:paraId="1A03B625" w14:textId="436F57E5" w:rsidR="007F4DF4" w:rsidRPr="00A45DE4" w:rsidRDefault="007F4DF4" w:rsidP="008C18A1">
            <w:pPr>
              <w:jc w:val="both"/>
              <w:rPr>
                <w:rFonts w:cs="Arial"/>
                <w:sz w:val="20"/>
                <w:szCs w:val="22"/>
              </w:rPr>
            </w:pPr>
            <w:r w:rsidRPr="00A45DE4">
              <w:rPr>
                <w:sz w:val="20"/>
              </w:rPr>
              <w:t>A full crisis management exercise is conducted every three years together with local authorities and/or communities of interest.</w:t>
            </w:r>
          </w:p>
          <w:p w14:paraId="1B6F5846" w14:textId="77777777" w:rsidR="007F4DF4" w:rsidRPr="00A45DE4" w:rsidRDefault="007F4DF4" w:rsidP="008C18A1">
            <w:pPr>
              <w:jc w:val="both"/>
              <w:rPr>
                <w:rFonts w:cs="Arial"/>
                <w:sz w:val="20"/>
                <w:szCs w:val="22"/>
              </w:rPr>
            </w:pPr>
          </w:p>
          <w:p w14:paraId="199A3D10" w14:textId="77777777" w:rsidR="007F4DF4" w:rsidRPr="00A45DE4" w:rsidRDefault="007F4DF4" w:rsidP="008C18A1">
            <w:pPr>
              <w:jc w:val="both"/>
              <w:rPr>
                <w:rFonts w:cs="Arial"/>
                <w:sz w:val="20"/>
                <w:szCs w:val="22"/>
              </w:rPr>
            </w:pPr>
          </w:p>
        </w:tc>
      </w:tr>
    </w:tbl>
    <w:p w14:paraId="43728295" w14:textId="77777777" w:rsidR="007F4DF4" w:rsidRPr="00A45DE4" w:rsidRDefault="007F4DF4" w:rsidP="008C18A1">
      <w:pPr>
        <w:spacing w:line="259" w:lineRule="auto"/>
        <w:jc w:val="both"/>
        <w:rPr>
          <w:rFonts w:cs="Arial"/>
          <w:sz w:val="22"/>
          <w:szCs w:val="22"/>
        </w:rPr>
      </w:pPr>
    </w:p>
    <w:p w14:paraId="7C9BE9D7" w14:textId="309DF7DE" w:rsidR="007F4DF4" w:rsidRPr="00A45DE4" w:rsidRDefault="007F4DF4" w:rsidP="008C18A1">
      <w:pPr>
        <w:jc w:val="both"/>
        <w:rPr>
          <w:rFonts w:cs="Arial"/>
          <w:b/>
          <w:szCs w:val="22"/>
        </w:rPr>
      </w:pPr>
      <w:r w:rsidRPr="00A45DE4">
        <w:rPr>
          <w:b/>
        </w:rPr>
        <w:t xml:space="preserve">Training and Exercises </w:t>
      </w:r>
    </w:p>
    <w:p w14:paraId="0466E7A4" w14:textId="77777777" w:rsidR="007F4DF4" w:rsidRPr="00A45DE4" w:rsidRDefault="007F4DF4" w:rsidP="008C18A1">
      <w:pPr>
        <w:jc w:val="both"/>
        <w:rPr>
          <w:rFonts w:cs="Arial"/>
          <w:b/>
          <w:szCs w:val="22"/>
        </w:rPr>
      </w:pPr>
      <w:r w:rsidRPr="00A45DE4">
        <w:rPr>
          <w:b/>
        </w:rPr>
        <w:t>FREQUENTLY ASKED QUESTIONS</w:t>
      </w:r>
    </w:p>
    <w:p w14:paraId="2D27379F" w14:textId="77777777" w:rsidR="007F4DF4" w:rsidRPr="00A45DE4" w:rsidRDefault="007F4DF4" w:rsidP="008C18A1">
      <w:pPr>
        <w:spacing w:line="259" w:lineRule="auto"/>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11"/>
        <w:gridCol w:w="2966"/>
      </w:tblGrid>
      <w:tr w:rsidR="007F4DF4" w:rsidRPr="00A45DE4" w14:paraId="3CC5A571" w14:textId="77777777" w:rsidTr="00513B03">
        <w:tc>
          <w:tcPr>
            <w:tcW w:w="2552" w:type="dxa"/>
            <w:tcBorders>
              <w:top w:val="single" w:sz="4" w:space="0" w:color="auto"/>
              <w:bottom w:val="single" w:sz="4" w:space="0" w:color="auto"/>
            </w:tcBorders>
          </w:tcPr>
          <w:p w14:paraId="60C7ED28" w14:textId="77777777" w:rsidR="007F4DF4" w:rsidRPr="00A45DE4" w:rsidRDefault="007F4DF4" w:rsidP="00D651B6">
            <w:pPr>
              <w:rPr>
                <w:rFonts w:cs="Arial"/>
                <w:b/>
                <w:sz w:val="20"/>
                <w:szCs w:val="22"/>
              </w:rPr>
            </w:pPr>
            <w:r w:rsidRPr="00A45DE4">
              <w:rPr>
                <w:b/>
                <w:sz w:val="20"/>
              </w:rPr>
              <w:t>No. in APPX. 1.</w:t>
            </w:r>
          </w:p>
        </w:tc>
        <w:tc>
          <w:tcPr>
            <w:tcW w:w="4111" w:type="dxa"/>
            <w:tcBorders>
              <w:top w:val="single" w:sz="4" w:space="0" w:color="auto"/>
              <w:bottom w:val="single" w:sz="4" w:space="0" w:color="auto"/>
            </w:tcBorders>
          </w:tcPr>
          <w:p w14:paraId="70E20333" w14:textId="77777777" w:rsidR="007F4DF4" w:rsidRPr="00A45DE4" w:rsidRDefault="007F4DF4" w:rsidP="00513B03">
            <w:pPr>
              <w:rPr>
                <w:rFonts w:cs="Arial"/>
                <w:b/>
                <w:sz w:val="20"/>
                <w:szCs w:val="22"/>
              </w:rPr>
            </w:pPr>
            <w:r w:rsidRPr="00A45DE4">
              <w:rPr>
                <w:b/>
                <w:sz w:val="20"/>
              </w:rPr>
              <w:t>FAQ</w:t>
            </w:r>
          </w:p>
        </w:tc>
        <w:tc>
          <w:tcPr>
            <w:tcW w:w="2966" w:type="dxa"/>
            <w:tcBorders>
              <w:top w:val="single" w:sz="4" w:space="0" w:color="auto"/>
              <w:bottom w:val="single" w:sz="4" w:space="0" w:color="auto"/>
            </w:tcBorders>
          </w:tcPr>
          <w:p w14:paraId="29A1BC68" w14:textId="77777777" w:rsidR="007F4DF4" w:rsidRPr="00A45DE4" w:rsidRDefault="007F4DF4" w:rsidP="00D651B6">
            <w:pPr>
              <w:rPr>
                <w:rFonts w:cs="Arial"/>
                <w:b/>
                <w:sz w:val="20"/>
                <w:szCs w:val="22"/>
              </w:rPr>
            </w:pPr>
            <w:r w:rsidRPr="00A45DE4">
              <w:rPr>
                <w:b/>
                <w:sz w:val="20"/>
              </w:rPr>
              <w:t>PAGE</w:t>
            </w:r>
          </w:p>
        </w:tc>
      </w:tr>
      <w:tr w:rsidR="007F4DF4" w:rsidRPr="00A45DE4" w14:paraId="4DA66F48" w14:textId="77777777" w:rsidTr="00513B03">
        <w:tc>
          <w:tcPr>
            <w:tcW w:w="2552" w:type="dxa"/>
            <w:tcBorders>
              <w:top w:val="single" w:sz="4" w:space="0" w:color="auto"/>
              <w:bottom w:val="single" w:sz="4" w:space="0" w:color="auto"/>
            </w:tcBorders>
          </w:tcPr>
          <w:p w14:paraId="0568BAB8" w14:textId="77777777" w:rsidR="007F4DF4" w:rsidRPr="00A45DE4" w:rsidRDefault="007F4DF4" w:rsidP="008C18A1">
            <w:pPr>
              <w:jc w:val="both"/>
              <w:rPr>
                <w:rFonts w:cs="Arial"/>
                <w:sz w:val="20"/>
                <w:szCs w:val="22"/>
              </w:rPr>
            </w:pPr>
            <w:r w:rsidRPr="00A45DE4">
              <w:rPr>
                <w:sz w:val="20"/>
              </w:rPr>
              <w:t>1</w:t>
            </w:r>
          </w:p>
        </w:tc>
        <w:tc>
          <w:tcPr>
            <w:tcW w:w="4111" w:type="dxa"/>
            <w:tcBorders>
              <w:top w:val="single" w:sz="4" w:space="0" w:color="auto"/>
              <w:bottom w:val="single" w:sz="4" w:space="0" w:color="auto"/>
            </w:tcBorders>
          </w:tcPr>
          <w:p w14:paraId="1DCFD014" w14:textId="77777777" w:rsidR="007F4DF4" w:rsidRPr="00A45DE4" w:rsidRDefault="007F4DF4" w:rsidP="00513B03">
            <w:pPr>
              <w:rPr>
                <w:rFonts w:cs="Arial"/>
                <w:sz w:val="20"/>
                <w:szCs w:val="22"/>
              </w:rPr>
            </w:pPr>
            <w:r w:rsidRPr="00A45DE4">
              <w:rPr>
                <w:sz w:val="20"/>
              </w:rPr>
              <w:t>What is a crisis?</w:t>
            </w:r>
          </w:p>
        </w:tc>
        <w:tc>
          <w:tcPr>
            <w:tcW w:w="2966" w:type="dxa"/>
            <w:tcBorders>
              <w:top w:val="single" w:sz="4" w:space="0" w:color="auto"/>
              <w:bottom w:val="single" w:sz="4" w:space="0" w:color="auto"/>
            </w:tcBorders>
          </w:tcPr>
          <w:p w14:paraId="486E61B0" w14:textId="77777777" w:rsidR="007F4DF4" w:rsidRPr="00A45DE4" w:rsidRDefault="007F4DF4" w:rsidP="008C18A1">
            <w:pPr>
              <w:jc w:val="both"/>
              <w:rPr>
                <w:rFonts w:cs="Arial"/>
                <w:sz w:val="20"/>
                <w:szCs w:val="22"/>
              </w:rPr>
            </w:pPr>
            <w:r w:rsidRPr="00A45DE4">
              <w:rPr>
                <w:sz w:val="20"/>
              </w:rPr>
              <w:t>See page 8</w:t>
            </w:r>
          </w:p>
        </w:tc>
      </w:tr>
      <w:tr w:rsidR="007F4DF4" w:rsidRPr="00A45DE4" w14:paraId="4C913743" w14:textId="77777777" w:rsidTr="00513B03">
        <w:tc>
          <w:tcPr>
            <w:tcW w:w="2552" w:type="dxa"/>
            <w:tcBorders>
              <w:top w:val="single" w:sz="4" w:space="0" w:color="auto"/>
              <w:bottom w:val="single" w:sz="4" w:space="0" w:color="auto"/>
            </w:tcBorders>
          </w:tcPr>
          <w:p w14:paraId="05080EE7" w14:textId="77777777" w:rsidR="007F4DF4" w:rsidRPr="00A45DE4" w:rsidRDefault="007F4DF4" w:rsidP="008C18A1">
            <w:pPr>
              <w:jc w:val="both"/>
              <w:rPr>
                <w:rFonts w:cs="Arial"/>
                <w:sz w:val="20"/>
                <w:szCs w:val="22"/>
              </w:rPr>
            </w:pPr>
            <w:r w:rsidRPr="00A45DE4">
              <w:rPr>
                <w:sz w:val="20"/>
              </w:rPr>
              <w:t>2</w:t>
            </w:r>
          </w:p>
        </w:tc>
        <w:tc>
          <w:tcPr>
            <w:tcW w:w="4111" w:type="dxa"/>
            <w:tcBorders>
              <w:top w:val="single" w:sz="4" w:space="0" w:color="auto"/>
              <w:bottom w:val="single" w:sz="4" w:space="0" w:color="auto"/>
            </w:tcBorders>
          </w:tcPr>
          <w:p w14:paraId="21305D0E" w14:textId="569CDA6B" w:rsidR="007F4DF4" w:rsidRPr="00A45DE4" w:rsidRDefault="007F4DF4" w:rsidP="00513B03">
            <w:pPr>
              <w:rPr>
                <w:rFonts w:cs="Arial"/>
                <w:sz w:val="20"/>
                <w:szCs w:val="22"/>
              </w:rPr>
            </w:pPr>
            <w:r w:rsidRPr="00A45DE4">
              <w:rPr>
                <w:sz w:val="20"/>
              </w:rPr>
              <w:t>What is a crisis management exercise?</w:t>
            </w:r>
          </w:p>
        </w:tc>
        <w:tc>
          <w:tcPr>
            <w:tcW w:w="2966" w:type="dxa"/>
            <w:tcBorders>
              <w:top w:val="single" w:sz="4" w:space="0" w:color="auto"/>
              <w:bottom w:val="single" w:sz="4" w:space="0" w:color="auto"/>
            </w:tcBorders>
          </w:tcPr>
          <w:p w14:paraId="576EB136" w14:textId="77777777" w:rsidR="007F4DF4" w:rsidRPr="00A45DE4" w:rsidRDefault="007F4DF4" w:rsidP="008C18A1">
            <w:pPr>
              <w:jc w:val="both"/>
              <w:rPr>
                <w:rFonts w:cs="Arial"/>
                <w:sz w:val="20"/>
                <w:szCs w:val="22"/>
              </w:rPr>
            </w:pPr>
            <w:r w:rsidRPr="00A45DE4">
              <w:rPr>
                <w:sz w:val="20"/>
              </w:rPr>
              <w:t>See page 9</w:t>
            </w:r>
          </w:p>
        </w:tc>
      </w:tr>
      <w:tr w:rsidR="007F4DF4" w:rsidRPr="00A45DE4" w14:paraId="17DB7BAB" w14:textId="77777777" w:rsidTr="00513B03">
        <w:tc>
          <w:tcPr>
            <w:tcW w:w="2552" w:type="dxa"/>
            <w:tcBorders>
              <w:top w:val="single" w:sz="4" w:space="0" w:color="auto"/>
              <w:bottom w:val="single" w:sz="4" w:space="0" w:color="auto"/>
            </w:tcBorders>
          </w:tcPr>
          <w:p w14:paraId="7A01EC96" w14:textId="77777777" w:rsidR="007F4DF4" w:rsidRPr="00A45DE4" w:rsidRDefault="007F4DF4" w:rsidP="008C18A1">
            <w:pPr>
              <w:jc w:val="both"/>
              <w:rPr>
                <w:rFonts w:cs="Arial"/>
                <w:sz w:val="20"/>
                <w:szCs w:val="22"/>
              </w:rPr>
            </w:pPr>
            <w:r w:rsidRPr="00A45DE4">
              <w:rPr>
                <w:sz w:val="20"/>
              </w:rPr>
              <w:t>3</w:t>
            </w:r>
          </w:p>
        </w:tc>
        <w:tc>
          <w:tcPr>
            <w:tcW w:w="4111" w:type="dxa"/>
            <w:tcBorders>
              <w:top w:val="single" w:sz="4" w:space="0" w:color="auto"/>
              <w:bottom w:val="single" w:sz="4" w:space="0" w:color="auto"/>
            </w:tcBorders>
          </w:tcPr>
          <w:p w14:paraId="36DE423C" w14:textId="2478AC29" w:rsidR="007F4DF4" w:rsidRPr="00A45DE4" w:rsidRDefault="007F4DF4" w:rsidP="00513B03">
            <w:pPr>
              <w:rPr>
                <w:rFonts w:cs="Arial"/>
                <w:sz w:val="20"/>
                <w:szCs w:val="22"/>
              </w:rPr>
            </w:pPr>
            <w:r w:rsidRPr="00A45DE4">
              <w:rPr>
                <w:sz w:val="20"/>
              </w:rPr>
              <w:t>How do I assess a site with a new crisis management plan that has not yet completed a full crisis management exercise?</w:t>
            </w:r>
          </w:p>
        </w:tc>
        <w:tc>
          <w:tcPr>
            <w:tcW w:w="2966" w:type="dxa"/>
            <w:tcBorders>
              <w:top w:val="single" w:sz="4" w:space="0" w:color="auto"/>
              <w:bottom w:val="single" w:sz="4" w:space="0" w:color="auto"/>
            </w:tcBorders>
          </w:tcPr>
          <w:p w14:paraId="079FC880" w14:textId="77777777" w:rsidR="007F4DF4" w:rsidRPr="00A45DE4" w:rsidRDefault="007F4DF4" w:rsidP="008C18A1">
            <w:pPr>
              <w:jc w:val="both"/>
              <w:rPr>
                <w:rFonts w:cs="Arial"/>
                <w:sz w:val="20"/>
                <w:szCs w:val="22"/>
              </w:rPr>
            </w:pPr>
            <w:r w:rsidRPr="00A45DE4">
              <w:rPr>
                <w:sz w:val="20"/>
              </w:rPr>
              <w:t>See page 9</w:t>
            </w:r>
          </w:p>
        </w:tc>
      </w:tr>
      <w:tr w:rsidR="007F4DF4" w:rsidRPr="00A45DE4" w14:paraId="2952DA53" w14:textId="77777777" w:rsidTr="00513B03">
        <w:tc>
          <w:tcPr>
            <w:tcW w:w="2552" w:type="dxa"/>
            <w:tcBorders>
              <w:top w:val="single" w:sz="4" w:space="0" w:color="auto"/>
              <w:bottom w:val="single" w:sz="4" w:space="0" w:color="auto"/>
            </w:tcBorders>
          </w:tcPr>
          <w:p w14:paraId="5A240631" w14:textId="77777777" w:rsidR="007F4DF4" w:rsidRPr="00A45DE4" w:rsidRDefault="007F4DF4" w:rsidP="008C18A1">
            <w:pPr>
              <w:jc w:val="both"/>
              <w:rPr>
                <w:rFonts w:cs="Arial"/>
                <w:sz w:val="20"/>
                <w:szCs w:val="22"/>
              </w:rPr>
            </w:pPr>
            <w:r w:rsidRPr="00A45DE4">
              <w:rPr>
                <w:sz w:val="20"/>
              </w:rPr>
              <w:t>4</w:t>
            </w:r>
          </w:p>
        </w:tc>
        <w:tc>
          <w:tcPr>
            <w:tcW w:w="4111" w:type="dxa"/>
            <w:tcBorders>
              <w:top w:val="single" w:sz="4" w:space="0" w:color="auto"/>
              <w:bottom w:val="single" w:sz="4" w:space="0" w:color="auto"/>
            </w:tcBorders>
          </w:tcPr>
          <w:p w14:paraId="330E730C" w14:textId="5932800C" w:rsidR="007F4DF4" w:rsidRPr="00A45DE4" w:rsidRDefault="007F4DF4" w:rsidP="00513B03">
            <w:pPr>
              <w:rPr>
                <w:rFonts w:cs="Arial"/>
                <w:sz w:val="20"/>
                <w:szCs w:val="22"/>
              </w:rPr>
            </w:pPr>
            <w:r w:rsidRPr="00A45DE4">
              <w:rPr>
                <w:sz w:val="20"/>
              </w:rPr>
              <w:t>Can a real life crisis meet the requirement for a test of the crisis management plan?</w:t>
            </w:r>
          </w:p>
        </w:tc>
        <w:tc>
          <w:tcPr>
            <w:tcW w:w="2966" w:type="dxa"/>
            <w:tcBorders>
              <w:top w:val="single" w:sz="4" w:space="0" w:color="auto"/>
              <w:bottom w:val="single" w:sz="4" w:space="0" w:color="auto"/>
            </w:tcBorders>
          </w:tcPr>
          <w:p w14:paraId="4C6066C1" w14:textId="77777777" w:rsidR="007F4DF4" w:rsidRPr="00A45DE4" w:rsidRDefault="007F4DF4" w:rsidP="008C18A1">
            <w:pPr>
              <w:jc w:val="both"/>
              <w:rPr>
                <w:rFonts w:cs="Arial"/>
                <w:sz w:val="20"/>
                <w:szCs w:val="22"/>
              </w:rPr>
            </w:pPr>
            <w:r w:rsidRPr="00A45DE4">
              <w:rPr>
                <w:sz w:val="20"/>
              </w:rPr>
              <w:t>See page 9</w:t>
            </w:r>
          </w:p>
        </w:tc>
      </w:tr>
    </w:tbl>
    <w:p w14:paraId="5BF7ABF5" w14:textId="17B41368" w:rsidR="00D06185" w:rsidRPr="00A45DE4" w:rsidRDefault="00D06185" w:rsidP="008C18A1">
      <w:pPr>
        <w:jc w:val="both"/>
        <w:rPr>
          <w:rFonts w:cs="Arial"/>
          <w:sz w:val="22"/>
          <w:szCs w:val="22"/>
        </w:rPr>
      </w:pPr>
    </w:p>
    <w:p w14:paraId="725939EC" w14:textId="77777777" w:rsidR="00D06185" w:rsidRPr="00A45DE4" w:rsidRDefault="00D06185" w:rsidP="008C18A1">
      <w:pPr>
        <w:jc w:val="both"/>
        <w:rPr>
          <w:rFonts w:cs="Arial"/>
          <w:sz w:val="22"/>
          <w:szCs w:val="22"/>
        </w:rPr>
      </w:pPr>
      <w:r w:rsidRPr="00A45DE4">
        <w:br w:type="page"/>
      </w:r>
    </w:p>
    <w:p w14:paraId="7A35D61E" w14:textId="3590A149" w:rsidR="00D06185" w:rsidRPr="00A45DE4" w:rsidRDefault="00AC6088" w:rsidP="0020669A">
      <w:pPr>
        <w:pStyle w:val="Heading1"/>
        <w:numPr>
          <w:ilvl w:val="0"/>
          <w:numId w:val="0"/>
        </w:numPr>
        <w:ind w:left="737" w:hanging="737"/>
        <w:jc w:val="both"/>
        <w:rPr>
          <w:rFonts w:cs="Arial"/>
          <w:sz w:val="22"/>
          <w:szCs w:val="22"/>
        </w:rPr>
      </w:pPr>
      <w:bookmarkStart w:id="19" w:name="_Toc425926233"/>
      <w:bookmarkStart w:id="20" w:name="_Toc443479361"/>
      <w:r w:rsidRPr="00A45DE4">
        <w:lastRenderedPageBreak/>
        <w:t>Appendix 1. Frequently Asked Questions</w:t>
      </w:r>
      <w:bookmarkEnd w:id="19"/>
      <w:bookmarkEnd w:id="20"/>
    </w:p>
    <w:p w14:paraId="4DD20DC2" w14:textId="77777777" w:rsidR="00D06185" w:rsidRPr="00A45DE4" w:rsidRDefault="00D06185" w:rsidP="008C18A1">
      <w:pPr>
        <w:jc w:val="both"/>
        <w:rPr>
          <w:rFonts w:eastAsia="Arial" w:cs="Arial"/>
          <w:sz w:val="22"/>
          <w:szCs w:val="22"/>
        </w:rPr>
      </w:pPr>
    </w:p>
    <w:p w14:paraId="080F12F7" w14:textId="12AC0978" w:rsidR="007F4DF4" w:rsidRPr="00A45DE4" w:rsidRDefault="007F4DF4" w:rsidP="00F16E72">
      <w:pPr>
        <w:pStyle w:val="ListParagraph"/>
        <w:widowControl w:val="0"/>
        <w:numPr>
          <w:ilvl w:val="0"/>
          <w:numId w:val="36"/>
        </w:numPr>
        <w:tabs>
          <w:tab w:val="left" w:pos="513"/>
        </w:tabs>
        <w:ind w:left="284" w:hanging="327"/>
        <w:jc w:val="both"/>
        <w:rPr>
          <w:rFonts w:eastAsia="Arial" w:cs="Arial"/>
          <w:szCs w:val="22"/>
        </w:rPr>
      </w:pPr>
      <w:r w:rsidRPr="00A45DE4">
        <w:rPr>
          <w:b/>
        </w:rPr>
        <w:t>What is a crisis?</w:t>
      </w:r>
    </w:p>
    <w:p w14:paraId="455730A6" w14:textId="77777777" w:rsidR="007F4DF4" w:rsidRPr="00A45DE4" w:rsidRDefault="007F4DF4" w:rsidP="00BA0721">
      <w:pPr>
        <w:jc w:val="both"/>
        <w:rPr>
          <w:rFonts w:cs="Arial"/>
          <w:szCs w:val="22"/>
        </w:rPr>
      </w:pPr>
    </w:p>
    <w:p w14:paraId="0FD475D7" w14:textId="77777777" w:rsidR="00F16E72" w:rsidRPr="00A45DE4" w:rsidRDefault="007F4DF4" w:rsidP="007B384D">
      <w:pPr>
        <w:pStyle w:val="BodyText"/>
        <w:spacing w:after="0"/>
        <w:ind w:right="4"/>
        <w:jc w:val="both"/>
        <w:rPr>
          <w:rFonts w:cs="Arial"/>
          <w:szCs w:val="22"/>
        </w:rPr>
      </w:pPr>
      <w:r w:rsidRPr="00A45DE4">
        <w:t>A “crisis” is defined as a sudden event that may significantly affect the company’s ability to carry out its business.</w:t>
      </w:r>
    </w:p>
    <w:p w14:paraId="0D20FDD2" w14:textId="77777777" w:rsidR="00F16E72" w:rsidRPr="00A45DE4" w:rsidRDefault="00F16E72" w:rsidP="007B384D">
      <w:pPr>
        <w:pStyle w:val="BodyText"/>
        <w:spacing w:after="0"/>
        <w:ind w:right="4"/>
        <w:jc w:val="both"/>
        <w:rPr>
          <w:rFonts w:cs="Arial"/>
          <w:szCs w:val="22"/>
        </w:rPr>
      </w:pPr>
    </w:p>
    <w:p w14:paraId="3DA0ACD3" w14:textId="4AB6FE1A" w:rsidR="007F4DF4" w:rsidRPr="00A45DE4" w:rsidRDefault="007F4DF4" w:rsidP="007B384D">
      <w:pPr>
        <w:pStyle w:val="BodyText"/>
        <w:spacing w:after="0"/>
        <w:ind w:right="4"/>
        <w:jc w:val="both"/>
        <w:rPr>
          <w:rFonts w:cs="Arial"/>
          <w:szCs w:val="22"/>
        </w:rPr>
      </w:pPr>
      <w:r w:rsidRPr="00A45DE4">
        <w:t xml:space="preserve">It is important to distinguish between an emergency that can and should be handled by local management in accordance with its internal Emergency Response </w:t>
      </w:r>
      <w:r w:rsidR="007D734E">
        <w:t>P</w:t>
      </w:r>
      <w:r w:rsidRPr="00A45DE4">
        <w:t>lans, and a crisis that requires corporate, senior management involvement and action.</w:t>
      </w:r>
    </w:p>
    <w:p w14:paraId="4F514CA6" w14:textId="77777777" w:rsidR="00A60D9C" w:rsidRPr="00A45DE4" w:rsidRDefault="00A60D9C" w:rsidP="007B384D">
      <w:pPr>
        <w:pStyle w:val="BodyText"/>
        <w:ind w:right="4"/>
        <w:jc w:val="both"/>
        <w:rPr>
          <w:rFonts w:cs="Arial"/>
          <w:szCs w:val="22"/>
        </w:rPr>
      </w:pPr>
    </w:p>
    <w:p w14:paraId="69C47CBF" w14:textId="7CF64A00" w:rsidR="007F4DF4" w:rsidRPr="00A45DE4" w:rsidRDefault="007F4DF4" w:rsidP="007B384D">
      <w:pPr>
        <w:pStyle w:val="BodyText"/>
        <w:spacing w:after="0"/>
        <w:ind w:right="4"/>
        <w:jc w:val="both"/>
        <w:rPr>
          <w:rFonts w:cs="Arial"/>
          <w:szCs w:val="22"/>
        </w:rPr>
      </w:pPr>
      <w:r w:rsidRPr="00A45DE4">
        <w:t>A crisis may exist or be developing if:</w:t>
      </w:r>
    </w:p>
    <w:p w14:paraId="596D004C" w14:textId="77777777" w:rsidR="00E554B7" w:rsidRPr="00A45DE4" w:rsidRDefault="00E554B7" w:rsidP="007B384D">
      <w:pPr>
        <w:pStyle w:val="BodyText"/>
        <w:spacing w:after="0"/>
        <w:ind w:right="4" w:firstLine="357"/>
        <w:jc w:val="both"/>
        <w:rPr>
          <w:rFonts w:cs="Arial"/>
          <w:szCs w:val="22"/>
        </w:rPr>
      </w:pPr>
    </w:p>
    <w:p w14:paraId="422F99BF"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rPr>
          <w:color w:val="000000"/>
        </w:rPr>
        <w:t>The emergency poses a significant threat to employees or local inhabitants</w:t>
      </w:r>
    </w:p>
    <w:p w14:paraId="65B81E7D"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rPr>
          <w:color w:val="000000"/>
        </w:rPr>
        <w:t>The emergency situation provokes government scrutiny</w:t>
      </w:r>
    </w:p>
    <w:p w14:paraId="546E6BE5"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rPr>
          <w:color w:val="000000"/>
        </w:rPr>
        <w:t>You no longer have full control of the situation – other agencies are taking charge</w:t>
      </w:r>
    </w:p>
    <w:p w14:paraId="2040C6B6"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rPr>
          <w:color w:val="000000"/>
        </w:rPr>
        <w:t>The situation has caused national or international media interest</w:t>
      </w:r>
    </w:p>
    <w:p w14:paraId="47355D8E"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rPr>
          <w:color w:val="000000"/>
        </w:rPr>
        <w:t>The situation is likely to escalate and there is no immediate resolution in sight</w:t>
      </w:r>
    </w:p>
    <w:p w14:paraId="3765BB60" w14:textId="77777777" w:rsidR="007F4DF4" w:rsidRPr="00A45DE4" w:rsidRDefault="007F4DF4" w:rsidP="007B384D">
      <w:pPr>
        <w:pStyle w:val="BodyText"/>
        <w:widowControl w:val="0"/>
        <w:numPr>
          <w:ilvl w:val="1"/>
          <w:numId w:val="35"/>
        </w:numPr>
        <w:tabs>
          <w:tab w:val="left" w:pos="993"/>
        </w:tabs>
        <w:spacing w:after="0"/>
        <w:ind w:left="714" w:right="4" w:hanging="357"/>
        <w:jc w:val="both"/>
        <w:rPr>
          <w:rFonts w:cs="Arial"/>
          <w:szCs w:val="22"/>
        </w:rPr>
      </w:pPr>
      <w:r w:rsidRPr="00A45DE4">
        <w:t xml:space="preserve">The company’s reputation may be damaged or there is a threat to the bottom line or share value. </w:t>
      </w:r>
    </w:p>
    <w:p w14:paraId="54D22CC3" w14:textId="77777777" w:rsidR="007F4DF4" w:rsidRPr="00A45DE4" w:rsidRDefault="007F4DF4" w:rsidP="007B384D">
      <w:pPr>
        <w:pStyle w:val="ListParagraph"/>
        <w:ind w:right="4"/>
        <w:jc w:val="both"/>
        <w:rPr>
          <w:rFonts w:cs="Arial"/>
          <w:szCs w:val="22"/>
        </w:rPr>
      </w:pPr>
    </w:p>
    <w:p w14:paraId="2230BC87" w14:textId="0D09324A" w:rsidR="001428C4" w:rsidRPr="00A45DE4" w:rsidRDefault="007F4DF4" w:rsidP="007B384D">
      <w:pPr>
        <w:pStyle w:val="BodyText"/>
        <w:tabs>
          <w:tab w:val="left" w:pos="993"/>
        </w:tabs>
        <w:spacing w:after="0"/>
        <w:ind w:right="4"/>
        <w:jc w:val="both"/>
        <w:rPr>
          <w:rFonts w:cs="Arial"/>
          <w:szCs w:val="22"/>
        </w:rPr>
      </w:pPr>
      <w:r w:rsidRPr="00A45DE4">
        <w:t>Incidents that are subject to crisis management may include:</w:t>
      </w:r>
    </w:p>
    <w:p w14:paraId="30537701" w14:textId="77777777" w:rsidR="00E554B7" w:rsidRPr="00A45DE4" w:rsidRDefault="00E554B7" w:rsidP="007B384D">
      <w:pPr>
        <w:pStyle w:val="BodyText"/>
        <w:tabs>
          <w:tab w:val="left" w:pos="993"/>
        </w:tabs>
        <w:spacing w:after="0"/>
        <w:ind w:left="425" w:right="4"/>
        <w:jc w:val="both"/>
        <w:rPr>
          <w:rFonts w:cs="Arial"/>
          <w:szCs w:val="22"/>
        </w:rPr>
      </w:pPr>
    </w:p>
    <w:p w14:paraId="2916E701" w14:textId="77777777" w:rsidR="00F16E72" w:rsidRPr="00A45DE4" w:rsidRDefault="007F4DF4" w:rsidP="007B384D">
      <w:pPr>
        <w:pStyle w:val="BodyText"/>
        <w:widowControl w:val="0"/>
        <w:numPr>
          <w:ilvl w:val="1"/>
          <w:numId w:val="35"/>
        </w:numPr>
        <w:tabs>
          <w:tab w:val="left" w:pos="742"/>
        </w:tabs>
        <w:spacing w:after="0"/>
        <w:ind w:right="4" w:hanging="614"/>
        <w:jc w:val="both"/>
        <w:rPr>
          <w:rFonts w:cs="Arial"/>
          <w:szCs w:val="22"/>
        </w:rPr>
      </w:pPr>
      <w:r w:rsidRPr="00A45DE4">
        <w:rPr>
          <w:b/>
        </w:rPr>
        <w:t>Industrial emergencies</w:t>
      </w:r>
      <w:r w:rsidRPr="00A45DE4">
        <w:t xml:space="preserve"> such as accidents resulting in critical injury or property damage,</w:t>
      </w:r>
    </w:p>
    <w:p w14:paraId="7A707103" w14:textId="6EA8EB33" w:rsidR="007F4DF4" w:rsidRPr="00A45DE4" w:rsidRDefault="007F4DF4" w:rsidP="007B384D">
      <w:pPr>
        <w:pStyle w:val="BodyText"/>
        <w:widowControl w:val="0"/>
        <w:tabs>
          <w:tab w:val="left" w:pos="742"/>
        </w:tabs>
        <w:spacing w:after="0"/>
        <w:ind w:left="737" w:right="4" w:hanging="9"/>
        <w:jc w:val="both"/>
        <w:rPr>
          <w:rFonts w:cs="Arial"/>
          <w:szCs w:val="22"/>
        </w:rPr>
      </w:pPr>
      <w:r w:rsidRPr="00A45DE4">
        <w:rPr>
          <w:color w:val="000000"/>
        </w:rPr>
        <w:t>fire, building collapse, mine cave-ins, chemicals leak, flooding, explosions, power failure, freeze-up, loss of water.</w:t>
      </w:r>
    </w:p>
    <w:p w14:paraId="46AC6744" w14:textId="77777777" w:rsidR="007F4DF4" w:rsidRPr="00A45DE4" w:rsidRDefault="007F4DF4" w:rsidP="007B384D">
      <w:pPr>
        <w:tabs>
          <w:tab w:val="left" w:pos="742"/>
        </w:tabs>
        <w:ind w:right="4" w:hanging="614"/>
        <w:jc w:val="both"/>
        <w:rPr>
          <w:rFonts w:cs="Arial"/>
          <w:szCs w:val="22"/>
        </w:rPr>
      </w:pPr>
    </w:p>
    <w:p w14:paraId="5F027A30" w14:textId="77777777" w:rsidR="007F4DF4" w:rsidRPr="00A45DE4" w:rsidRDefault="007F4DF4" w:rsidP="007B384D">
      <w:pPr>
        <w:pStyle w:val="BodyText"/>
        <w:widowControl w:val="0"/>
        <w:numPr>
          <w:ilvl w:val="1"/>
          <w:numId w:val="35"/>
        </w:numPr>
        <w:tabs>
          <w:tab w:val="left" w:pos="742"/>
        </w:tabs>
        <w:spacing w:after="0"/>
        <w:ind w:left="737" w:right="4" w:hanging="345"/>
        <w:jc w:val="both"/>
        <w:rPr>
          <w:rFonts w:cs="Arial"/>
          <w:szCs w:val="22"/>
        </w:rPr>
      </w:pPr>
      <w:r w:rsidRPr="00A45DE4">
        <w:rPr>
          <w:b/>
        </w:rPr>
        <w:t>Natural disasters</w:t>
      </w:r>
      <w:r w:rsidRPr="00A45DE4">
        <w:t xml:space="preserve"> such as flood, mud slide, heavy storm or wildfire which may jeopardise personal safety or commercial and production operations and severely disrupt routine commercial transportation and communications links with the affected locations.</w:t>
      </w:r>
    </w:p>
    <w:p w14:paraId="7D165F25" w14:textId="77777777" w:rsidR="007F4DF4" w:rsidRPr="00A45DE4" w:rsidRDefault="007F4DF4" w:rsidP="007B384D">
      <w:pPr>
        <w:tabs>
          <w:tab w:val="left" w:pos="742"/>
        </w:tabs>
        <w:ind w:right="4" w:hanging="614"/>
        <w:jc w:val="both"/>
        <w:rPr>
          <w:rFonts w:cs="Arial"/>
          <w:szCs w:val="22"/>
        </w:rPr>
      </w:pPr>
    </w:p>
    <w:p w14:paraId="5E4D1B3B" w14:textId="77777777" w:rsidR="007F4DF4" w:rsidRPr="00A45DE4" w:rsidRDefault="007F4DF4" w:rsidP="007B384D">
      <w:pPr>
        <w:pStyle w:val="BodyText"/>
        <w:widowControl w:val="0"/>
        <w:numPr>
          <w:ilvl w:val="1"/>
          <w:numId w:val="35"/>
        </w:numPr>
        <w:tabs>
          <w:tab w:val="left" w:pos="742"/>
        </w:tabs>
        <w:spacing w:after="0"/>
        <w:ind w:right="4" w:hanging="614"/>
        <w:jc w:val="both"/>
        <w:rPr>
          <w:rFonts w:cs="Arial"/>
          <w:szCs w:val="22"/>
        </w:rPr>
      </w:pPr>
      <w:r w:rsidRPr="00A45DE4">
        <w:rPr>
          <w:b/>
        </w:rPr>
        <w:t>Medical emergencies</w:t>
      </w:r>
      <w:r w:rsidRPr="00A45DE4">
        <w:t xml:space="preserve"> in areas where quality medical care is remote.</w:t>
      </w:r>
    </w:p>
    <w:p w14:paraId="4F1A8BF6" w14:textId="77777777" w:rsidR="007F4DF4" w:rsidRPr="00A45DE4" w:rsidRDefault="007F4DF4" w:rsidP="007B384D">
      <w:pPr>
        <w:tabs>
          <w:tab w:val="left" w:pos="742"/>
        </w:tabs>
        <w:ind w:right="4" w:hanging="614"/>
        <w:jc w:val="both"/>
        <w:rPr>
          <w:rFonts w:cs="Arial"/>
          <w:szCs w:val="22"/>
        </w:rPr>
      </w:pPr>
    </w:p>
    <w:p w14:paraId="48783AED" w14:textId="730594BA" w:rsidR="007F4DF4" w:rsidRPr="00A45DE4" w:rsidRDefault="00E554B7" w:rsidP="007B384D">
      <w:pPr>
        <w:pStyle w:val="BodyText"/>
        <w:widowControl w:val="0"/>
        <w:numPr>
          <w:ilvl w:val="1"/>
          <w:numId w:val="35"/>
        </w:numPr>
        <w:tabs>
          <w:tab w:val="left" w:pos="742"/>
        </w:tabs>
        <w:spacing w:after="0"/>
        <w:ind w:left="737" w:right="4" w:hanging="345"/>
        <w:jc w:val="both"/>
        <w:rPr>
          <w:rFonts w:cs="Arial"/>
          <w:szCs w:val="22"/>
        </w:rPr>
      </w:pPr>
      <w:r w:rsidRPr="00A45DE4">
        <w:rPr>
          <w:b/>
          <w:color w:val="000000"/>
        </w:rPr>
        <w:t xml:space="preserve">Environmental releases </w:t>
      </w:r>
      <w:r w:rsidRPr="00A45DE4">
        <w:rPr>
          <w:color w:val="000000"/>
        </w:rPr>
        <w:t>such as a tailings dam failure or major chemical spill which could significantly impact on the health and safety of affected people and/or the environment.</w:t>
      </w:r>
    </w:p>
    <w:p w14:paraId="477978C7" w14:textId="77777777" w:rsidR="007F4DF4" w:rsidRPr="00A45DE4" w:rsidRDefault="007F4DF4" w:rsidP="007B384D">
      <w:pPr>
        <w:tabs>
          <w:tab w:val="left" w:pos="742"/>
        </w:tabs>
        <w:ind w:left="737" w:right="4" w:hanging="345"/>
        <w:jc w:val="both"/>
        <w:rPr>
          <w:rFonts w:cs="Arial"/>
          <w:szCs w:val="22"/>
        </w:rPr>
      </w:pPr>
    </w:p>
    <w:p w14:paraId="1A1B4C9A" w14:textId="77777777" w:rsidR="007F4DF4" w:rsidRPr="00A45DE4" w:rsidRDefault="007F4DF4" w:rsidP="007B384D">
      <w:pPr>
        <w:pStyle w:val="BodyText"/>
        <w:widowControl w:val="0"/>
        <w:numPr>
          <w:ilvl w:val="1"/>
          <w:numId w:val="35"/>
        </w:numPr>
        <w:tabs>
          <w:tab w:val="left" w:pos="742"/>
        </w:tabs>
        <w:spacing w:after="0"/>
        <w:ind w:left="737" w:right="4" w:hanging="345"/>
        <w:jc w:val="both"/>
        <w:rPr>
          <w:rFonts w:cs="Arial"/>
          <w:szCs w:val="22"/>
        </w:rPr>
      </w:pPr>
      <w:r w:rsidRPr="00A45DE4">
        <w:rPr>
          <w:b/>
        </w:rPr>
        <w:t>Political and security risks</w:t>
      </w:r>
      <w:r w:rsidRPr="00A45DE4">
        <w:t xml:space="preserve"> such as malicious damage, obstruction, vandalism, extortion, illegal threats (e.g. bomb threats, violence) and/or thefts.</w:t>
      </w:r>
    </w:p>
    <w:p w14:paraId="24566F69" w14:textId="77777777" w:rsidR="007F4DF4" w:rsidRPr="00A45DE4" w:rsidRDefault="007F4DF4" w:rsidP="007B384D">
      <w:pPr>
        <w:tabs>
          <w:tab w:val="left" w:pos="742"/>
        </w:tabs>
        <w:ind w:right="4" w:hanging="614"/>
        <w:jc w:val="both"/>
        <w:rPr>
          <w:rFonts w:cs="Arial"/>
          <w:szCs w:val="22"/>
        </w:rPr>
      </w:pPr>
    </w:p>
    <w:p w14:paraId="22FCE337" w14:textId="64EC3726" w:rsidR="001428C4" w:rsidRPr="00A45DE4" w:rsidRDefault="007F4DF4" w:rsidP="007B384D">
      <w:pPr>
        <w:pStyle w:val="BodyText"/>
        <w:widowControl w:val="0"/>
        <w:numPr>
          <w:ilvl w:val="1"/>
          <w:numId w:val="35"/>
        </w:numPr>
        <w:tabs>
          <w:tab w:val="left" w:pos="742"/>
        </w:tabs>
        <w:spacing w:after="0"/>
        <w:ind w:left="737" w:right="4" w:hanging="345"/>
        <w:jc w:val="both"/>
        <w:rPr>
          <w:rFonts w:cs="Arial"/>
          <w:color w:val="000000"/>
          <w:szCs w:val="22"/>
        </w:rPr>
      </w:pPr>
      <w:r w:rsidRPr="00A45DE4">
        <w:rPr>
          <w:b/>
          <w:color w:val="000000"/>
        </w:rPr>
        <w:t xml:space="preserve">Any other unexpected event </w:t>
      </w:r>
      <w:r w:rsidRPr="00A45DE4">
        <w:rPr>
          <w:color w:val="000000"/>
        </w:rPr>
        <w:t>which might threaten the safety of company or contractor employees or the local community or damage the reputation of the company as a responsible corporate citizen.</w:t>
      </w:r>
    </w:p>
    <w:p w14:paraId="210C036D" w14:textId="43C7C9AD" w:rsidR="007F4DF4" w:rsidRPr="00A45DE4" w:rsidRDefault="001428C4" w:rsidP="00F16E72">
      <w:pPr>
        <w:tabs>
          <w:tab w:val="left" w:pos="742"/>
        </w:tabs>
        <w:ind w:hanging="614"/>
        <w:rPr>
          <w:rFonts w:cs="Arial"/>
          <w:color w:val="000000"/>
          <w:sz w:val="22"/>
          <w:szCs w:val="22"/>
        </w:rPr>
      </w:pPr>
      <w:r w:rsidRPr="00A45DE4">
        <w:br w:type="page"/>
      </w:r>
    </w:p>
    <w:p w14:paraId="75C1E9C6" w14:textId="44005C08" w:rsidR="007F4DF4" w:rsidRPr="00A45DE4" w:rsidRDefault="007F4DF4" w:rsidP="00436C11">
      <w:pPr>
        <w:pStyle w:val="ListParagraph"/>
        <w:widowControl w:val="0"/>
        <w:numPr>
          <w:ilvl w:val="0"/>
          <w:numId w:val="35"/>
        </w:numPr>
        <w:tabs>
          <w:tab w:val="left" w:pos="284"/>
        </w:tabs>
        <w:spacing w:line="259" w:lineRule="auto"/>
        <w:ind w:left="0" w:firstLine="0"/>
        <w:jc w:val="both"/>
        <w:rPr>
          <w:rFonts w:eastAsia="Arial" w:cs="Arial"/>
          <w:b/>
          <w:szCs w:val="22"/>
        </w:rPr>
      </w:pPr>
      <w:r w:rsidRPr="00A45DE4">
        <w:rPr>
          <w:b/>
        </w:rPr>
        <w:lastRenderedPageBreak/>
        <w:t>What is a crisis management exercise?</w:t>
      </w:r>
    </w:p>
    <w:p w14:paraId="2B324AC4" w14:textId="77777777" w:rsidR="007F4DF4" w:rsidRPr="00A45DE4" w:rsidRDefault="007F4DF4" w:rsidP="00436C11">
      <w:pPr>
        <w:tabs>
          <w:tab w:val="left" w:pos="284"/>
        </w:tabs>
        <w:jc w:val="both"/>
        <w:rPr>
          <w:rFonts w:eastAsia="Calibri" w:cs="Arial"/>
          <w:szCs w:val="22"/>
        </w:rPr>
      </w:pPr>
    </w:p>
    <w:p w14:paraId="436B022B" w14:textId="77777777" w:rsidR="007F4DF4" w:rsidRPr="00A45DE4" w:rsidRDefault="007F4DF4" w:rsidP="00436C11">
      <w:pPr>
        <w:widowControl w:val="0"/>
        <w:tabs>
          <w:tab w:val="left" w:pos="284"/>
        </w:tabs>
        <w:ind w:right="4"/>
        <w:jc w:val="both"/>
        <w:rPr>
          <w:rFonts w:eastAsia="Arial" w:cs="Arial"/>
          <w:szCs w:val="22"/>
        </w:rPr>
      </w:pPr>
      <w:r w:rsidRPr="00A45DE4">
        <w:t>Crisis management exercises provide the crisis management team and other members of the organisation with an opportunity to practise and test their crisis management skills and preparedness to act in accordance with the plan. They also offer an opportunity to test the appropriateness and functionality of the plan in general, as well as that of the premises, the communications and notification system and other equipment reserved for crisis situations.</w:t>
      </w:r>
    </w:p>
    <w:p w14:paraId="7B3EF19A" w14:textId="77777777" w:rsidR="007F4DF4" w:rsidRPr="00A45DE4" w:rsidRDefault="007F4DF4" w:rsidP="00436C11">
      <w:pPr>
        <w:widowControl w:val="0"/>
        <w:tabs>
          <w:tab w:val="left" w:pos="284"/>
        </w:tabs>
        <w:ind w:right="4"/>
        <w:jc w:val="both"/>
        <w:rPr>
          <w:rFonts w:eastAsia="Arial" w:cs="Arial"/>
          <w:szCs w:val="22"/>
        </w:rPr>
      </w:pPr>
    </w:p>
    <w:p w14:paraId="38C793D0" w14:textId="77777777" w:rsidR="007F4DF4" w:rsidRPr="00A45DE4" w:rsidRDefault="007F4DF4" w:rsidP="00436C11">
      <w:pPr>
        <w:widowControl w:val="0"/>
        <w:tabs>
          <w:tab w:val="left" w:pos="284"/>
        </w:tabs>
        <w:ind w:right="4"/>
        <w:jc w:val="both"/>
        <w:rPr>
          <w:rFonts w:eastAsia="Arial" w:cs="Arial"/>
          <w:szCs w:val="22"/>
        </w:rPr>
      </w:pPr>
      <w:r w:rsidRPr="00A45DE4">
        <w:t>Crisis management exercises of various types and scopes can be conducted.</w:t>
      </w:r>
    </w:p>
    <w:p w14:paraId="5B7E5792" w14:textId="77777777" w:rsidR="007F4DF4" w:rsidRPr="00A45DE4" w:rsidRDefault="007F4DF4" w:rsidP="00436C11">
      <w:pPr>
        <w:widowControl w:val="0"/>
        <w:tabs>
          <w:tab w:val="left" w:pos="284"/>
        </w:tabs>
        <w:ind w:right="4"/>
        <w:jc w:val="both"/>
        <w:rPr>
          <w:rFonts w:eastAsia="Arial" w:cs="Arial"/>
          <w:szCs w:val="22"/>
        </w:rPr>
      </w:pPr>
    </w:p>
    <w:p w14:paraId="18F2610C" w14:textId="77777777" w:rsidR="007F4DF4" w:rsidRPr="00A45DE4" w:rsidRDefault="007F4DF4" w:rsidP="00436C11">
      <w:pPr>
        <w:widowControl w:val="0"/>
        <w:tabs>
          <w:tab w:val="left" w:pos="284"/>
        </w:tabs>
        <w:ind w:right="4"/>
        <w:jc w:val="both"/>
        <w:rPr>
          <w:rFonts w:eastAsia="Arial" w:cs="Arial"/>
          <w:b/>
          <w:szCs w:val="22"/>
        </w:rPr>
      </w:pPr>
      <w:r w:rsidRPr="00A45DE4">
        <w:rPr>
          <w:b/>
        </w:rPr>
        <w:t>Table-top or round-table exercise, simulation</w:t>
      </w:r>
    </w:p>
    <w:p w14:paraId="2581B724" w14:textId="77777777" w:rsidR="007F4DF4" w:rsidRPr="00A45DE4" w:rsidRDefault="007F4DF4" w:rsidP="00436C11">
      <w:pPr>
        <w:widowControl w:val="0"/>
        <w:tabs>
          <w:tab w:val="left" w:pos="284"/>
        </w:tabs>
        <w:ind w:right="4"/>
        <w:jc w:val="both"/>
        <w:rPr>
          <w:rFonts w:eastAsia="Arial" w:cs="Arial"/>
          <w:szCs w:val="22"/>
        </w:rPr>
      </w:pPr>
    </w:p>
    <w:p w14:paraId="7C5BB93D" w14:textId="77777777" w:rsidR="007F4DF4" w:rsidRPr="00A45DE4" w:rsidRDefault="007F4DF4" w:rsidP="00436C11">
      <w:pPr>
        <w:widowControl w:val="0"/>
        <w:tabs>
          <w:tab w:val="left" w:pos="284"/>
        </w:tabs>
        <w:ind w:right="4"/>
        <w:jc w:val="both"/>
        <w:rPr>
          <w:rFonts w:eastAsia="Arial" w:cs="Arial"/>
          <w:szCs w:val="22"/>
        </w:rPr>
      </w:pPr>
      <w:r w:rsidRPr="00A45DE4">
        <w:t>A table-top or round-table exercise is a useful, cost-effective tool for honing crisis management skills and for helping the crisis management team to identify any weaknesses or gaps in their crisis management planning.</w:t>
      </w:r>
    </w:p>
    <w:p w14:paraId="65DE5F34" w14:textId="77777777" w:rsidR="007F4DF4" w:rsidRPr="00A45DE4" w:rsidRDefault="007F4DF4" w:rsidP="00436C11">
      <w:pPr>
        <w:widowControl w:val="0"/>
        <w:tabs>
          <w:tab w:val="left" w:pos="284"/>
        </w:tabs>
        <w:ind w:right="4"/>
        <w:jc w:val="both"/>
        <w:rPr>
          <w:rFonts w:eastAsia="Arial" w:cs="Arial"/>
          <w:szCs w:val="22"/>
        </w:rPr>
      </w:pPr>
      <w:r w:rsidRPr="00A45DE4">
        <w:t>Working from a schedule of events, a facilitator offers the crisis management team or management group a series of situations to be analysed and discussed before decisions are made and actions taken. The complexity and frequency of problems can be modified in response to the decisions made and actions taken by the team. The facilitation team raises issues from the perspective of outside audiences.</w:t>
      </w:r>
    </w:p>
    <w:p w14:paraId="1EF74C72" w14:textId="77777777" w:rsidR="007F4DF4" w:rsidRPr="00A45DE4" w:rsidRDefault="007F4DF4" w:rsidP="00436C11">
      <w:pPr>
        <w:widowControl w:val="0"/>
        <w:tabs>
          <w:tab w:val="left" w:pos="284"/>
        </w:tabs>
        <w:ind w:right="4"/>
        <w:jc w:val="both"/>
        <w:rPr>
          <w:rFonts w:eastAsia="Arial" w:cs="Arial"/>
          <w:szCs w:val="22"/>
        </w:rPr>
      </w:pPr>
    </w:p>
    <w:p w14:paraId="103C833D" w14:textId="77777777" w:rsidR="007F4DF4" w:rsidRPr="00A45DE4" w:rsidRDefault="007F4DF4" w:rsidP="00436C11">
      <w:pPr>
        <w:widowControl w:val="0"/>
        <w:tabs>
          <w:tab w:val="left" w:pos="284"/>
        </w:tabs>
        <w:ind w:right="4"/>
        <w:jc w:val="both"/>
        <w:rPr>
          <w:rFonts w:eastAsia="Arial" w:cs="Arial"/>
          <w:b/>
          <w:szCs w:val="22"/>
        </w:rPr>
      </w:pPr>
      <w:r w:rsidRPr="00A45DE4">
        <w:rPr>
          <w:b/>
        </w:rPr>
        <w:t>Full crisis management exercise</w:t>
      </w:r>
    </w:p>
    <w:p w14:paraId="7C837C1F" w14:textId="77777777" w:rsidR="007F4DF4" w:rsidRPr="00A45DE4" w:rsidRDefault="007F4DF4" w:rsidP="00436C11">
      <w:pPr>
        <w:widowControl w:val="0"/>
        <w:tabs>
          <w:tab w:val="left" w:pos="284"/>
        </w:tabs>
        <w:ind w:right="4"/>
        <w:jc w:val="both"/>
        <w:rPr>
          <w:rFonts w:eastAsia="Arial" w:cs="Arial"/>
          <w:b/>
          <w:szCs w:val="22"/>
        </w:rPr>
      </w:pPr>
    </w:p>
    <w:p w14:paraId="5B3D9D9B" w14:textId="77777777" w:rsidR="007F4DF4" w:rsidRPr="00A45DE4" w:rsidRDefault="007F4DF4" w:rsidP="00436C11">
      <w:pPr>
        <w:widowControl w:val="0"/>
        <w:tabs>
          <w:tab w:val="left" w:pos="284"/>
        </w:tabs>
        <w:ind w:right="4"/>
        <w:jc w:val="both"/>
        <w:rPr>
          <w:rFonts w:eastAsia="Arial" w:cs="Arial"/>
          <w:szCs w:val="22"/>
        </w:rPr>
      </w:pPr>
      <w:r w:rsidRPr="00A45DE4">
        <w:t>Where possible, a full crisis management exercise should be combined with an emergency response exercise conducted at the site, for example, in which case the crisis management team will respond to any information received from the scene of the emergency. Such exercises should also involve authorities and communities of interest, in such a manner that cooperation and communications can be practised with the actual partners.</w:t>
      </w:r>
    </w:p>
    <w:p w14:paraId="65D43652" w14:textId="77777777" w:rsidR="007F4DF4" w:rsidRPr="00A45DE4" w:rsidRDefault="007F4DF4" w:rsidP="00436C11">
      <w:pPr>
        <w:widowControl w:val="0"/>
        <w:tabs>
          <w:tab w:val="left" w:pos="284"/>
        </w:tabs>
        <w:ind w:right="4"/>
        <w:jc w:val="both"/>
        <w:rPr>
          <w:rFonts w:eastAsia="Arial" w:cs="Arial"/>
          <w:szCs w:val="22"/>
        </w:rPr>
      </w:pPr>
    </w:p>
    <w:p w14:paraId="6FB4FC84" w14:textId="645DA821" w:rsidR="00A63A82" w:rsidRPr="00A45DE4" w:rsidRDefault="00516861"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bookmarkStart w:id="21" w:name="3._How_do_I_assess_a_facility_with_a_new"/>
      <w:bookmarkStart w:id="22" w:name="_bookmark3"/>
      <w:bookmarkEnd w:id="21"/>
      <w:bookmarkEnd w:id="22"/>
      <w:r w:rsidRPr="00A45DE4">
        <w:rPr>
          <w:b/>
        </w:rPr>
        <w:t>How do I assess a site with a new crisis management plan that has not yet completed a full crisis management exercise?</w:t>
      </w:r>
    </w:p>
    <w:p w14:paraId="7B6EFDA3" w14:textId="77777777" w:rsidR="00A63A82" w:rsidRPr="00A45DE4" w:rsidRDefault="00A63A82" w:rsidP="00436C11">
      <w:pPr>
        <w:widowControl w:val="0"/>
        <w:tabs>
          <w:tab w:val="left" w:pos="284"/>
          <w:tab w:val="left" w:pos="633"/>
        </w:tabs>
        <w:spacing w:line="259" w:lineRule="auto"/>
        <w:ind w:right="4"/>
        <w:jc w:val="both"/>
        <w:outlineLvl w:val="3"/>
        <w:rPr>
          <w:rFonts w:eastAsia="Arial" w:cs="Arial"/>
          <w:szCs w:val="22"/>
        </w:rPr>
      </w:pPr>
    </w:p>
    <w:p w14:paraId="2C92C179" w14:textId="77777777" w:rsidR="007F4DF4" w:rsidRPr="00A45DE4" w:rsidRDefault="007F4DF4" w:rsidP="00436C11">
      <w:pPr>
        <w:widowControl w:val="0"/>
        <w:tabs>
          <w:tab w:val="left" w:pos="284"/>
        </w:tabs>
        <w:ind w:right="4"/>
        <w:jc w:val="both"/>
        <w:rPr>
          <w:rFonts w:eastAsia="Arial" w:cs="Arial"/>
          <w:szCs w:val="22"/>
        </w:rPr>
      </w:pPr>
      <w:r w:rsidRPr="00A45DE4">
        <w:t>A site with a new plan has three years in which to plan and carry out a full crisis management exercise. So long as the new plan has been tested through annual exercises, the assessor may respond “yes” to this performance indicator.</w:t>
      </w:r>
    </w:p>
    <w:p w14:paraId="151510B5" w14:textId="77777777" w:rsidR="007F4DF4" w:rsidRPr="00A45DE4" w:rsidRDefault="007F4DF4" w:rsidP="00436C11">
      <w:pPr>
        <w:widowControl w:val="0"/>
        <w:tabs>
          <w:tab w:val="left" w:pos="284"/>
        </w:tabs>
        <w:ind w:right="4"/>
        <w:jc w:val="both"/>
        <w:rPr>
          <w:rFonts w:eastAsia="Arial" w:cs="Arial"/>
          <w:szCs w:val="22"/>
        </w:rPr>
      </w:pPr>
    </w:p>
    <w:p w14:paraId="642EA9BF" w14:textId="517313AC" w:rsidR="007F4DF4" w:rsidRPr="00A45DE4"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sidRPr="00A45DE4">
        <w:rPr>
          <w:b/>
        </w:rPr>
        <w:t>Can a real life crisis meet the requirement for a test of the crisis management plan?</w:t>
      </w:r>
    </w:p>
    <w:p w14:paraId="6D32F4DA" w14:textId="77777777" w:rsidR="007F4DF4" w:rsidRPr="00A45DE4" w:rsidRDefault="007F4DF4" w:rsidP="00436C11">
      <w:pPr>
        <w:widowControl w:val="0"/>
        <w:tabs>
          <w:tab w:val="left" w:pos="284"/>
        </w:tabs>
        <w:spacing w:line="259" w:lineRule="auto"/>
        <w:ind w:right="4"/>
        <w:jc w:val="both"/>
        <w:outlineLvl w:val="4"/>
        <w:rPr>
          <w:rFonts w:eastAsia="Arial" w:cs="Arial"/>
          <w:szCs w:val="22"/>
        </w:rPr>
      </w:pPr>
    </w:p>
    <w:p w14:paraId="56E841AF" w14:textId="77777777" w:rsidR="007F4DF4" w:rsidRPr="00A45DE4" w:rsidRDefault="007F4DF4" w:rsidP="00436C11">
      <w:pPr>
        <w:widowControl w:val="0"/>
        <w:tabs>
          <w:tab w:val="left" w:pos="284"/>
        </w:tabs>
        <w:ind w:right="4"/>
        <w:jc w:val="both"/>
        <w:rPr>
          <w:rFonts w:eastAsia="Arial" w:cs="Arial"/>
          <w:szCs w:val="22"/>
        </w:rPr>
      </w:pPr>
      <w:r w:rsidRPr="00A45DE4">
        <w:t>Yes, a real life crisis can meet the requirement for a test of the crisis management plan if the plan was implemented in response to the crisis, and following the crisis the team met to review the plan’s implementation and identify lessons learned and the need for any modifications to the plan. The results of this review must be documented.</w:t>
      </w:r>
    </w:p>
    <w:p w14:paraId="272CC565" w14:textId="77777777" w:rsidR="007F4DF4" w:rsidRPr="00A45DE4" w:rsidRDefault="007F4DF4" w:rsidP="00436C11">
      <w:pPr>
        <w:widowControl w:val="0"/>
        <w:tabs>
          <w:tab w:val="left" w:pos="284"/>
        </w:tabs>
        <w:ind w:right="4"/>
        <w:jc w:val="both"/>
        <w:rPr>
          <w:rFonts w:eastAsia="Arial" w:cs="Arial"/>
          <w:b/>
          <w:szCs w:val="22"/>
        </w:rPr>
      </w:pPr>
    </w:p>
    <w:p w14:paraId="7B9D7FF7" w14:textId="057E542E" w:rsidR="007F4DF4" w:rsidRPr="00A45DE4"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sidRPr="00A45DE4">
        <w:rPr>
          <w:b/>
        </w:rPr>
        <w:t>Does an annual table-top exercise have to address the entire site?</w:t>
      </w:r>
    </w:p>
    <w:p w14:paraId="6443237C" w14:textId="77777777" w:rsidR="007F4DF4" w:rsidRPr="00A45DE4" w:rsidRDefault="007F4DF4" w:rsidP="00436C11">
      <w:pPr>
        <w:widowControl w:val="0"/>
        <w:tabs>
          <w:tab w:val="left" w:pos="284"/>
        </w:tabs>
        <w:spacing w:line="259" w:lineRule="auto"/>
        <w:ind w:right="4"/>
        <w:jc w:val="both"/>
        <w:outlineLvl w:val="4"/>
        <w:rPr>
          <w:rFonts w:eastAsia="Arial" w:cs="Arial"/>
          <w:szCs w:val="22"/>
        </w:rPr>
      </w:pPr>
    </w:p>
    <w:p w14:paraId="7EB53684" w14:textId="63EF2E7C" w:rsidR="007F4DF4" w:rsidRPr="00A45DE4" w:rsidRDefault="007F4DF4" w:rsidP="00436C11">
      <w:pPr>
        <w:widowControl w:val="0"/>
        <w:tabs>
          <w:tab w:val="left" w:pos="284"/>
        </w:tabs>
        <w:ind w:right="4"/>
        <w:jc w:val="both"/>
        <w:rPr>
          <w:rFonts w:eastAsia="Arial" w:cs="Arial"/>
          <w:szCs w:val="22"/>
        </w:rPr>
      </w:pPr>
      <w:r w:rsidRPr="00A45DE4">
        <w:t>No, it is not a requirement that the annual table-top exercise address the entire site. Rather, one would expect that table-top exercises test different situations and different parts of the business so that, over time, the entire crisis management plan is tested and honed.</w:t>
      </w:r>
    </w:p>
    <w:p w14:paraId="08F96A6E" w14:textId="77777777" w:rsidR="007F4DF4" w:rsidRPr="00A45DE4" w:rsidRDefault="007F4DF4" w:rsidP="00436C11">
      <w:pPr>
        <w:widowControl w:val="0"/>
        <w:tabs>
          <w:tab w:val="left" w:pos="284"/>
        </w:tabs>
        <w:ind w:right="4"/>
        <w:jc w:val="both"/>
        <w:rPr>
          <w:rFonts w:eastAsia="Arial" w:cs="Arial"/>
          <w:szCs w:val="22"/>
        </w:rPr>
      </w:pPr>
    </w:p>
    <w:p w14:paraId="6374B6D4" w14:textId="7E420247" w:rsidR="007F4DF4" w:rsidRPr="00A45DE4" w:rsidRDefault="007F4DF4" w:rsidP="00436C11">
      <w:pPr>
        <w:pStyle w:val="ListParagraph"/>
        <w:widowControl w:val="0"/>
        <w:numPr>
          <w:ilvl w:val="0"/>
          <w:numId w:val="35"/>
        </w:numPr>
        <w:tabs>
          <w:tab w:val="left" w:pos="284"/>
        </w:tabs>
        <w:spacing w:line="259" w:lineRule="auto"/>
        <w:ind w:left="0" w:right="4" w:firstLine="0"/>
        <w:jc w:val="both"/>
        <w:outlineLvl w:val="4"/>
        <w:rPr>
          <w:rFonts w:eastAsia="Arial" w:cs="Arial"/>
          <w:b/>
          <w:szCs w:val="22"/>
        </w:rPr>
      </w:pPr>
      <w:r w:rsidRPr="00A45DE4">
        <w:rPr>
          <w:b/>
        </w:rPr>
        <w:t>How can a company with a corporate structure that stations its management staff all over the world fulfil the intent of the requirement to have a crisis control centre established and equipped?</w:t>
      </w:r>
    </w:p>
    <w:p w14:paraId="0F96DE0D" w14:textId="77777777" w:rsidR="007F4DF4" w:rsidRPr="00A45DE4" w:rsidRDefault="007F4DF4" w:rsidP="00436C11">
      <w:pPr>
        <w:widowControl w:val="0"/>
        <w:tabs>
          <w:tab w:val="left" w:pos="284"/>
        </w:tabs>
        <w:spacing w:line="259" w:lineRule="auto"/>
        <w:ind w:right="4"/>
        <w:jc w:val="both"/>
        <w:outlineLvl w:val="4"/>
        <w:rPr>
          <w:rFonts w:eastAsia="Arial" w:cs="Arial"/>
          <w:szCs w:val="22"/>
        </w:rPr>
      </w:pPr>
    </w:p>
    <w:p w14:paraId="29D155F1" w14:textId="77777777" w:rsidR="007F4DF4" w:rsidRPr="00A45DE4" w:rsidRDefault="007F4DF4" w:rsidP="00436C11">
      <w:pPr>
        <w:widowControl w:val="0"/>
        <w:tabs>
          <w:tab w:val="left" w:pos="284"/>
        </w:tabs>
        <w:ind w:right="4"/>
        <w:jc w:val="both"/>
        <w:rPr>
          <w:rFonts w:eastAsia="Arial" w:cs="Arial"/>
          <w:szCs w:val="22"/>
        </w:rPr>
      </w:pPr>
      <w:r w:rsidRPr="00A45DE4">
        <w:t>Recognising that a crisis control centre may not be appropriate for some corporate offices that are not centralised, a company can still attain a “yes” for Performance Indicator 1 if there is a formal process for bringing the corporate crisis management team together virtually, using technology.</w:t>
      </w:r>
    </w:p>
    <w:p w14:paraId="5EDAC163" w14:textId="77777777" w:rsidR="007F4DF4" w:rsidRPr="00A45DE4" w:rsidRDefault="007F4DF4" w:rsidP="008C18A1">
      <w:pPr>
        <w:spacing w:before="8" w:line="220" w:lineRule="exact"/>
        <w:jc w:val="both"/>
        <w:rPr>
          <w:rFonts w:eastAsia="Calibri" w:cs="Arial"/>
          <w:sz w:val="22"/>
          <w:szCs w:val="22"/>
        </w:rPr>
      </w:pPr>
    </w:p>
    <w:p w14:paraId="0939CDB5" w14:textId="77777777" w:rsidR="007F4DF4" w:rsidRPr="00A45DE4" w:rsidRDefault="007F4DF4" w:rsidP="008C18A1">
      <w:pPr>
        <w:spacing w:line="259" w:lineRule="auto"/>
        <w:jc w:val="both"/>
        <w:rPr>
          <w:rFonts w:eastAsia="Arial" w:cs="Arial"/>
          <w:b/>
          <w:bCs/>
          <w:sz w:val="22"/>
          <w:szCs w:val="22"/>
        </w:rPr>
      </w:pPr>
      <w:r w:rsidRPr="00A45DE4">
        <w:br w:type="page"/>
      </w:r>
    </w:p>
    <w:p w14:paraId="09954AF6" w14:textId="77777777" w:rsidR="007F4DF4" w:rsidRPr="00A45DE4" w:rsidRDefault="007F4DF4" w:rsidP="00436C11">
      <w:pPr>
        <w:widowControl w:val="0"/>
        <w:spacing w:line="259" w:lineRule="auto"/>
        <w:jc w:val="both"/>
        <w:outlineLvl w:val="4"/>
        <w:rPr>
          <w:rFonts w:eastAsia="Arial" w:cs="Arial"/>
          <w:szCs w:val="22"/>
        </w:rPr>
      </w:pPr>
      <w:r w:rsidRPr="00A45DE4">
        <w:rPr>
          <w:b/>
        </w:rPr>
        <w:lastRenderedPageBreak/>
        <w:t>Definitions of Key Terms</w:t>
      </w:r>
    </w:p>
    <w:p w14:paraId="3F69674E" w14:textId="77777777" w:rsidR="007F4DF4" w:rsidRPr="00A45DE4" w:rsidRDefault="007F4DF4" w:rsidP="00436C11">
      <w:pPr>
        <w:spacing w:before="7" w:line="190" w:lineRule="exact"/>
        <w:jc w:val="both"/>
        <w:rPr>
          <w:rFonts w:eastAsia="Calibri" w:cs="Arial"/>
          <w:szCs w:val="22"/>
        </w:rPr>
      </w:pPr>
    </w:p>
    <w:p w14:paraId="49ACEE0E" w14:textId="431C8CA9" w:rsidR="007F4DF4" w:rsidRPr="00A45DE4" w:rsidRDefault="007F4DF4" w:rsidP="00436C11">
      <w:pPr>
        <w:pStyle w:val="ListParagraph"/>
        <w:widowControl w:val="0"/>
        <w:numPr>
          <w:ilvl w:val="0"/>
          <w:numId w:val="35"/>
        </w:numPr>
        <w:tabs>
          <w:tab w:val="left" w:pos="284"/>
        </w:tabs>
        <w:spacing w:before="72" w:line="259" w:lineRule="auto"/>
        <w:ind w:left="0" w:firstLine="0"/>
        <w:jc w:val="both"/>
        <w:rPr>
          <w:rFonts w:eastAsia="Arial" w:cs="Arial"/>
          <w:b/>
          <w:szCs w:val="22"/>
        </w:rPr>
      </w:pPr>
      <w:bookmarkStart w:id="23" w:name="7._What_is_a_“system”?"/>
      <w:bookmarkEnd w:id="23"/>
      <w:r w:rsidRPr="00A45DE4">
        <w:rPr>
          <w:b/>
        </w:rPr>
        <w:t>What is a “system”?</w:t>
      </w:r>
    </w:p>
    <w:p w14:paraId="0A357D4F" w14:textId="77777777" w:rsidR="007F4DF4" w:rsidRPr="00A45DE4" w:rsidRDefault="007F4DF4" w:rsidP="00436C11">
      <w:pPr>
        <w:spacing w:before="15" w:line="260" w:lineRule="exact"/>
        <w:jc w:val="both"/>
        <w:rPr>
          <w:rFonts w:eastAsia="Calibri" w:cs="Arial"/>
          <w:szCs w:val="22"/>
        </w:rPr>
      </w:pPr>
    </w:p>
    <w:p w14:paraId="4114FA98" w14:textId="0CC0802F" w:rsidR="007F4DF4" w:rsidRPr="00A45DE4" w:rsidRDefault="007F4DF4" w:rsidP="00436C11">
      <w:pPr>
        <w:widowControl w:val="0"/>
        <w:spacing w:line="278" w:lineRule="auto"/>
        <w:ind w:right="4"/>
        <w:jc w:val="both"/>
        <w:rPr>
          <w:rFonts w:eastAsia="Arial" w:cs="Arial"/>
          <w:szCs w:val="22"/>
        </w:rPr>
      </w:pPr>
      <w:r w:rsidRPr="00A45DE4">
        <w:t>A “system”, or “management system”, represents processes that collectively provide a systematic framework for ensuring that tasks are performed correctly, consistently and effectively in order to achieve specified objectives and to drive continual improvement in performance.</w:t>
      </w:r>
    </w:p>
    <w:p w14:paraId="5CDE6A37" w14:textId="77777777" w:rsidR="007F4DF4" w:rsidRPr="00A45DE4" w:rsidRDefault="007F4DF4" w:rsidP="00436C11">
      <w:pPr>
        <w:widowControl w:val="0"/>
        <w:spacing w:line="278" w:lineRule="auto"/>
        <w:ind w:right="4"/>
        <w:jc w:val="both"/>
        <w:rPr>
          <w:rFonts w:eastAsia="Arial" w:cs="Arial"/>
          <w:szCs w:val="22"/>
        </w:rPr>
      </w:pPr>
    </w:p>
    <w:p w14:paraId="5B9DA761" w14:textId="500246A4" w:rsidR="007F4DF4" w:rsidRPr="00A45DE4" w:rsidRDefault="007F4DF4" w:rsidP="00436C11">
      <w:pPr>
        <w:widowControl w:val="0"/>
        <w:spacing w:line="278" w:lineRule="auto"/>
        <w:ind w:right="4"/>
        <w:jc w:val="both"/>
        <w:rPr>
          <w:rFonts w:eastAsia="Arial" w:cs="Arial"/>
          <w:szCs w:val="22"/>
        </w:rPr>
      </w:pPr>
      <w:r w:rsidRPr="00A45DE4">
        <w:t>A systems approach to management requires continual improvement of performance, planning in order to achieve the set objectives, the implementation of the plan, and a review of performance in meeting the objectives.</w:t>
      </w:r>
    </w:p>
    <w:p w14:paraId="4A2B278D" w14:textId="77777777" w:rsidR="007F4DF4" w:rsidRPr="00A45DE4" w:rsidRDefault="007F4DF4" w:rsidP="00436C11">
      <w:pPr>
        <w:widowControl w:val="0"/>
        <w:spacing w:line="278" w:lineRule="auto"/>
        <w:ind w:right="4"/>
        <w:jc w:val="both"/>
        <w:rPr>
          <w:rFonts w:eastAsia="Arial" w:cs="Arial"/>
          <w:szCs w:val="22"/>
        </w:rPr>
      </w:pPr>
    </w:p>
    <w:p w14:paraId="74993AF7" w14:textId="77777777" w:rsidR="007F4DF4" w:rsidRPr="00A45DE4" w:rsidRDefault="007F4DF4" w:rsidP="00436C11">
      <w:pPr>
        <w:widowControl w:val="0"/>
        <w:spacing w:line="278" w:lineRule="auto"/>
        <w:ind w:right="4"/>
        <w:jc w:val="both"/>
        <w:rPr>
          <w:rFonts w:eastAsia="Arial" w:cs="Arial"/>
          <w:szCs w:val="22"/>
        </w:rPr>
      </w:pPr>
      <w:r w:rsidRPr="00A45DE4">
        <w:t>A management system also considers the necessary personnel, resource and documentation requirements. Other definitions associated with systems are:</w:t>
      </w:r>
    </w:p>
    <w:p w14:paraId="35780167" w14:textId="77777777" w:rsidR="007F4DF4" w:rsidRPr="00A45DE4" w:rsidRDefault="007F4DF4" w:rsidP="00436C11">
      <w:pPr>
        <w:spacing w:before="9" w:line="220" w:lineRule="exact"/>
        <w:ind w:right="4"/>
        <w:jc w:val="both"/>
        <w:rPr>
          <w:rFonts w:eastAsia="Calibri" w:cs="Arial"/>
          <w:szCs w:val="22"/>
        </w:rPr>
      </w:pPr>
    </w:p>
    <w:p w14:paraId="57DAA701" w14:textId="77777777" w:rsidR="007F4DF4" w:rsidRPr="00A45DE4" w:rsidRDefault="007F4DF4" w:rsidP="00436C11">
      <w:pPr>
        <w:widowControl w:val="0"/>
        <w:spacing w:before="49"/>
        <w:ind w:right="4"/>
        <w:jc w:val="both"/>
        <w:rPr>
          <w:rFonts w:eastAsia="Arial" w:cs="Arial"/>
          <w:szCs w:val="22"/>
        </w:rPr>
      </w:pPr>
      <w:r w:rsidRPr="00A45DE4">
        <w:rPr>
          <w:b/>
          <w:color w:val="000000"/>
        </w:rPr>
        <w:t xml:space="preserve">Practice: </w:t>
      </w:r>
      <w:r w:rsidRPr="00A45DE4">
        <w:rPr>
          <w:color w:val="000000"/>
        </w:rPr>
        <w:t>Informal, undocumented approaches to carrying out a task.</w:t>
      </w:r>
    </w:p>
    <w:p w14:paraId="7A45C25A" w14:textId="77777777" w:rsidR="007F4DF4" w:rsidRPr="00A45DE4" w:rsidRDefault="007F4DF4" w:rsidP="00436C11">
      <w:pPr>
        <w:spacing w:before="15" w:line="260" w:lineRule="exact"/>
        <w:ind w:right="4"/>
        <w:jc w:val="both"/>
        <w:rPr>
          <w:rFonts w:eastAsia="Calibri" w:cs="Arial"/>
          <w:szCs w:val="22"/>
        </w:rPr>
      </w:pPr>
    </w:p>
    <w:p w14:paraId="613DF399" w14:textId="77777777" w:rsidR="007F4DF4" w:rsidRPr="00A45DE4" w:rsidRDefault="007F4DF4" w:rsidP="00436C11">
      <w:pPr>
        <w:widowControl w:val="0"/>
        <w:ind w:right="4"/>
        <w:jc w:val="both"/>
        <w:rPr>
          <w:rFonts w:eastAsia="Arial" w:cs="Arial"/>
          <w:color w:val="000000"/>
          <w:szCs w:val="22"/>
        </w:rPr>
      </w:pPr>
      <w:r w:rsidRPr="00A45DE4">
        <w:rPr>
          <w:b/>
          <w:color w:val="000000"/>
        </w:rPr>
        <w:t xml:space="preserve">Procedure: </w:t>
      </w:r>
      <w:r w:rsidRPr="00A45DE4">
        <w:rPr>
          <w:color w:val="000000"/>
        </w:rPr>
        <w:t>A formalised, documented description of how a task is to be carried out.</w:t>
      </w:r>
    </w:p>
    <w:p w14:paraId="20B72CFE" w14:textId="77777777" w:rsidR="007F4DF4" w:rsidRPr="00A45DE4" w:rsidRDefault="007F4DF4" w:rsidP="00436C11">
      <w:pPr>
        <w:widowControl w:val="0"/>
        <w:tabs>
          <w:tab w:val="left" w:pos="993"/>
        </w:tabs>
        <w:ind w:right="4" w:hanging="152"/>
        <w:jc w:val="both"/>
        <w:rPr>
          <w:rFonts w:eastAsia="Arial" w:cs="Arial"/>
          <w:szCs w:val="22"/>
        </w:rPr>
      </w:pPr>
    </w:p>
    <w:p w14:paraId="2E45E225" w14:textId="1EEE09DB" w:rsidR="007F4DF4" w:rsidRPr="00A45DE4" w:rsidRDefault="007F4DF4"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r w:rsidRPr="00A45DE4">
        <w:rPr>
          <w:b/>
        </w:rPr>
        <w:t>What does “accountability” mean?</w:t>
      </w:r>
    </w:p>
    <w:p w14:paraId="4A015F10" w14:textId="025CEAEE" w:rsidR="007F4DF4" w:rsidRPr="00A45DE4" w:rsidRDefault="007F4DF4" w:rsidP="00436C11">
      <w:pPr>
        <w:widowControl w:val="0"/>
        <w:spacing w:before="155" w:line="278" w:lineRule="auto"/>
        <w:ind w:right="4"/>
        <w:jc w:val="both"/>
        <w:rPr>
          <w:rFonts w:eastAsia="Arial" w:cs="Arial"/>
          <w:b/>
          <w:szCs w:val="22"/>
          <w:u w:val="single"/>
        </w:rPr>
      </w:pPr>
      <w:r w:rsidRPr="00A45DE4">
        <w:rPr>
          <w:b/>
        </w:rPr>
        <w:t xml:space="preserve">Accountability: </w:t>
      </w:r>
      <w:r w:rsidRPr="00A45DE4">
        <w:t xml:space="preserve">The crisis management planning system must identify the party that is </w:t>
      </w:r>
      <w:r w:rsidRPr="00A45DE4">
        <w:rPr>
          <w:u w:val="single" w:color="000000"/>
        </w:rPr>
        <w:t>ultimately</w:t>
      </w:r>
      <w:r w:rsidRPr="007A20E7">
        <w:rPr>
          <w:u w:val="single"/>
        </w:rPr>
        <w:t xml:space="preserve"> </w:t>
      </w:r>
      <w:r w:rsidRPr="00A45DE4">
        <w:rPr>
          <w:u w:val="single" w:color="000000"/>
        </w:rPr>
        <w:t xml:space="preserve">answerable </w:t>
      </w:r>
      <w:r w:rsidRPr="00A45DE4">
        <w:t xml:space="preserve">for crisis management performance and for the development and implementation of the crisis management planning system within the company and at the site. </w:t>
      </w:r>
      <w:r w:rsidRPr="00A45DE4">
        <w:rPr>
          <w:b/>
          <w:u w:val="single"/>
        </w:rPr>
        <w:t>Such accountability cannot be delegated.</w:t>
      </w:r>
    </w:p>
    <w:p w14:paraId="31A8B670" w14:textId="77777777" w:rsidR="007F4DF4" w:rsidRPr="00A45DE4" w:rsidRDefault="007F4DF4" w:rsidP="00436C11">
      <w:pPr>
        <w:widowControl w:val="0"/>
        <w:spacing w:before="155" w:line="278" w:lineRule="auto"/>
        <w:ind w:right="4"/>
        <w:jc w:val="both"/>
        <w:rPr>
          <w:rFonts w:eastAsia="Arial" w:cs="Arial"/>
          <w:szCs w:val="22"/>
        </w:rPr>
      </w:pPr>
      <w:r w:rsidRPr="00A45DE4">
        <w:t>Resources are available to the accountable party to ensure that the proper systems (training, equipment, communications, etc.) are in place for effectively meeting their crisis management goals.</w:t>
      </w:r>
    </w:p>
    <w:p w14:paraId="205EE95B" w14:textId="77777777" w:rsidR="00A60D9C" w:rsidRPr="00A45DE4" w:rsidRDefault="00A60D9C" w:rsidP="00436C11">
      <w:pPr>
        <w:widowControl w:val="0"/>
        <w:tabs>
          <w:tab w:val="left" w:pos="513"/>
        </w:tabs>
        <w:spacing w:line="259" w:lineRule="auto"/>
        <w:ind w:right="4"/>
        <w:jc w:val="both"/>
        <w:outlineLvl w:val="3"/>
        <w:rPr>
          <w:rFonts w:eastAsia="Arial" w:cs="Arial"/>
          <w:b/>
          <w:bCs/>
          <w:szCs w:val="22"/>
        </w:rPr>
      </w:pPr>
    </w:p>
    <w:p w14:paraId="31CE40D1" w14:textId="194E0FF9" w:rsidR="007F4DF4" w:rsidRPr="00A45DE4" w:rsidRDefault="007F4DF4" w:rsidP="00436C11">
      <w:pPr>
        <w:pStyle w:val="ListParagraph"/>
        <w:widowControl w:val="0"/>
        <w:numPr>
          <w:ilvl w:val="0"/>
          <w:numId w:val="35"/>
        </w:numPr>
        <w:tabs>
          <w:tab w:val="left" w:pos="284"/>
        </w:tabs>
        <w:spacing w:line="259" w:lineRule="auto"/>
        <w:ind w:left="0" w:right="4" w:firstLine="0"/>
        <w:jc w:val="both"/>
        <w:outlineLvl w:val="3"/>
        <w:rPr>
          <w:rFonts w:eastAsia="Arial" w:cs="Arial"/>
          <w:b/>
          <w:szCs w:val="22"/>
        </w:rPr>
      </w:pPr>
      <w:r w:rsidRPr="00A45DE4">
        <w:rPr>
          <w:b/>
        </w:rPr>
        <w:t>What does “responsibility” mean?</w:t>
      </w:r>
    </w:p>
    <w:p w14:paraId="50996FCF" w14:textId="77777777" w:rsidR="00663B8C" w:rsidRPr="00A45DE4" w:rsidRDefault="007F4DF4" w:rsidP="00436C11">
      <w:pPr>
        <w:widowControl w:val="0"/>
        <w:spacing w:before="157" w:line="277" w:lineRule="auto"/>
        <w:ind w:right="4"/>
        <w:jc w:val="both"/>
        <w:rPr>
          <w:rFonts w:eastAsia="Arial" w:cs="Arial"/>
          <w:szCs w:val="22"/>
        </w:rPr>
      </w:pPr>
      <w:r w:rsidRPr="00A45DE4">
        <w:rPr>
          <w:b/>
        </w:rPr>
        <w:t xml:space="preserve">Responsibility: </w:t>
      </w:r>
      <w:r w:rsidRPr="00A45DE4">
        <w:t>Within the crisis management planning system, specific crisis management related requirements and tasks are identified and assigned to specific positions within the site. It is important that responsibilities are clearly communicated so that the person in each position understands what is expected of him or her.</w:t>
      </w:r>
    </w:p>
    <w:p w14:paraId="782B11EC" w14:textId="77777777" w:rsidR="00663B8C" w:rsidRPr="00A45DE4" w:rsidRDefault="00663B8C" w:rsidP="008C18A1">
      <w:pPr>
        <w:jc w:val="both"/>
        <w:rPr>
          <w:rFonts w:eastAsia="Arial" w:cs="Arial"/>
          <w:sz w:val="22"/>
          <w:szCs w:val="22"/>
        </w:rPr>
      </w:pPr>
      <w:r w:rsidRPr="00A45DE4">
        <w:br w:type="page"/>
      </w:r>
    </w:p>
    <w:p w14:paraId="68E09447" w14:textId="36FE8603" w:rsidR="00663B8C" w:rsidRPr="00A45DE4" w:rsidRDefault="00AC6088" w:rsidP="007B384D">
      <w:pPr>
        <w:pStyle w:val="Heading1"/>
        <w:numPr>
          <w:ilvl w:val="0"/>
          <w:numId w:val="0"/>
        </w:numPr>
        <w:tabs>
          <w:tab w:val="right" w:pos="9927"/>
        </w:tabs>
        <w:ind w:left="737" w:hanging="737"/>
        <w:jc w:val="both"/>
      </w:pPr>
      <w:bookmarkStart w:id="24" w:name="_Toc425926234"/>
      <w:bookmarkStart w:id="25" w:name="_Toc443479362"/>
      <w:r w:rsidRPr="00A45DE4">
        <w:lastRenderedPageBreak/>
        <w:t>Appendix 2. Self-assessment Checklist</w:t>
      </w:r>
      <w:bookmarkEnd w:id="24"/>
      <w:bookmarkEnd w:id="25"/>
      <w:r w:rsidRPr="00A45DE4">
        <w:tab/>
      </w:r>
    </w:p>
    <w:p w14:paraId="239E755B" w14:textId="77777777" w:rsidR="00663B8C" w:rsidRPr="00A45DE4" w:rsidRDefault="00663B8C" w:rsidP="00AC6088">
      <w:pPr>
        <w:rPr>
          <w:b/>
        </w:rPr>
      </w:pPr>
      <w:r w:rsidRPr="00A45DE4">
        <w:rPr>
          <w:b/>
        </w:rPr>
        <w:t>Crisis Management Planning – Corporate</w:t>
      </w:r>
    </w:p>
    <w:p w14:paraId="7DF7E004" w14:textId="77777777" w:rsidR="00AC6088" w:rsidRPr="00A45DE4" w:rsidRDefault="00AC6088" w:rsidP="00AC6088">
      <w:pPr>
        <w:rPr>
          <w:b/>
          <w:bCs/>
          <w:i/>
        </w:rPr>
      </w:pPr>
    </w:p>
    <w:tbl>
      <w:tblPr>
        <w:tblStyle w:val="TableNormal1"/>
        <w:tblW w:w="10631" w:type="dxa"/>
        <w:tblInd w:w="-5" w:type="dxa"/>
        <w:tblLayout w:type="fixed"/>
        <w:tblLook w:val="01E0" w:firstRow="1" w:lastRow="1" w:firstColumn="1" w:lastColumn="1" w:noHBand="0" w:noVBand="0"/>
      </w:tblPr>
      <w:tblGrid>
        <w:gridCol w:w="1985"/>
        <w:gridCol w:w="2884"/>
        <w:gridCol w:w="1891"/>
        <w:gridCol w:w="3871"/>
      </w:tblGrid>
      <w:tr w:rsidR="00663B8C" w:rsidRPr="00A45DE4" w14:paraId="3D240F34" w14:textId="77777777" w:rsidTr="00996DEC">
        <w:trPr>
          <w:trHeight w:val="332"/>
        </w:trPr>
        <w:tc>
          <w:tcPr>
            <w:tcW w:w="1985" w:type="dxa"/>
            <w:tcBorders>
              <w:top w:val="single" w:sz="4" w:space="0" w:color="auto"/>
              <w:left w:val="single" w:sz="4" w:space="0" w:color="auto"/>
              <w:bottom w:val="single" w:sz="4" w:space="0" w:color="auto"/>
              <w:right w:val="single" w:sz="4" w:space="0" w:color="auto"/>
            </w:tcBorders>
            <w:shd w:val="clear" w:color="auto" w:fill="CDCDCD"/>
            <w:vAlign w:val="center"/>
          </w:tcPr>
          <w:p w14:paraId="0DB45C3E" w14:textId="4CC4E4AD" w:rsidR="00663B8C" w:rsidRPr="00A45DE4" w:rsidRDefault="007A20E7" w:rsidP="007A20E7">
            <w:pPr>
              <w:pStyle w:val="TableParagraph"/>
              <w:spacing w:before="70"/>
              <w:ind w:left="142"/>
              <w:rPr>
                <w:rFonts w:ascii="Arial" w:eastAsia="Arial" w:hAnsi="Arial" w:cs="Arial"/>
                <w:sz w:val="20"/>
                <w:szCs w:val="20"/>
              </w:rPr>
            </w:pPr>
            <w:r>
              <w:rPr>
                <w:rFonts w:ascii="Arial" w:hAnsi="Arial"/>
                <w:b/>
                <w:sz w:val="20"/>
              </w:rPr>
              <w:t>Site</w:t>
            </w:r>
            <w:r w:rsidR="00663B8C" w:rsidRPr="00A45DE4">
              <w:rPr>
                <w:rFonts w:ascii="Arial" w:hAnsi="Arial"/>
                <w:b/>
                <w:sz w:val="20"/>
              </w:rPr>
              <w:t>:</w:t>
            </w:r>
          </w:p>
        </w:tc>
        <w:tc>
          <w:tcPr>
            <w:tcW w:w="2884" w:type="dxa"/>
            <w:tcBorders>
              <w:top w:val="single" w:sz="4" w:space="0" w:color="auto"/>
              <w:left w:val="single" w:sz="4" w:space="0" w:color="auto"/>
              <w:bottom w:val="single" w:sz="4" w:space="0" w:color="auto"/>
              <w:right w:val="single" w:sz="4" w:space="0" w:color="auto"/>
            </w:tcBorders>
            <w:vAlign w:val="center"/>
          </w:tcPr>
          <w:p w14:paraId="5B4364AE" w14:textId="77777777" w:rsidR="00663B8C" w:rsidRPr="00A45DE4" w:rsidRDefault="00663B8C" w:rsidP="002B58C8">
            <w:pPr>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vAlign w:val="center"/>
          </w:tcPr>
          <w:p w14:paraId="437A3CDB" w14:textId="6AAFEEC6" w:rsidR="00663B8C" w:rsidRPr="00A45DE4" w:rsidRDefault="007A20E7" w:rsidP="007A20E7">
            <w:pPr>
              <w:pStyle w:val="TableParagraph"/>
              <w:spacing w:before="70"/>
              <w:ind w:left="93"/>
              <w:rPr>
                <w:rFonts w:ascii="Arial" w:eastAsia="Arial" w:hAnsi="Arial" w:cs="Arial"/>
                <w:sz w:val="20"/>
                <w:szCs w:val="20"/>
              </w:rPr>
            </w:pPr>
            <w:r>
              <w:rPr>
                <w:rFonts w:ascii="Arial" w:hAnsi="Arial"/>
                <w:b/>
                <w:sz w:val="20"/>
              </w:rPr>
              <w:t>Company</w:t>
            </w:r>
            <w:r w:rsidR="00663B8C" w:rsidRPr="00A45DE4">
              <w:rPr>
                <w:rFonts w:ascii="Arial" w:hAnsi="Arial"/>
                <w:b/>
                <w:sz w:val="20"/>
              </w:rPr>
              <w:t>:</w:t>
            </w:r>
          </w:p>
        </w:tc>
        <w:tc>
          <w:tcPr>
            <w:tcW w:w="3871" w:type="dxa"/>
            <w:tcBorders>
              <w:top w:val="single" w:sz="4" w:space="0" w:color="auto"/>
              <w:left w:val="single" w:sz="4" w:space="0" w:color="auto"/>
              <w:bottom w:val="single" w:sz="4" w:space="0" w:color="auto"/>
              <w:right w:val="single" w:sz="4" w:space="0" w:color="auto"/>
            </w:tcBorders>
          </w:tcPr>
          <w:p w14:paraId="437D68A3" w14:textId="77777777" w:rsidR="00663B8C" w:rsidRPr="00A45DE4" w:rsidRDefault="00663B8C" w:rsidP="008C18A1">
            <w:pPr>
              <w:jc w:val="both"/>
              <w:rPr>
                <w:rFonts w:cs="Arial"/>
                <w:sz w:val="20"/>
                <w:szCs w:val="20"/>
              </w:rPr>
            </w:pPr>
          </w:p>
        </w:tc>
      </w:tr>
      <w:tr w:rsidR="00663B8C" w:rsidRPr="00A45DE4" w14:paraId="610360EC" w14:textId="77777777" w:rsidTr="00996DEC">
        <w:trPr>
          <w:trHeight w:val="332"/>
        </w:trPr>
        <w:tc>
          <w:tcPr>
            <w:tcW w:w="1985" w:type="dxa"/>
            <w:tcBorders>
              <w:top w:val="single" w:sz="4" w:space="0" w:color="auto"/>
              <w:left w:val="single" w:sz="4" w:space="0" w:color="auto"/>
              <w:bottom w:val="single" w:sz="4" w:space="0" w:color="auto"/>
              <w:right w:val="single" w:sz="4" w:space="0" w:color="auto"/>
            </w:tcBorders>
            <w:shd w:val="clear" w:color="auto" w:fill="CDCDCD"/>
            <w:vAlign w:val="center"/>
          </w:tcPr>
          <w:p w14:paraId="544088A5" w14:textId="77777777" w:rsidR="00663B8C" w:rsidRPr="00A45DE4" w:rsidRDefault="00663B8C" w:rsidP="00996DEC">
            <w:pPr>
              <w:pStyle w:val="TableParagraph"/>
              <w:spacing w:before="58"/>
              <w:ind w:left="142"/>
              <w:rPr>
                <w:rFonts w:ascii="Arial" w:eastAsia="Arial" w:hAnsi="Arial" w:cs="Arial"/>
                <w:sz w:val="20"/>
                <w:szCs w:val="20"/>
              </w:rPr>
            </w:pPr>
            <w:r w:rsidRPr="00A45DE4">
              <w:rPr>
                <w:rFonts w:ascii="Arial" w:hAnsi="Arial"/>
                <w:b/>
                <w:sz w:val="20"/>
              </w:rPr>
              <w:t>Assessed by:</w:t>
            </w:r>
          </w:p>
        </w:tc>
        <w:tc>
          <w:tcPr>
            <w:tcW w:w="2884" w:type="dxa"/>
            <w:tcBorders>
              <w:top w:val="single" w:sz="4" w:space="0" w:color="auto"/>
              <w:left w:val="single" w:sz="4" w:space="0" w:color="auto"/>
              <w:bottom w:val="single" w:sz="4" w:space="0" w:color="auto"/>
              <w:right w:val="single" w:sz="4" w:space="0" w:color="auto"/>
            </w:tcBorders>
            <w:vAlign w:val="center"/>
          </w:tcPr>
          <w:p w14:paraId="4AC71747" w14:textId="77777777" w:rsidR="00663B8C" w:rsidRPr="00A45DE4" w:rsidRDefault="00663B8C" w:rsidP="002B58C8">
            <w:pPr>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vAlign w:val="center"/>
          </w:tcPr>
          <w:p w14:paraId="52D4E9DD" w14:textId="77777777" w:rsidR="00663B8C" w:rsidRPr="00A45DE4" w:rsidRDefault="00663B8C" w:rsidP="00996DEC">
            <w:pPr>
              <w:pStyle w:val="TableParagraph"/>
              <w:spacing w:before="58"/>
              <w:ind w:left="93"/>
              <w:rPr>
                <w:rFonts w:ascii="Arial" w:eastAsia="Arial" w:hAnsi="Arial" w:cs="Arial"/>
                <w:sz w:val="20"/>
                <w:szCs w:val="20"/>
              </w:rPr>
            </w:pPr>
            <w:r w:rsidRPr="00A45DE4">
              <w:rPr>
                <w:rFonts w:ascii="Arial" w:hAnsi="Arial"/>
                <w:b/>
                <w:sz w:val="20"/>
              </w:rPr>
              <w:t>Date submitted:</w:t>
            </w:r>
          </w:p>
        </w:tc>
        <w:tc>
          <w:tcPr>
            <w:tcW w:w="3871" w:type="dxa"/>
            <w:tcBorders>
              <w:top w:val="single" w:sz="4" w:space="0" w:color="auto"/>
              <w:left w:val="single" w:sz="4" w:space="0" w:color="auto"/>
              <w:bottom w:val="single" w:sz="4" w:space="0" w:color="auto"/>
              <w:right w:val="single" w:sz="4" w:space="0" w:color="auto"/>
            </w:tcBorders>
          </w:tcPr>
          <w:p w14:paraId="4D1CB2C7" w14:textId="77777777" w:rsidR="00663B8C" w:rsidRPr="00A45DE4" w:rsidRDefault="00663B8C" w:rsidP="008C18A1">
            <w:pPr>
              <w:jc w:val="both"/>
              <w:rPr>
                <w:rFonts w:cs="Arial"/>
                <w:sz w:val="20"/>
                <w:szCs w:val="20"/>
              </w:rPr>
            </w:pPr>
          </w:p>
        </w:tc>
      </w:tr>
    </w:tbl>
    <w:p w14:paraId="1661463C" w14:textId="4BB1F773" w:rsidR="00663B8C" w:rsidRPr="00A45DE4" w:rsidRDefault="00663B8C" w:rsidP="008C18A1">
      <w:pPr>
        <w:widowControl w:val="0"/>
        <w:spacing w:before="157" w:line="277" w:lineRule="auto"/>
        <w:ind w:right="134"/>
        <w:jc w:val="both"/>
        <w:rPr>
          <w:rFonts w:eastAsia="Arial" w:cs="Arial"/>
        </w:rPr>
      </w:pPr>
    </w:p>
    <w:tbl>
      <w:tblPr>
        <w:tblStyle w:val="TableNormal1"/>
        <w:tblW w:w="10631" w:type="dxa"/>
        <w:tblInd w:w="-5" w:type="dxa"/>
        <w:tblLayout w:type="fixed"/>
        <w:tblLook w:val="01E0" w:firstRow="1" w:lastRow="1" w:firstColumn="1" w:lastColumn="1" w:noHBand="0" w:noVBand="0"/>
      </w:tblPr>
      <w:tblGrid>
        <w:gridCol w:w="6447"/>
        <w:gridCol w:w="4184"/>
      </w:tblGrid>
      <w:tr w:rsidR="00663B8C" w:rsidRPr="00A45DE4" w14:paraId="62F95C60" w14:textId="77777777" w:rsidTr="002B58C8">
        <w:trPr>
          <w:trHeight w:val="346"/>
        </w:trPr>
        <w:tc>
          <w:tcPr>
            <w:tcW w:w="10631" w:type="dxa"/>
            <w:gridSpan w:val="2"/>
            <w:tcBorders>
              <w:top w:val="single" w:sz="4" w:space="0" w:color="auto"/>
              <w:left w:val="single" w:sz="4" w:space="0" w:color="auto"/>
              <w:bottom w:val="single" w:sz="4" w:space="0" w:color="auto"/>
              <w:right w:val="single" w:sz="4" w:space="0" w:color="auto"/>
            </w:tcBorders>
            <w:shd w:val="clear" w:color="auto" w:fill="CDCDCD"/>
            <w:vAlign w:val="center"/>
          </w:tcPr>
          <w:p w14:paraId="06897926" w14:textId="77777777" w:rsidR="00663B8C" w:rsidRPr="00A45DE4" w:rsidRDefault="00663B8C" w:rsidP="00996DEC">
            <w:pPr>
              <w:pStyle w:val="TableParagraph"/>
              <w:spacing w:before="61"/>
              <w:ind w:left="142"/>
              <w:rPr>
                <w:rFonts w:ascii="Arial" w:eastAsia="Arial" w:hAnsi="Arial" w:cs="Arial"/>
                <w:sz w:val="20"/>
                <w:szCs w:val="20"/>
              </w:rPr>
            </w:pPr>
            <w:r w:rsidRPr="00A45DE4">
              <w:rPr>
                <w:rFonts w:ascii="Arial" w:hAnsi="Arial"/>
                <w:b/>
                <w:sz w:val="20"/>
              </w:rPr>
              <w:t>SUPPORTING DOCUMENTATION/EVIDENCE:</w:t>
            </w:r>
          </w:p>
        </w:tc>
      </w:tr>
      <w:tr w:rsidR="00663B8C" w:rsidRPr="00A45DE4" w14:paraId="394504AF" w14:textId="77777777" w:rsidTr="002B58C8">
        <w:trPr>
          <w:trHeight w:val="346"/>
        </w:trPr>
        <w:tc>
          <w:tcPr>
            <w:tcW w:w="6447" w:type="dxa"/>
            <w:tcBorders>
              <w:top w:val="single" w:sz="4" w:space="0" w:color="auto"/>
              <w:left w:val="single" w:sz="4" w:space="0" w:color="auto"/>
              <w:bottom w:val="single" w:sz="4" w:space="0" w:color="auto"/>
              <w:right w:val="single" w:sz="4" w:space="0" w:color="auto"/>
            </w:tcBorders>
            <w:shd w:val="clear" w:color="auto" w:fill="CDCDCD"/>
            <w:vAlign w:val="center"/>
          </w:tcPr>
          <w:p w14:paraId="1359CA36" w14:textId="77777777" w:rsidR="00663B8C" w:rsidRPr="00A45DE4" w:rsidRDefault="00663B8C" w:rsidP="00996DEC">
            <w:pPr>
              <w:pStyle w:val="TableParagraph"/>
              <w:spacing w:before="81"/>
              <w:ind w:left="142"/>
              <w:rPr>
                <w:rFonts w:ascii="Arial" w:eastAsia="Arial" w:hAnsi="Arial" w:cs="Arial"/>
                <w:sz w:val="20"/>
                <w:szCs w:val="20"/>
              </w:rPr>
            </w:pPr>
            <w:r w:rsidRPr="00A45DE4">
              <w:rPr>
                <w:rFonts w:ascii="Arial" w:hAnsi="Arial"/>
                <w:b/>
                <w:sz w:val="20"/>
              </w:rPr>
              <w:t>NAME OF DOCUMENT</w:t>
            </w:r>
          </w:p>
        </w:tc>
        <w:tc>
          <w:tcPr>
            <w:tcW w:w="4184" w:type="dxa"/>
            <w:tcBorders>
              <w:top w:val="single" w:sz="4" w:space="0" w:color="auto"/>
              <w:left w:val="single" w:sz="4" w:space="0" w:color="auto"/>
              <w:bottom w:val="single" w:sz="4" w:space="0" w:color="auto"/>
              <w:right w:val="single" w:sz="4" w:space="0" w:color="auto"/>
            </w:tcBorders>
            <w:shd w:val="clear" w:color="auto" w:fill="CDCDCD"/>
            <w:vAlign w:val="center"/>
          </w:tcPr>
          <w:p w14:paraId="76AF2C57" w14:textId="77777777" w:rsidR="00663B8C" w:rsidRPr="00A45DE4" w:rsidRDefault="00663B8C" w:rsidP="002B58C8">
            <w:pPr>
              <w:pStyle w:val="TableParagraph"/>
              <w:spacing w:before="81"/>
              <w:ind w:left="102"/>
              <w:rPr>
                <w:rFonts w:ascii="Arial" w:eastAsia="Arial" w:hAnsi="Arial" w:cs="Arial"/>
                <w:sz w:val="20"/>
                <w:szCs w:val="20"/>
              </w:rPr>
            </w:pPr>
            <w:r w:rsidRPr="00A45DE4">
              <w:rPr>
                <w:rFonts w:ascii="Arial" w:hAnsi="Arial"/>
                <w:b/>
                <w:sz w:val="20"/>
              </w:rPr>
              <w:t>LOCATION</w:t>
            </w:r>
          </w:p>
        </w:tc>
      </w:tr>
      <w:tr w:rsidR="00663B8C" w:rsidRPr="00A45DE4" w14:paraId="2D345D9A" w14:textId="77777777" w:rsidTr="002B58C8">
        <w:trPr>
          <w:trHeight w:val="346"/>
        </w:trPr>
        <w:tc>
          <w:tcPr>
            <w:tcW w:w="6447" w:type="dxa"/>
            <w:tcBorders>
              <w:top w:val="single" w:sz="4" w:space="0" w:color="auto"/>
              <w:left w:val="single" w:sz="4" w:space="0" w:color="auto"/>
              <w:bottom w:val="single" w:sz="4" w:space="0" w:color="auto"/>
              <w:right w:val="single" w:sz="4" w:space="0" w:color="auto"/>
            </w:tcBorders>
          </w:tcPr>
          <w:p w14:paraId="27D189D0" w14:textId="77777777" w:rsidR="00663B8C" w:rsidRPr="00A45DE4" w:rsidRDefault="00663B8C" w:rsidP="008C18A1">
            <w:pPr>
              <w:jc w:val="both"/>
              <w:rPr>
                <w:rFonts w:cs="Arial"/>
                <w:sz w:val="20"/>
                <w:szCs w:val="20"/>
              </w:rPr>
            </w:pPr>
          </w:p>
        </w:tc>
        <w:tc>
          <w:tcPr>
            <w:tcW w:w="4184" w:type="dxa"/>
            <w:tcBorders>
              <w:top w:val="single" w:sz="4" w:space="0" w:color="auto"/>
              <w:left w:val="single" w:sz="4" w:space="0" w:color="auto"/>
              <w:bottom w:val="single" w:sz="4" w:space="0" w:color="auto"/>
              <w:right w:val="single" w:sz="4" w:space="0" w:color="auto"/>
            </w:tcBorders>
          </w:tcPr>
          <w:p w14:paraId="2CA0BB0B" w14:textId="77777777" w:rsidR="00663B8C" w:rsidRPr="00A45DE4" w:rsidRDefault="00663B8C" w:rsidP="008C18A1">
            <w:pPr>
              <w:jc w:val="both"/>
              <w:rPr>
                <w:rFonts w:cs="Arial"/>
                <w:sz w:val="20"/>
                <w:szCs w:val="20"/>
              </w:rPr>
            </w:pPr>
          </w:p>
        </w:tc>
      </w:tr>
      <w:tr w:rsidR="00663B8C" w:rsidRPr="00A45DE4" w14:paraId="1A9C8725" w14:textId="77777777" w:rsidTr="002B58C8">
        <w:trPr>
          <w:trHeight w:val="346"/>
        </w:trPr>
        <w:tc>
          <w:tcPr>
            <w:tcW w:w="6447" w:type="dxa"/>
            <w:tcBorders>
              <w:top w:val="single" w:sz="4" w:space="0" w:color="auto"/>
              <w:left w:val="single" w:sz="7" w:space="0" w:color="000000"/>
              <w:bottom w:val="single" w:sz="7" w:space="0" w:color="000000"/>
              <w:right w:val="single" w:sz="7" w:space="0" w:color="000000"/>
            </w:tcBorders>
          </w:tcPr>
          <w:p w14:paraId="4CF7B729" w14:textId="77777777" w:rsidR="00663B8C" w:rsidRPr="00A45DE4" w:rsidRDefault="00663B8C" w:rsidP="008C18A1">
            <w:pPr>
              <w:jc w:val="both"/>
              <w:rPr>
                <w:rFonts w:cs="Arial"/>
                <w:sz w:val="20"/>
                <w:szCs w:val="20"/>
              </w:rPr>
            </w:pPr>
          </w:p>
        </w:tc>
        <w:tc>
          <w:tcPr>
            <w:tcW w:w="4184" w:type="dxa"/>
            <w:tcBorders>
              <w:top w:val="single" w:sz="4" w:space="0" w:color="auto"/>
              <w:left w:val="single" w:sz="7" w:space="0" w:color="000000"/>
              <w:bottom w:val="single" w:sz="7" w:space="0" w:color="000000"/>
              <w:right w:val="single" w:sz="7" w:space="0" w:color="000000"/>
            </w:tcBorders>
          </w:tcPr>
          <w:p w14:paraId="563A6E0B" w14:textId="77777777" w:rsidR="00663B8C" w:rsidRPr="00A45DE4" w:rsidRDefault="00663B8C" w:rsidP="008C18A1">
            <w:pPr>
              <w:jc w:val="both"/>
              <w:rPr>
                <w:rFonts w:cs="Arial"/>
                <w:sz w:val="20"/>
                <w:szCs w:val="20"/>
              </w:rPr>
            </w:pPr>
          </w:p>
        </w:tc>
      </w:tr>
      <w:tr w:rsidR="00663B8C" w:rsidRPr="00A45DE4" w14:paraId="3889179F"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01F9668B"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57DF9CA4" w14:textId="77777777" w:rsidR="00663B8C" w:rsidRPr="00A45DE4" w:rsidRDefault="00663B8C" w:rsidP="008C18A1">
            <w:pPr>
              <w:jc w:val="both"/>
              <w:rPr>
                <w:rFonts w:cs="Arial"/>
                <w:sz w:val="20"/>
                <w:szCs w:val="20"/>
              </w:rPr>
            </w:pPr>
          </w:p>
        </w:tc>
      </w:tr>
      <w:tr w:rsidR="00663B8C" w:rsidRPr="00A45DE4" w14:paraId="7330CA41"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7E5C09A5"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2BEB0BCF" w14:textId="77777777" w:rsidR="00663B8C" w:rsidRPr="00A45DE4" w:rsidRDefault="00663B8C" w:rsidP="008C18A1">
            <w:pPr>
              <w:jc w:val="both"/>
              <w:rPr>
                <w:rFonts w:cs="Arial"/>
                <w:sz w:val="20"/>
                <w:szCs w:val="20"/>
              </w:rPr>
            </w:pPr>
          </w:p>
        </w:tc>
      </w:tr>
      <w:tr w:rsidR="00663B8C" w:rsidRPr="00A45DE4" w14:paraId="572A6C01"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31CC1973"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7DF911BD" w14:textId="77777777" w:rsidR="00663B8C" w:rsidRPr="00A45DE4" w:rsidRDefault="00663B8C" w:rsidP="008C18A1">
            <w:pPr>
              <w:jc w:val="both"/>
              <w:rPr>
                <w:rFonts w:cs="Arial"/>
                <w:sz w:val="20"/>
                <w:szCs w:val="20"/>
              </w:rPr>
            </w:pPr>
          </w:p>
        </w:tc>
      </w:tr>
      <w:tr w:rsidR="00663B8C" w:rsidRPr="00A45DE4" w14:paraId="6F9B30F6"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117E5562"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369E3D1C" w14:textId="77777777" w:rsidR="00663B8C" w:rsidRPr="00A45DE4" w:rsidRDefault="00663B8C" w:rsidP="008C18A1">
            <w:pPr>
              <w:jc w:val="both"/>
              <w:rPr>
                <w:rFonts w:cs="Arial"/>
                <w:sz w:val="20"/>
                <w:szCs w:val="20"/>
              </w:rPr>
            </w:pPr>
          </w:p>
        </w:tc>
      </w:tr>
      <w:tr w:rsidR="00663B8C" w:rsidRPr="00A45DE4" w14:paraId="68FFB1B5"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2FB24CBF"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66370D22" w14:textId="77777777" w:rsidR="00663B8C" w:rsidRPr="00A45DE4" w:rsidRDefault="00663B8C" w:rsidP="008C18A1">
            <w:pPr>
              <w:jc w:val="both"/>
              <w:rPr>
                <w:rFonts w:cs="Arial"/>
                <w:sz w:val="20"/>
                <w:szCs w:val="20"/>
              </w:rPr>
            </w:pPr>
          </w:p>
        </w:tc>
      </w:tr>
      <w:tr w:rsidR="00663B8C" w:rsidRPr="00A45DE4" w14:paraId="253C1D33" w14:textId="77777777" w:rsidTr="002B58C8">
        <w:trPr>
          <w:trHeight w:val="346"/>
        </w:trPr>
        <w:tc>
          <w:tcPr>
            <w:tcW w:w="6447" w:type="dxa"/>
            <w:tcBorders>
              <w:top w:val="single" w:sz="7" w:space="0" w:color="000000"/>
              <w:left w:val="single" w:sz="7" w:space="0" w:color="000000"/>
              <w:bottom w:val="single" w:sz="7" w:space="0" w:color="000000"/>
              <w:right w:val="single" w:sz="7" w:space="0" w:color="000000"/>
            </w:tcBorders>
          </w:tcPr>
          <w:p w14:paraId="34515D39" w14:textId="77777777" w:rsidR="00663B8C" w:rsidRPr="00A45DE4" w:rsidRDefault="00663B8C" w:rsidP="008C18A1">
            <w:pPr>
              <w:jc w:val="both"/>
              <w:rPr>
                <w:rFonts w:cs="Arial"/>
                <w:sz w:val="20"/>
                <w:szCs w:val="20"/>
              </w:rPr>
            </w:pPr>
          </w:p>
        </w:tc>
        <w:tc>
          <w:tcPr>
            <w:tcW w:w="4184" w:type="dxa"/>
            <w:tcBorders>
              <w:top w:val="single" w:sz="7" w:space="0" w:color="000000"/>
              <w:left w:val="single" w:sz="7" w:space="0" w:color="000000"/>
              <w:bottom w:val="single" w:sz="7" w:space="0" w:color="000000"/>
              <w:right w:val="single" w:sz="7" w:space="0" w:color="000000"/>
            </w:tcBorders>
          </w:tcPr>
          <w:p w14:paraId="30721FD6" w14:textId="77777777" w:rsidR="00663B8C" w:rsidRPr="00A45DE4" w:rsidRDefault="00663B8C" w:rsidP="008C18A1">
            <w:pPr>
              <w:jc w:val="both"/>
              <w:rPr>
                <w:rFonts w:cs="Arial"/>
                <w:sz w:val="20"/>
                <w:szCs w:val="20"/>
              </w:rPr>
            </w:pPr>
          </w:p>
        </w:tc>
      </w:tr>
    </w:tbl>
    <w:p w14:paraId="488BA3BF" w14:textId="29B2B67E" w:rsidR="00663B8C" w:rsidRPr="00A45DE4" w:rsidRDefault="00663B8C" w:rsidP="008C18A1">
      <w:pPr>
        <w:jc w:val="both"/>
        <w:rPr>
          <w:rFonts w:cs="Arial"/>
        </w:rPr>
      </w:pPr>
    </w:p>
    <w:p w14:paraId="480FBC9D" w14:textId="1EC3BFC2" w:rsidR="00663B8C" w:rsidRPr="00A45DE4" w:rsidRDefault="00663B8C" w:rsidP="008C18A1">
      <w:pPr>
        <w:jc w:val="both"/>
        <w:rPr>
          <w:rFonts w:cs="Arial"/>
        </w:rPr>
      </w:pPr>
    </w:p>
    <w:tbl>
      <w:tblPr>
        <w:tblStyle w:val="TableNormal1"/>
        <w:tblW w:w="10631" w:type="dxa"/>
        <w:tblInd w:w="-9" w:type="dxa"/>
        <w:tblLayout w:type="fixed"/>
        <w:tblLook w:val="01E0" w:firstRow="1" w:lastRow="1" w:firstColumn="1" w:lastColumn="1" w:noHBand="0" w:noVBand="0"/>
      </w:tblPr>
      <w:tblGrid>
        <w:gridCol w:w="3113"/>
        <w:gridCol w:w="2160"/>
        <w:gridCol w:w="3149"/>
        <w:gridCol w:w="2209"/>
      </w:tblGrid>
      <w:tr w:rsidR="00663B8C" w:rsidRPr="00A45DE4" w14:paraId="08EAE592" w14:textId="77777777" w:rsidTr="002B58C8">
        <w:trPr>
          <w:trHeight w:val="348"/>
        </w:trPr>
        <w:tc>
          <w:tcPr>
            <w:tcW w:w="10631" w:type="dxa"/>
            <w:gridSpan w:val="4"/>
            <w:tcBorders>
              <w:top w:val="single" w:sz="8" w:space="0" w:color="000000"/>
              <w:left w:val="single" w:sz="7" w:space="0" w:color="000000"/>
              <w:bottom w:val="single" w:sz="7" w:space="0" w:color="000000"/>
              <w:right w:val="single" w:sz="4" w:space="0" w:color="auto"/>
            </w:tcBorders>
            <w:shd w:val="clear" w:color="auto" w:fill="D9D9D9" w:themeFill="background1" w:themeFillShade="D9"/>
            <w:vAlign w:val="center"/>
          </w:tcPr>
          <w:p w14:paraId="138C5022" w14:textId="0507CABD" w:rsidR="00663B8C" w:rsidRPr="00A45DE4" w:rsidRDefault="00663B8C" w:rsidP="00996DEC">
            <w:pPr>
              <w:ind w:left="142"/>
              <w:rPr>
                <w:rFonts w:cs="Arial"/>
                <w:sz w:val="20"/>
                <w:szCs w:val="20"/>
              </w:rPr>
            </w:pPr>
            <w:r w:rsidRPr="00A45DE4">
              <w:rPr>
                <w:b/>
                <w:sz w:val="20"/>
              </w:rPr>
              <w:t>Interviewees:</w:t>
            </w:r>
          </w:p>
        </w:tc>
      </w:tr>
      <w:tr w:rsidR="00663B8C" w:rsidRPr="00A45DE4" w14:paraId="0B0071CE" w14:textId="77777777" w:rsidTr="002B58C8">
        <w:trPr>
          <w:trHeight w:val="348"/>
        </w:trPr>
        <w:tc>
          <w:tcPr>
            <w:tcW w:w="3113"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14:paraId="6174701D" w14:textId="77777777" w:rsidR="00663B8C" w:rsidRPr="00A45DE4" w:rsidRDefault="00663B8C" w:rsidP="00996DEC">
            <w:pPr>
              <w:pStyle w:val="TableParagraph"/>
              <w:spacing w:before="64"/>
              <w:ind w:left="142"/>
              <w:rPr>
                <w:rFonts w:ascii="Arial" w:eastAsia="Arial" w:hAnsi="Arial" w:cs="Arial"/>
                <w:sz w:val="20"/>
                <w:szCs w:val="20"/>
              </w:rPr>
            </w:pPr>
            <w:r w:rsidRPr="00A45DE4">
              <w:rPr>
                <w:rFonts w:ascii="Arial" w:hAnsi="Arial"/>
                <w:b/>
                <w:sz w:val="20"/>
              </w:rPr>
              <w:t>NAME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DE11A" w14:textId="77777777" w:rsidR="00663B8C" w:rsidRPr="00A45DE4" w:rsidRDefault="00663B8C" w:rsidP="002B58C8">
            <w:pPr>
              <w:pStyle w:val="TableParagraph"/>
              <w:spacing w:before="64"/>
              <w:ind w:left="99"/>
              <w:rPr>
                <w:rFonts w:ascii="Arial" w:eastAsia="Arial" w:hAnsi="Arial" w:cs="Arial"/>
                <w:sz w:val="20"/>
                <w:szCs w:val="20"/>
              </w:rPr>
            </w:pPr>
            <w:r w:rsidRPr="00A45DE4">
              <w:rPr>
                <w:rFonts w:ascii="Arial" w:hAnsi="Arial"/>
                <w:b/>
                <w:sz w:val="20"/>
              </w:rPr>
              <w:t>POSITION</w:t>
            </w:r>
          </w:p>
        </w:tc>
        <w:tc>
          <w:tcPr>
            <w:tcW w:w="3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170C0" w14:textId="77777777" w:rsidR="00663B8C" w:rsidRPr="00A45DE4" w:rsidRDefault="00663B8C" w:rsidP="002B58C8">
            <w:pPr>
              <w:pStyle w:val="TableParagraph"/>
              <w:spacing w:before="64"/>
              <w:ind w:left="99"/>
              <w:rPr>
                <w:rFonts w:ascii="Arial" w:eastAsia="Arial" w:hAnsi="Arial" w:cs="Arial"/>
                <w:sz w:val="20"/>
                <w:szCs w:val="20"/>
              </w:rPr>
            </w:pPr>
            <w:r w:rsidRPr="00A45DE4">
              <w:rPr>
                <w:rFonts w:ascii="Arial" w:hAnsi="Arial"/>
                <w:b/>
                <w:sz w:val="20"/>
              </w:rPr>
              <w:t>NAME</w:t>
            </w:r>
          </w:p>
        </w:tc>
        <w:tc>
          <w:tcPr>
            <w:tcW w:w="2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C5408" w14:textId="7303600B" w:rsidR="00663B8C" w:rsidRPr="00A45DE4" w:rsidRDefault="00663B8C" w:rsidP="00996DEC">
            <w:pPr>
              <w:ind w:left="83"/>
              <w:rPr>
                <w:rFonts w:cs="Arial"/>
                <w:sz w:val="20"/>
                <w:szCs w:val="20"/>
              </w:rPr>
            </w:pPr>
            <w:r w:rsidRPr="00A45DE4">
              <w:rPr>
                <w:b/>
                <w:sz w:val="20"/>
              </w:rPr>
              <w:t>POSITION</w:t>
            </w:r>
          </w:p>
        </w:tc>
      </w:tr>
      <w:tr w:rsidR="00663B8C" w:rsidRPr="00A45DE4" w14:paraId="3CEB2ADD"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2B1A9679" w14:textId="77777777" w:rsidR="00663B8C" w:rsidRPr="00A45DE4"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60B77FD" w14:textId="77777777" w:rsidR="00663B8C" w:rsidRPr="00A45DE4"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7106FFE8" w14:textId="77777777" w:rsidR="00663B8C" w:rsidRPr="00A45DE4"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34946B75" w14:textId="77777777" w:rsidR="00663B8C" w:rsidRPr="00A45DE4" w:rsidRDefault="00663B8C" w:rsidP="008C18A1">
            <w:pPr>
              <w:jc w:val="both"/>
              <w:rPr>
                <w:rFonts w:cs="Arial"/>
                <w:sz w:val="20"/>
                <w:szCs w:val="20"/>
              </w:rPr>
            </w:pPr>
          </w:p>
        </w:tc>
      </w:tr>
      <w:tr w:rsidR="00663B8C" w:rsidRPr="00A45DE4" w14:paraId="711DAB9D"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24D84571" w14:textId="77777777" w:rsidR="00663B8C" w:rsidRPr="00A45DE4"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7ECBBC5" w14:textId="77777777" w:rsidR="00663B8C" w:rsidRPr="00A45DE4"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6FEC457D" w14:textId="77777777" w:rsidR="00663B8C" w:rsidRPr="00A45DE4"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5632ACD8" w14:textId="77777777" w:rsidR="00663B8C" w:rsidRPr="00A45DE4" w:rsidRDefault="00663B8C" w:rsidP="008C18A1">
            <w:pPr>
              <w:jc w:val="both"/>
              <w:rPr>
                <w:rFonts w:cs="Arial"/>
                <w:sz w:val="20"/>
                <w:szCs w:val="20"/>
              </w:rPr>
            </w:pPr>
          </w:p>
        </w:tc>
      </w:tr>
      <w:tr w:rsidR="00663B8C" w:rsidRPr="00A45DE4" w14:paraId="3B3A3566"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1A4D9B60" w14:textId="77777777" w:rsidR="00663B8C" w:rsidRPr="00A45DE4"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E4E76BC" w14:textId="77777777" w:rsidR="00663B8C" w:rsidRPr="00A45DE4"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132DE15E" w14:textId="77777777" w:rsidR="00663B8C" w:rsidRPr="00A45DE4"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622B892C" w14:textId="77777777" w:rsidR="00663B8C" w:rsidRPr="00A45DE4" w:rsidRDefault="00663B8C" w:rsidP="008C18A1">
            <w:pPr>
              <w:jc w:val="both"/>
              <w:rPr>
                <w:rFonts w:cs="Arial"/>
                <w:sz w:val="20"/>
                <w:szCs w:val="20"/>
              </w:rPr>
            </w:pPr>
          </w:p>
        </w:tc>
      </w:tr>
      <w:tr w:rsidR="00663B8C" w:rsidRPr="00A45DE4" w14:paraId="6956B31F" w14:textId="77777777" w:rsidTr="002B58C8">
        <w:trPr>
          <w:trHeight w:val="348"/>
        </w:trPr>
        <w:tc>
          <w:tcPr>
            <w:tcW w:w="3113" w:type="dxa"/>
            <w:tcBorders>
              <w:top w:val="single" w:sz="4" w:space="0" w:color="auto"/>
              <w:left w:val="single" w:sz="4" w:space="0" w:color="auto"/>
              <w:bottom w:val="single" w:sz="4" w:space="0" w:color="auto"/>
              <w:right w:val="single" w:sz="4" w:space="0" w:color="auto"/>
            </w:tcBorders>
          </w:tcPr>
          <w:p w14:paraId="431F70C8" w14:textId="77777777" w:rsidR="00663B8C" w:rsidRPr="00A45DE4" w:rsidRDefault="00663B8C" w:rsidP="008C18A1">
            <w:pPr>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836839F" w14:textId="77777777" w:rsidR="00663B8C" w:rsidRPr="00A45DE4" w:rsidRDefault="00663B8C" w:rsidP="008C18A1">
            <w:pPr>
              <w:jc w:val="both"/>
              <w:rPr>
                <w:rFonts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14:paraId="4E6431DE" w14:textId="77777777" w:rsidR="00663B8C" w:rsidRPr="00A45DE4" w:rsidRDefault="00663B8C" w:rsidP="008C18A1">
            <w:pPr>
              <w:jc w:val="both"/>
              <w:rPr>
                <w:rFonts w:cs="Arial"/>
                <w:sz w:val="20"/>
                <w:szCs w:val="20"/>
              </w:rPr>
            </w:pPr>
          </w:p>
        </w:tc>
        <w:tc>
          <w:tcPr>
            <w:tcW w:w="2209" w:type="dxa"/>
            <w:tcBorders>
              <w:top w:val="single" w:sz="4" w:space="0" w:color="auto"/>
              <w:left w:val="single" w:sz="4" w:space="0" w:color="auto"/>
              <w:bottom w:val="single" w:sz="4" w:space="0" w:color="auto"/>
              <w:right w:val="single" w:sz="4" w:space="0" w:color="auto"/>
            </w:tcBorders>
          </w:tcPr>
          <w:p w14:paraId="74D9F9F2" w14:textId="77777777" w:rsidR="00663B8C" w:rsidRPr="00A45DE4" w:rsidRDefault="00663B8C" w:rsidP="008C18A1">
            <w:pPr>
              <w:jc w:val="both"/>
              <w:rPr>
                <w:rFonts w:cs="Arial"/>
                <w:sz w:val="20"/>
                <w:szCs w:val="20"/>
              </w:rPr>
            </w:pPr>
          </w:p>
        </w:tc>
      </w:tr>
    </w:tbl>
    <w:p w14:paraId="56A03E75" w14:textId="5C88E532" w:rsidR="00663B8C" w:rsidRPr="00A45DE4" w:rsidRDefault="00663B8C" w:rsidP="008C18A1">
      <w:pPr>
        <w:jc w:val="both"/>
        <w:rPr>
          <w:rFonts w:cs="Arial"/>
        </w:rPr>
      </w:pPr>
    </w:p>
    <w:p w14:paraId="0ACD8F13" w14:textId="0AF69290" w:rsidR="00663B8C" w:rsidRPr="00A45DE4" w:rsidRDefault="00663B8C" w:rsidP="008C18A1">
      <w:pPr>
        <w:jc w:val="both"/>
        <w:rPr>
          <w:rFonts w:cs="Arial"/>
        </w:rPr>
      </w:pPr>
    </w:p>
    <w:p w14:paraId="30615CCE" w14:textId="2675D0D6" w:rsidR="00CC0962" w:rsidRPr="00A45DE4" w:rsidRDefault="00CC0962" w:rsidP="008C18A1">
      <w:pPr>
        <w:jc w:val="both"/>
        <w:rPr>
          <w:rFonts w:cs="Arial"/>
        </w:rPr>
      </w:pPr>
      <w:r w:rsidRPr="00A45DE4">
        <w:br w:type="page"/>
      </w:r>
    </w:p>
    <w:tbl>
      <w:tblPr>
        <w:tblStyle w:val="TableNormal1"/>
        <w:tblpPr w:leftFromText="141" w:rightFromText="141" w:vertAnchor="page" w:horzAnchor="margin" w:tblpY="1201"/>
        <w:tblW w:w="10768" w:type="dxa"/>
        <w:tblLayout w:type="fixed"/>
        <w:tblLook w:val="01E0" w:firstRow="1" w:lastRow="1" w:firstColumn="1" w:lastColumn="1" w:noHBand="0" w:noVBand="0"/>
      </w:tblPr>
      <w:tblGrid>
        <w:gridCol w:w="761"/>
        <w:gridCol w:w="3888"/>
        <w:gridCol w:w="918"/>
        <w:gridCol w:w="709"/>
        <w:gridCol w:w="851"/>
        <w:gridCol w:w="3641"/>
      </w:tblGrid>
      <w:tr w:rsidR="0055585A" w:rsidRPr="00A45DE4" w14:paraId="4555A216" w14:textId="77777777" w:rsidTr="009D4499">
        <w:trPr>
          <w:trHeight w:hRule="exact" w:val="602"/>
        </w:trPr>
        <w:tc>
          <w:tcPr>
            <w:tcW w:w="4649" w:type="dxa"/>
            <w:gridSpan w:val="2"/>
            <w:tcBorders>
              <w:top w:val="single" w:sz="4" w:space="0" w:color="auto"/>
              <w:left w:val="single" w:sz="4" w:space="0" w:color="auto"/>
              <w:bottom w:val="single" w:sz="4" w:space="0" w:color="auto"/>
              <w:right w:val="single" w:sz="4" w:space="0" w:color="auto"/>
            </w:tcBorders>
            <w:shd w:val="clear" w:color="auto" w:fill="CDCDCD"/>
          </w:tcPr>
          <w:p w14:paraId="70C4BAFE" w14:textId="77777777" w:rsidR="0055585A" w:rsidRPr="00A45DE4" w:rsidRDefault="0055585A" w:rsidP="008C18A1">
            <w:pPr>
              <w:pStyle w:val="TableParagraph"/>
              <w:spacing w:before="3" w:line="180" w:lineRule="exact"/>
              <w:jc w:val="both"/>
              <w:rPr>
                <w:rFonts w:ascii="Arial" w:hAnsi="Arial" w:cs="Arial"/>
                <w:sz w:val="20"/>
                <w:szCs w:val="20"/>
              </w:rPr>
            </w:pPr>
          </w:p>
          <w:p w14:paraId="4646A64C" w14:textId="77777777" w:rsidR="0055585A" w:rsidRPr="00A45DE4" w:rsidRDefault="0055585A" w:rsidP="008C18A1">
            <w:pPr>
              <w:pStyle w:val="TableParagraph"/>
              <w:ind w:left="1525" w:right="1525"/>
              <w:jc w:val="both"/>
              <w:rPr>
                <w:rFonts w:ascii="Arial" w:eastAsia="Arial" w:hAnsi="Arial" w:cs="Arial"/>
                <w:sz w:val="20"/>
                <w:szCs w:val="20"/>
              </w:rPr>
            </w:pPr>
            <w:r w:rsidRPr="00A45DE4">
              <w:rPr>
                <w:rFonts w:ascii="Arial" w:hAnsi="Arial"/>
                <w:b/>
                <w:sz w:val="20"/>
              </w:rPr>
              <w:t>Question</w:t>
            </w:r>
          </w:p>
        </w:tc>
        <w:tc>
          <w:tcPr>
            <w:tcW w:w="918" w:type="dxa"/>
            <w:tcBorders>
              <w:top w:val="single" w:sz="4" w:space="0" w:color="auto"/>
              <w:left w:val="single" w:sz="4" w:space="0" w:color="auto"/>
              <w:bottom w:val="single" w:sz="4" w:space="0" w:color="auto"/>
              <w:right w:val="single" w:sz="4" w:space="0" w:color="auto"/>
            </w:tcBorders>
            <w:shd w:val="clear" w:color="auto" w:fill="CDCDCD"/>
          </w:tcPr>
          <w:p w14:paraId="1F668D8C" w14:textId="77777777" w:rsidR="0055585A" w:rsidRPr="00A45DE4" w:rsidRDefault="0055585A" w:rsidP="008C18A1">
            <w:pPr>
              <w:pStyle w:val="TableParagraph"/>
              <w:spacing w:before="3" w:line="180" w:lineRule="exact"/>
              <w:jc w:val="both"/>
              <w:rPr>
                <w:rFonts w:ascii="Arial" w:hAnsi="Arial" w:cs="Arial"/>
                <w:sz w:val="20"/>
                <w:szCs w:val="20"/>
              </w:rPr>
            </w:pPr>
          </w:p>
          <w:p w14:paraId="3C5108D4" w14:textId="77777777" w:rsidR="0055585A" w:rsidRPr="00A45DE4" w:rsidRDefault="0055585A" w:rsidP="008C18A1">
            <w:pPr>
              <w:pStyle w:val="TableParagraph"/>
              <w:ind w:left="195" w:right="195"/>
              <w:jc w:val="both"/>
              <w:rPr>
                <w:rFonts w:ascii="Arial" w:eastAsia="Arial" w:hAnsi="Arial" w:cs="Arial"/>
                <w:sz w:val="20"/>
                <w:szCs w:val="20"/>
              </w:rPr>
            </w:pPr>
            <w:r w:rsidRPr="00A45DE4">
              <w:rPr>
                <w:rFonts w:ascii="Arial" w:hAnsi="Arial"/>
                <w:b/>
                <w:sz w:val="20"/>
              </w:rPr>
              <w:t>Y</w:t>
            </w:r>
          </w:p>
        </w:tc>
        <w:tc>
          <w:tcPr>
            <w:tcW w:w="709" w:type="dxa"/>
            <w:tcBorders>
              <w:top w:val="single" w:sz="4" w:space="0" w:color="auto"/>
              <w:left w:val="single" w:sz="4" w:space="0" w:color="auto"/>
              <w:bottom w:val="single" w:sz="4" w:space="0" w:color="auto"/>
              <w:right w:val="single" w:sz="4" w:space="0" w:color="auto"/>
            </w:tcBorders>
            <w:shd w:val="clear" w:color="auto" w:fill="CDCDCD"/>
          </w:tcPr>
          <w:p w14:paraId="0BCC861C" w14:textId="77777777" w:rsidR="0055585A" w:rsidRPr="00A45DE4" w:rsidRDefault="0055585A" w:rsidP="008C18A1">
            <w:pPr>
              <w:pStyle w:val="TableParagraph"/>
              <w:spacing w:before="3" w:line="180" w:lineRule="exact"/>
              <w:jc w:val="both"/>
              <w:rPr>
                <w:rFonts w:ascii="Arial" w:hAnsi="Arial" w:cs="Arial"/>
                <w:sz w:val="20"/>
                <w:szCs w:val="20"/>
              </w:rPr>
            </w:pPr>
          </w:p>
          <w:p w14:paraId="40419286" w14:textId="77777777" w:rsidR="0055585A" w:rsidRPr="00A45DE4" w:rsidRDefault="0055585A" w:rsidP="008C18A1">
            <w:pPr>
              <w:pStyle w:val="TableParagraph"/>
              <w:ind w:left="195" w:right="195"/>
              <w:jc w:val="both"/>
              <w:rPr>
                <w:rFonts w:ascii="Arial" w:eastAsia="Arial" w:hAnsi="Arial" w:cs="Arial"/>
                <w:sz w:val="20"/>
                <w:szCs w:val="20"/>
              </w:rPr>
            </w:pPr>
            <w:r w:rsidRPr="00A45DE4">
              <w:rPr>
                <w:rFonts w:ascii="Arial" w:hAnsi="Arial"/>
                <w:b/>
                <w:sz w:val="20"/>
              </w:rPr>
              <w:t>N</w:t>
            </w:r>
          </w:p>
        </w:tc>
        <w:tc>
          <w:tcPr>
            <w:tcW w:w="851" w:type="dxa"/>
            <w:tcBorders>
              <w:top w:val="single" w:sz="4" w:space="0" w:color="auto"/>
              <w:left w:val="single" w:sz="4" w:space="0" w:color="auto"/>
              <w:bottom w:val="single" w:sz="4" w:space="0" w:color="auto"/>
              <w:right w:val="single" w:sz="4" w:space="0" w:color="auto"/>
            </w:tcBorders>
            <w:shd w:val="clear" w:color="auto" w:fill="CDCDCD"/>
          </w:tcPr>
          <w:p w14:paraId="2E9EFAEB" w14:textId="77777777" w:rsidR="0055585A" w:rsidRPr="00A45DE4" w:rsidRDefault="0055585A" w:rsidP="008C18A1">
            <w:pPr>
              <w:pStyle w:val="TableParagraph"/>
              <w:spacing w:before="3" w:line="180" w:lineRule="exact"/>
              <w:jc w:val="both"/>
              <w:rPr>
                <w:rFonts w:ascii="Arial" w:hAnsi="Arial" w:cs="Arial"/>
                <w:sz w:val="20"/>
                <w:szCs w:val="20"/>
              </w:rPr>
            </w:pPr>
          </w:p>
          <w:p w14:paraId="240CD3DA" w14:textId="77777777" w:rsidR="0055585A" w:rsidRPr="00A45DE4" w:rsidRDefault="0055585A" w:rsidP="008C18A1">
            <w:pPr>
              <w:pStyle w:val="TableParagraph"/>
              <w:ind w:left="150"/>
              <w:jc w:val="both"/>
              <w:rPr>
                <w:rFonts w:ascii="Arial" w:eastAsia="Arial" w:hAnsi="Arial" w:cs="Arial"/>
                <w:sz w:val="20"/>
                <w:szCs w:val="20"/>
              </w:rPr>
            </w:pPr>
            <w:r w:rsidRPr="00A45DE4">
              <w:rPr>
                <w:rFonts w:ascii="Arial" w:hAnsi="Arial"/>
                <w:b/>
                <w:sz w:val="20"/>
              </w:rPr>
              <w:t>NA</w:t>
            </w:r>
          </w:p>
        </w:tc>
        <w:tc>
          <w:tcPr>
            <w:tcW w:w="3641" w:type="dxa"/>
            <w:tcBorders>
              <w:top w:val="single" w:sz="4" w:space="0" w:color="auto"/>
              <w:left w:val="single" w:sz="4" w:space="0" w:color="auto"/>
              <w:bottom w:val="single" w:sz="4" w:space="0" w:color="auto"/>
              <w:right w:val="single" w:sz="4" w:space="0" w:color="auto"/>
            </w:tcBorders>
            <w:shd w:val="clear" w:color="auto" w:fill="CDCDCD"/>
          </w:tcPr>
          <w:p w14:paraId="1B281ACE" w14:textId="77777777" w:rsidR="0055585A" w:rsidRPr="00A45DE4" w:rsidRDefault="0055585A" w:rsidP="008C18A1">
            <w:pPr>
              <w:pStyle w:val="TableParagraph"/>
              <w:spacing w:before="3" w:line="180" w:lineRule="exact"/>
              <w:jc w:val="both"/>
              <w:rPr>
                <w:rFonts w:ascii="Arial" w:hAnsi="Arial" w:cs="Arial"/>
                <w:sz w:val="20"/>
                <w:szCs w:val="20"/>
              </w:rPr>
            </w:pPr>
          </w:p>
          <w:p w14:paraId="6C9904AF" w14:textId="23BF1492" w:rsidR="0055585A" w:rsidRPr="00A45DE4" w:rsidRDefault="0055585A" w:rsidP="00BE1827">
            <w:pPr>
              <w:pStyle w:val="TableParagraph"/>
              <w:ind w:left="-186"/>
              <w:jc w:val="center"/>
              <w:rPr>
                <w:rFonts w:ascii="Arial" w:eastAsia="Arial" w:hAnsi="Arial" w:cs="Arial"/>
                <w:sz w:val="20"/>
                <w:szCs w:val="20"/>
              </w:rPr>
            </w:pPr>
            <w:r w:rsidRPr="00A45DE4">
              <w:rPr>
                <w:rFonts w:ascii="Arial" w:hAnsi="Arial"/>
                <w:b/>
                <w:sz w:val="20"/>
              </w:rPr>
              <w:t>Description &amp; Evidence</w:t>
            </w:r>
          </w:p>
        </w:tc>
      </w:tr>
      <w:tr w:rsidR="00F103D8" w:rsidRPr="00A45DE4" w14:paraId="5EF9420C" w14:textId="77777777" w:rsidTr="009D4499">
        <w:trPr>
          <w:trHeight w:hRule="exact" w:val="446"/>
        </w:trPr>
        <w:tc>
          <w:tcPr>
            <w:tcW w:w="10768" w:type="dxa"/>
            <w:gridSpan w:val="6"/>
            <w:tcBorders>
              <w:top w:val="single" w:sz="4" w:space="0" w:color="auto"/>
              <w:left w:val="single" w:sz="7" w:space="0" w:color="000000"/>
              <w:bottom w:val="single" w:sz="7" w:space="0" w:color="000000"/>
              <w:right w:val="single" w:sz="7" w:space="0" w:color="000000"/>
            </w:tcBorders>
          </w:tcPr>
          <w:p w14:paraId="01381138" w14:textId="77777777" w:rsidR="00F103D8" w:rsidRPr="00A45DE4" w:rsidRDefault="00F103D8" w:rsidP="008C18A1">
            <w:pPr>
              <w:pStyle w:val="TableParagraph"/>
              <w:spacing w:before="97"/>
              <w:ind w:left="102"/>
              <w:jc w:val="both"/>
              <w:rPr>
                <w:rFonts w:ascii="Arial" w:eastAsia="Arial" w:hAnsi="Arial" w:cs="Arial"/>
                <w:sz w:val="20"/>
                <w:szCs w:val="20"/>
              </w:rPr>
            </w:pPr>
            <w:r w:rsidRPr="00A45DE4">
              <w:rPr>
                <w:rFonts w:ascii="Arial" w:hAnsi="Arial"/>
                <w:b/>
                <w:sz w:val="20"/>
              </w:rPr>
              <w:t>INDICATOR 1: CRISIS MANAGEMENT PREPAREDNESS</w:t>
            </w:r>
          </w:p>
        </w:tc>
      </w:tr>
      <w:tr w:rsidR="00F103D8" w:rsidRPr="00A45DE4" w14:paraId="7F17D4BF" w14:textId="77777777" w:rsidTr="009D4499">
        <w:trPr>
          <w:trHeight w:hRule="exact" w:val="677"/>
        </w:trPr>
        <w:tc>
          <w:tcPr>
            <w:tcW w:w="761" w:type="dxa"/>
            <w:vMerge w:val="restart"/>
            <w:tcBorders>
              <w:top w:val="single" w:sz="7" w:space="0" w:color="000000"/>
              <w:left w:val="single" w:sz="7" w:space="0" w:color="000000"/>
              <w:right w:val="single" w:sz="4" w:space="0" w:color="auto"/>
            </w:tcBorders>
            <w:textDirection w:val="btLr"/>
          </w:tcPr>
          <w:p w14:paraId="1B67A2C0" w14:textId="77777777" w:rsidR="00F103D8" w:rsidRPr="00A45DE4" w:rsidRDefault="00F103D8" w:rsidP="008C18A1">
            <w:pPr>
              <w:pStyle w:val="TableParagraph"/>
              <w:spacing w:before="7" w:line="260" w:lineRule="exact"/>
              <w:jc w:val="both"/>
              <w:rPr>
                <w:rFonts w:ascii="Arial" w:hAnsi="Arial" w:cs="Arial"/>
                <w:sz w:val="20"/>
                <w:szCs w:val="20"/>
              </w:rPr>
            </w:pPr>
          </w:p>
          <w:p w14:paraId="71DB5D43" w14:textId="1487128B" w:rsidR="00F103D8" w:rsidRPr="00A45DE4" w:rsidRDefault="00BE1827" w:rsidP="009D4499">
            <w:pPr>
              <w:pStyle w:val="TableParagraph"/>
              <w:ind w:left="1"/>
              <w:jc w:val="center"/>
              <w:rPr>
                <w:rFonts w:ascii="Arial" w:eastAsia="Arial" w:hAnsi="Arial" w:cs="Arial"/>
                <w:sz w:val="20"/>
                <w:szCs w:val="20"/>
              </w:rPr>
            </w:pPr>
            <w:r w:rsidRPr="00A45DE4">
              <w:rPr>
                <w:rFonts w:ascii="Arial" w:hAnsi="Arial"/>
                <w:b/>
                <w:sz w:val="20"/>
              </w:rPr>
              <w:t>INDICATOR 1</w:t>
            </w:r>
          </w:p>
        </w:tc>
        <w:tc>
          <w:tcPr>
            <w:tcW w:w="3888" w:type="dxa"/>
            <w:tcBorders>
              <w:top w:val="single" w:sz="4" w:space="0" w:color="auto"/>
              <w:left w:val="single" w:sz="4" w:space="0" w:color="auto"/>
              <w:bottom w:val="single" w:sz="4" w:space="0" w:color="auto"/>
              <w:right w:val="single" w:sz="4" w:space="0" w:color="auto"/>
            </w:tcBorders>
          </w:tcPr>
          <w:p w14:paraId="0795D86B" w14:textId="77777777" w:rsidR="00F103D8" w:rsidRPr="00A45DE4" w:rsidRDefault="00F103D8" w:rsidP="009D4499">
            <w:pPr>
              <w:rPr>
                <w:rFonts w:cs="Arial"/>
                <w:sz w:val="20"/>
                <w:szCs w:val="20"/>
              </w:rPr>
            </w:pPr>
            <w:r w:rsidRPr="00A45DE4">
              <w:rPr>
                <w:sz w:val="20"/>
              </w:rPr>
              <w:t>Has the company management demonstrated support for the development of crisis management planning?</w:t>
            </w:r>
          </w:p>
          <w:p w14:paraId="1A9C24C4" w14:textId="77777777" w:rsidR="00F103D8" w:rsidRPr="00A45DE4" w:rsidRDefault="00F103D8" w:rsidP="009D4499">
            <w:pPr>
              <w:pStyle w:val="TableParagraph"/>
              <w:spacing w:before="17"/>
              <w:ind w:left="99" w:right="96"/>
              <w:rPr>
                <w:rFonts w:ascii="Arial" w:eastAsia="Arial" w:hAnsi="Arial"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33B26E7"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F50527F"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07799F3E"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FDEBD7A" w14:textId="77777777" w:rsidR="00F103D8" w:rsidRPr="00A45DE4" w:rsidRDefault="00F103D8" w:rsidP="008C18A1">
            <w:pPr>
              <w:jc w:val="both"/>
              <w:rPr>
                <w:rFonts w:cs="Arial"/>
                <w:sz w:val="20"/>
                <w:szCs w:val="20"/>
              </w:rPr>
            </w:pPr>
          </w:p>
        </w:tc>
      </w:tr>
      <w:tr w:rsidR="00F103D8" w:rsidRPr="00A45DE4" w14:paraId="1DDC41BC" w14:textId="77777777" w:rsidTr="009D4499">
        <w:trPr>
          <w:trHeight w:hRule="exact" w:val="1182"/>
        </w:trPr>
        <w:tc>
          <w:tcPr>
            <w:tcW w:w="761" w:type="dxa"/>
            <w:vMerge/>
            <w:tcBorders>
              <w:left w:val="single" w:sz="7" w:space="0" w:color="000000"/>
              <w:right w:val="single" w:sz="4" w:space="0" w:color="auto"/>
            </w:tcBorders>
            <w:textDirection w:val="btLr"/>
          </w:tcPr>
          <w:p w14:paraId="5049A503"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344C4739" w14:textId="2CD4DD12" w:rsidR="00F103D8" w:rsidRPr="00A45DE4" w:rsidRDefault="007A20E7" w:rsidP="009D4499">
            <w:pPr>
              <w:rPr>
                <w:rFonts w:cs="Arial"/>
                <w:sz w:val="20"/>
                <w:szCs w:val="20"/>
              </w:rPr>
            </w:pPr>
            <w:r>
              <w:rPr>
                <w:sz w:val="20"/>
              </w:rPr>
              <w:t>Have t</w:t>
            </w:r>
            <w:r w:rsidR="00F103D8" w:rsidRPr="00A45DE4">
              <w:rPr>
                <w:sz w:val="20"/>
              </w:rPr>
              <w:t>he risks associated with the operations bee</w:t>
            </w:r>
            <w:r>
              <w:rPr>
                <w:sz w:val="20"/>
              </w:rPr>
              <w:t>n identified within the company?</w:t>
            </w:r>
            <w:r w:rsidR="00F103D8" w:rsidRPr="00A45DE4">
              <w:rPr>
                <w:sz w:val="20"/>
              </w:rPr>
              <w:t xml:space="preserve"> Has the company established protocols and planned measures for risk management?</w:t>
            </w:r>
          </w:p>
          <w:p w14:paraId="6D551518"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4172D2E"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82D3A78"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A28D1B4"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4B01C480" w14:textId="77777777" w:rsidR="00F103D8" w:rsidRPr="00A45DE4" w:rsidRDefault="00F103D8" w:rsidP="008C18A1">
            <w:pPr>
              <w:jc w:val="both"/>
              <w:rPr>
                <w:rFonts w:cs="Arial"/>
                <w:sz w:val="20"/>
                <w:szCs w:val="20"/>
              </w:rPr>
            </w:pPr>
          </w:p>
        </w:tc>
      </w:tr>
      <w:tr w:rsidR="00F103D8" w:rsidRPr="00A45DE4" w14:paraId="7A889C01" w14:textId="77777777" w:rsidTr="009D4499">
        <w:trPr>
          <w:trHeight w:hRule="exact" w:val="986"/>
        </w:trPr>
        <w:tc>
          <w:tcPr>
            <w:tcW w:w="761" w:type="dxa"/>
            <w:vMerge/>
            <w:tcBorders>
              <w:left w:val="single" w:sz="7" w:space="0" w:color="000000"/>
              <w:right w:val="single" w:sz="4" w:space="0" w:color="auto"/>
            </w:tcBorders>
            <w:textDirection w:val="btLr"/>
          </w:tcPr>
          <w:p w14:paraId="25D29DF8"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C02F050" w14:textId="77777777" w:rsidR="00F103D8" w:rsidRPr="00A45DE4" w:rsidRDefault="00F103D8" w:rsidP="009D4499">
            <w:pPr>
              <w:rPr>
                <w:rFonts w:cs="Arial"/>
                <w:sz w:val="20"/>
                <w:szCs w:val="20"/>
              </w:rPr>
            </w:pPr>
            <w:r w:rsidRPr="00A45DE4">
              <w:rPr>
                <w:sz w:val="20"/>
              </w:rPr>
              <w:t>Have the results of risk assessments and risk management measures been discussed and approved at corporate and site levels?</w:t>
            </w:r>
          </w:p>
        </w:tc>
        <w:tc>
          <w:tcPr>
            <w:tcW w:w="918" w:type="dxa"/>
            <w:tcBorders>
              <w:top w:val="single" w:sz="7" w:space="0" w:color="000000"/>
              <w:left w:val="single" w:sz="4" w:space="0" w:color="auto"/>
              <w:bottom w:val="single" w:sz="7" w:space="0" w:color="000000"/>
              <w:right w:val="single" w:sz="7" w:space="0" w:color="000000"/>
            </w:tcBorders>
          </w:tcPr>
          <w:p w14:paraId="37C9EFE6"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905254B"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57486D0"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264A7DD" w14:textId="77777777" w:rsidR="00F103D8" w:rsidRPr="00A45DE4" w:rsidRDefault="00F103D8" w:rsidP="008C18A1">
            <w:pPr>
              <w:jc w:val="both"/>
              <w:rPr>
                <w:rFonts w:cs="Arial"/>
                <w:sz w:val="20"/>
                <w:szCs w:val="20"/>
              </w:rPr>
            </w:pPr>
          </w:p>
        </w:tc>
      </w:tr>
      <w:tr w:rsidR="00F103D8" w:rsidRPr="00A45DE4" w14:paraId="4E57D4E9" w14:textId="77777777" w:rsidTr="009D4499">
        <w:trPr>
          <w:trHeight w:hRule="exact" w:val="1141"/>
        </w:trPr>
        <w:tc>
          <w:tcPr>
            <w:tcW w:w="761" w:type="dxa"/>
            <w:vMerge/>
            <w:tcBorders>
              <w:left w:val="single" w:sz="7" w:space="0" w:color="000000"/>
              <w:right w:val="single" w:sz="4" w:space="0" w:color="auto"/>
            </w:tcBorders>
            <w:textDirection w:val="btLr"/>
          </w:tcPr>
          <w:p w14:paraId="65D5C095"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5449F576" w14:textId="77777777" w:rsidR="00F103D8" w:rsidRPr="00A45DE4" w:rsidRDefault="00F103D8" w:rsidP="009D4499">
            <w:pPr>
              <w:rPr>
                <w:rFonts w:cs="Arial"/>
                <w:sz w:val="20"/>
                <w:szCs w:val="20"/>
              </w:rPr>
            </w:pPr>
            <w:r w:rsidRPr="00A45DE4">
              <w:rPr>
                <w:sz w:val="20"/>
              </w:rPr>
              <w:t>Has a Corporate Crisis Management Team (CMT) been established, with clearly defined roles and responsibilities?</w:t>
            </w:r>
          </w:p>
          <w:p w14:paraId="345A87D6"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1019D9AA"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ABFF5B8"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41427F11"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2F11863E" w14:textId="77777777" w:rsidR="00F103D8" w:rsidRPr="00A45DE4" w:rsidRDefault="00F103D8" w:rsidP="008C18A1">
            <w:pPr>
              <w:jc w:val="both"/>
              <w:rPr>
                <w:rFonts w:cs="Arial"/>
                <w:sz w:val="20"/>
                <w:szCs w:val="20"/>
              </w:rPr>
            </w:pPr>
          </w:p>
        </w:tc>
      </w:tr>
      <w:tr w:rsidR="00F103D8" w:rsidRPr="00A45DE4" w14:paraId="6E700E30" w14:textId="77777777" w:rsidTr="009D4499">
        <w:trPr>
          <w:trHeight w:hRule="exact" w:val="797"/>
        </w:trPr>
        <w:tc>
          <w:tcPr>
            <w:tcW w:w="761" w:type="dxa"/>
            <w:vMerge/>
            <w:tcBorders>
              <w:left w:val="single" w:sz="7" w:space="0" w:color="000000"/>
              <w:right w:val="single" w:sz="4" w:space="0" w:color="auto"/>
            </w:tcBorders>
            <w:textDirection w:val="btLr"/>
          </w:tcPr>
          <w:p w14:paraId="1A8FC710"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8D4712E" w14:textId="77777777" w:rsidR="00F103D8" w:rsidRPr="00A45DE4" w:rsidRDefault="00F103D8" w:rsidP="009D4499">
            <w:pPr>
              <w:rPr>
                <w:rFonts w:cs="Arial"/>
                <w:sz w:val="20"/>
                <w:szCs w:val="20"/>
              </w:rPr>
            </w:pPr>
            <w:r w:rsidRPr="00A45DE4">
              <w:rPr>
                <w:sz w:val="20"/>
              </w:rPr>
              <w:t>Has a media spokesperson been assigned and trained?</w:t>
            </w:r>
          </w:p>
          <w:p w14:paraId="2906A650"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F27122A"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8F0E3ED"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6C64A894"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CA4196B" w14:textId="77777777" w:rsidR="00F103D8" w:rsidRPr="00A45DE4" w:rsidRDefault="00F103D8" w:rsidP="008C18A1">
            <w:pPr>
              <w:jc w:val="both"/>
              <w:rPr>
                <w:rFonts w:cs="Arial"/>
                <w:sz w:val="20"/>
                <w:szCs w:val="20"/>
              </w:rPr>
            </w:pPr>
          </w:p>
        </w:tc>
      </w:tr>
      <w:tr w:rsidR="00F103D8" w:rsidRPr="00A45DE4" w14:paraId="48519068" w14:textId="77777777" w:rsidTr="009D4499">
        <w:trPr>
          <w:trHeight w:hRule="exact" w:val="856"/>
        </w:trPr>
        <w:tc>
          <w:tcPr>
            <w:tcW w:w="761" w:type="dxa"/>
            <w:vMerge/>
            <w:tcBorders>
              <w:left w:val="single" w:sz="7" w:space="0" w:color="000000"/>
              <w:right w:val="single" w:sz="4" w:space="0" w:color="auto"/>
            </w:tcBorders>
            <w:textDirection w:val="btLr"/>
          </w:tcPr>
          <w:p w14:paraId="5BDD2C11"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EF05FEB" w14:textId="77777777" w:rsidR="00F103D8" w:rsidRPr="00A45DE4" w:rsidRDefault="00F103D8" w:rsidP="009D4499">
            <w:pPr>
              <w:rPr>
                <w:rFonts w:cs="Arial"/>
                <w:sz w:val="20"/>
                <w:szCs w:val="20"/>
              </w:rPr>
            </w:pPr>
            <w:r w:rsidRPr="00A45DE4">
              <w:rPr>
                <w:sz w:val="20"/>
              </w:rPr>
              <w:t>Is the Crisis Management Plan a “page-dated”, controlled document that can only be modified by designated people?</w:t>
            </w:r>
          </w:p>
          <w:p w14:paraId="769C88BE"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E36E113"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A658013"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32EF4194"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1FB39B17" w14:textId="77777777" w:rsidR="00F103D8" w:rsidRPr="00A45DE4" w:rsidRDefault="00F103D8" w:rsidP="008C18A1">
            <w:pPr>
              <w:jc w:val="both"/>
              <w:rPr>
                <w:rFonts w:cs="Arial"/>
                <w:sz w:val="20"/>
                <w:szCs w:val="20"/>
              </w:rPr>
            </w:pPr>
          </w:p>
        </w:tc>
      </w:tr>
      <w:tr w:rsidR="00F103D8" w:rsidRPr="00A45DE4" w14:paraId="491CF8C7" w14:textId="77777777" w:rsidTr="009D4499">
        <w:trPr>
          <w:trHeight w:hRule="exact" w:val="1123"/>
        </w:trPr>
        <w:tc>
          <w:tcPr>
            <w:tcW w:w="761" w:type="dxa"/>
            <w:vMerge/>
            <w:tcBorders>
              <w:left w:val="single" w:sz="7" w:space="0" w:color="000000"/>
              <w:right w:val="single" w:sz="4" w:space="0" w:color="auto"/>
            </w:tcBorders>
            <w:textDirection w:val="btLr"/>
          </w:tcPr>
          <w:p w14:paraId="7C1DB175"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1A2DC0E1" w14:textId="77777777" w:rsidR="00F103D8" w:rsidRPr="00A45DE4" w:rsidRDefault="00F103D8" w:rsidP="009D4499">
            <w:pPr>
              <w:rPr>
                <w:rFonts w:cs="Arial"/>
                <w:sz w:val="20"/>
                <w:szCs w:val="20"/>
              </w:rPr>
            </w:pPr>
            <w:r w:rsidRPr="00A45DE4">
              <w:rPr>
                <w:sz w:val="20"/>
              </w:rPr>
              <w:t>Have all members of the Crisis Management Team been provided with copies of the crisis management plan and a key contact list?</w:t>
            </w:r>
          </w:p>
          <w:p w14:paraId="684D3673"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52EDB40"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19E21A9"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4A7E0A2A"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058C8D2" w14:textId="77777777" w:rsidR="00F103D8" w:rsidRPr="00A45DE4" w:rsidRDefault="00F103D8" w:rsidP="008C18A1">
            <w:pPr>
              <w:jc w:val="both"/>
              <w:rPr>
                <w:rFonts w:cs="Arial"/>
                <w:sz w:val="20"/>
                <w:szCs w:val="20"/>
              </w:rPr>
            </w:pPr>
          </w:p>
        </w:tc>
      </w:tr>
      <w:tr w:rsidR="00F103D8" w:rsidRPr="00A45DE4" w14:paraId="50ED6F9D" w14:textId="77777777" w:rsidTr="009D4499">
        <w:trPr>
          <w:trHeight w:hRule="exact" w:val="1153"/>
        </w:trPr>
        <w:tc>
          <w:tcPr>
            <w:tcW w:w="761" w:type="dxa"/>
            <w:vMerge/>
            <w:tcBorders>
              <w:left w:val="single" w:sz="7" w:space="0" w:color="000000"/>
              <w:right w:val="single" w:sz="4" w:space="0" w:color="auto"/>
            </w:tcBorders>
            <w:textDirection w:val="btLr"/>
          </w:tcPr>
          <w:p w14:paraId="7780D7FC"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24EADBC1" w14:textId="77777777" w:rsidR="00F103D8" w:rsidRPr="00A45DE4" w:rsidRDefault="00F103D8" w:rsidP="009D4499">
            <w:pPr>
              <w:rPr>
                <w:rFonts w:cs="Arial"/>
                <w:sz w:val="20"/>
                <w:szCs w:val="20"/>
              </w:rPr>
            </w:pPr>
            <w:r w:rsidRPr="00A45DE4">
              <w:rPr>
                <w:sz w:val="20"/>
              </w:rPr>
              <w:t>Has a crisis control centre been established and equipped with the necessary communications and other equipment?</w:t>
            </w:r>
          </w:p>
          <w:p w14:paraId="60FD42AB"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EF385DE"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F637722"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75DE12F6"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38A6FBC" w14:textId="77777777" w:rsidR="00F103D8" w:rsidRPr="00A45DE4" w:rsidRDefault="00F103D8" w:rsidP="008C18A1">
            <w:pPr>
              <w:jc w:val="both"/>
              <w:rPr>
                <w:rFonts w:cs="Arial"/>
                <w:sz w:val="20"/>
                <w:szCs w:val="20"/>
              </w:rPr>
            </w:pPr>
          </w:p>
        </w:tc>
      </w:tr>
      <w:tr w:rsidR="00F103D8" w:rsidRPr="00A45DE4" w14:paraId="3A1A7A91" w14:textId="77777777" w:rsidTr="009D4499">
        <w:trPr>
          <w:trHeight w:hRule="exact" w:val="844"/>
        </w:trPr>
        <w:tc>
          <w:tcPr>
            <w:tcW w:w="761" w:type="dxa"/>
            <w:vMerge/>
            <w:tcBorders>
              <w:left w:val="single" w:sz="7" w:space="0" w:color="000000"/>
              <w:right w:val="single" w:sz="4" w:space="0" w:color="auto"/>
            </w:tcBorders>
            <w:textDirection w:val="btLr"/>
          </w:tcPr>
          <w:p w14:paraId="3FDFBE97"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059F778F" w14:textId="2EBCAE59" w:rsidR="00F103D8" w:rsidRPr="00A45DE4" w:rsidRDefault="007A20E7" w:rsidP="009D4499">
            <w:pPr>
              <w:rPr>
                <w:rFonts w:cs="Arial"/>
                <w:sz w:val="20"/>
                <w:szCs w:val="20"/>
              </w:rPr>
            </w:pPr>
            <w:r>
              <w:rPr>
                <w:sz w:val="20"/>
              </w:rPr>
              <w:t>Has c</w:t>
            </w:r>
            <w:r w:rsidR="00F103D8" w:rsidRPr="00A45DE4">
              <w:rPr>
                <w:sz w:val="20"/>
              </w:rPr>
              <w:t>ontact information been prepared for k</w:t>
            </w:r>
            <w:r>
              <w:rPr>
                <w:sz w:val="20"/>
              </w:rPr>
              <w:t>ey authorities and stakeholders?</w:t>
            </w:r>
          </w:p>
          <w:p w14:paraId="51BA4E1D"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73538BF8"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72D9656"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5AED5B26"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5ECEAEF3" w14:textId="77777777" w:rsidR="00F103D8" w:rsidRPr="00A45DE4" w:rsidRDefault="00F103D8" w:rsidP="008C18A1">
            <w:pPr>
              <w:jc w:val="both"/>
              <w:rPr>
                <w:rFonts w:cs="Arial"/>
                <w:sz w:val="20"/>
                <w:szCs w:val="20"/>
              </w:rPr>
            </w:pPr>
          </w:p>
        </w:tc>
      </w:tr>
      <w:tr w:rsidR="00F103D8" w:rsidRPr="00A45DE4" w14:paraId="7A0E104A" w14:textId="77777777" w:rsidTr="009D4499">
        <w:trPr>
          <w:trHeight w:hRule="exact" w:val="842"/>
        </w:trPr>
        <w:tc>
          <w:tcPr>
            <w:tcW w:w="761" w:type="dxa"/>
            <w:vMerge/>
            <w:tcBorders>
              <w:left w:val="single" w:sz="7" w:space="0" w:color="000000"/>
              <w:right w:val="single" w:sz="4" w:space="0" w:color="auto"/>
            </w:tcBorders>
            <w:textDirection w:val="btLr"/>
          </w:tcPr>
          <w:p w14:paraId="24DCE1CC"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8CF0FC6" w14:textId="77777777" w:rsidR="00F103D8" w:rsidRPr="00A45DE4" w:rsidRDefault="00F103D8" w:rsidP="009D4499">
            <w:pPr>
              <w:rPr>
                <w:rFonts w:cs="Arial"/>
                <w:sz w:val="20"/>
                <w:szCs w:val="20"/>
              </w:rPr>
            </w:pPr>
            <w:r w:rsidRPr="00A45DE4">
              <w:rPr>
                <w:sz w:val="20"/>
              </w:rPr>
              <w:t>Have key media contact log sheets been prepared?</w:t>
            </w:r>
          </w:p>
          <w:p w14:paraId="4A9CEF67"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1991F68"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A569C37"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17B3D61B"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69298CDE" w14:textId="77777777" w:rsidR="00F103D8" w:rsidRPr="00A45DE4" w:rsidRDefault="00F103D8" w:rsidP="008C18A1">
            <w:pPr>
              <w:jc w:val="both"/>
              <w:rPr>
                <w:rFonts w:cs="Arial"/>
                <w:sz w:val="20"/>
                <w:szCs w:val="20"/>
              </w:rPr>
            </w:pPr>
          </w:p>
        </w:tc>
      </w:tr>
      <w:tr w:rsidR="00F103D8" w:rsidRPr="00A45DE4" w14:paraId="61549C3B" w14:textId="77777777" w:rsidTr="009D4499">
        <w:trPr>
          <w:trHeight w:hRule="exact" w:val="712"/>
        </w:trPr>
        <w:tc>
          <w:tcPr>
            <w:tcW w:w="761" w:type="dxa"/>
            <w:vMerge/>
            <w:tcBorders>
              <w:left w:val="single" w:sz="7" w:space="0" w:color="000000"/>
              <w:right w:val="single" w:sz="4" w:space="0" w:color="auto"/>
            </w:tcBorders>
            <w:textDirection w:val="btLr"/>
          </w:tcPr>
          <w:p w14:paraId="0893D974" w14:textId="77777777" w:rsidR="00F103D8" w:rsidRPr="00A45DE4" w:rsidRDefault="00F103D8"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2B09E047" w14:textId="77777777" w:rsidR="00F103D8" w:rsidRPr="00A45DE4" w:rsidRDefault="00F103D8" w:rsidP="009D4499">
            <w:pPr>
              <w:rPr>
                <w:rFonts w:cs="Arial"/>
                <w:sz w:val="20"/>
                <w:szCs w:val="20"/>
              </w:rPr>
            </w:pPr>
            <w:r w:rsidRPr="00A45DE4">
              <w:rPr>
                <w:sz w:val="20"/>
              </w:rPr>
              <w:t>Have crisis communications plans been prepared for internal and external communications?</w:t>
            </w:r>
          </w:p>
          <w:p w14:paraId="34EDD2EB" w14:textId="77777777" w:rsidR="00F103D8" w:rsidRPr="00A45DE4" w:rsidRDefault="00F103D8" w:rsidP="009D4499">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2C15405" w14:textId="77777777" w:rsidR="00F103D8" w:rsidRPr="00A45DE4" w:rsidRDefault="00F103D8"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DC104B4" w14:textId="77777777" w:rsidR="00F103D8" w:rsidRPr="00A45DE4" w:rsidRDefault="00F103D8" w:rsidP="008C18A1">
            <w:pPr>
              <w:jc w:val="both"/>
              <w:rPr>
                <w:rFonts w:cs="Arial"/>
                <w:sz w:val="20"/>
                <w:szCs w:val="20"/>
              </w:rPr>
            </w:pPr>
          </w:p>
        </w:tc>
        <w:tc>
          <w:tcPr>
            <w:tcW w:w="851" w:type="dxa"/>
            <w:tcBorders>
              <w:top w:val="single" w:sz="7" w:space="0" w:color="000000"/>
              <w:left w:val="single" w:sz="7" w:space="0" w:color="000000"/>
              <w:bottom w:val="single" w:sz="7" w:space="0" w:color="000000"/>
              <w:right w:val="single" w:sz="7" w:space="0" w:color="000000"/>
            </w:tcBorders>
          </w:tcPr>
          <w:p w14:paraId="20DE52C5" w14:textId="77777777" w:rsidR="00F103D8" w:rsidRPr="00A45DE4" w:rsidRDefault="00F103D8" w:rsidP="008C18A1">
            <w:pPr>
              <w:jc w:val="both"/>
              <w:rPr>
                <w:rFonts w:cs="Arial"/>
                <w:sz w:val="20"/>
                <w:szCs w:val="20"/>
              </w:rPr>
            </w:pPr>
          </w:p>
        </w:tc>
        <w:tc>
          <w:tcPr>
            <w:tcW w:w="3641" w:type="dxa"/>
            <w:tcBorders>
              <w:top w:val="single" w:sz="7" w:space="0" w:color="000000"/>
              <w:left w:val="single" w:sz="7" w:space="0" w:color="000000"/>
              <w:bottom w:val="single" w:sz="7" w:space="0" w:color="000000"/>
              <w:right w:val="single" w:sz="7" w:space="0" w:color="000000"/>
            </w:tcBorders>
          </w:tcPr>
          <w:p w14:paraId="0C1A2045" w14:textId="77777777" w:rsidR="00F103D8" w:rsidRPr="00A45DE4" w:rsidRDefault="00F103D8" w:rsidP="008C18A1">
            <w:pPr>
              <w:jc w:val="both"/>
              <w:rPr>
                <w:rFonts w:cs="Arial"/>
                <w:sz w:val="20"/>
                <w:szCs w:val="20"/>
              </w:rPr>
            </w:pPr>
          </w:p>
        </w:tc>
      </w:tr>
      <w:tr w:rsidR="00F103D8" w:rsidRPr="00A45DE4" w14:paraId="00B25197" w14:textId="77777777" w:rsidTr="003B5475">
        <w:trPr>
          <w:trHeight w:hRule="exact" w:val="703"/>
        </w:trPr>
        <w:tc>
          <w:tcPr>
            <w:tcW w:w="761" w:type="dxa"/>
            <w:vMerge/>
            <w:tcBorders>
              <w:left w:val="single" w:sz="7" w:space="0" w:color="000000"/>
              <w:bottom w:val="single" w:sz="7" w:space="0" w:color="000000"/>
              <w:right w:val="single" w:sz="7" w:space="0" w:color="000000"/>
            </w:tcBorders>
            <w:textDirection w:val="btLr"/>
          </w:tcPr>
          <w:p w14:paraId="05FA60DF" w14:textId="77777777" w:rsidR="00F103D8" w:rsidRPr="00A45DE4" w:rsidRDefault="00F103D8" w:rsidP="008C18A1">
            <w:pPr>
              <w:jc w:val="both"/>
              <w:rPr>
                <w:rFonts w:cs="Arial"/>
                <w:sz w:val="20"/>
                <w:szCs w:val="20"/>
              </w:rPr>
            </w:pPr>
          </w:p>
        </w:tc>
        <w:tc>
          <w:tcPr>
            <w:tcW w:w="10007" w:type="dxa"/>
            <w:gridSpan w:val="5"/>
            <w:tcBorders>
              <w:top w:val="single" w:sz="7" w:space="0" w:color="000000"/>
              <w:left w:val="single" w:sz="7" w:space="0" w:color="000000"/>
              <w:bottom w:val="single" w:sz="7" w:space="0" w:color="000000"/>
              <w:right w:val="single" w:sz="7" w:space="0" w:color="000000"/>
            </w:tcBorders>
            <w:shd w:val="clear" w:color="auto" w:fill="F2F2F2"/>
          </w:tcPr>
          <w:p w14:paraId="716311E4" w14:textId="357F7242" w:rsidR="00F103D8" w:rsidRPr="00A45DE4" w:rsidRDefault="00F103D8" w:rsidP="003B5475">
            <w:pPr>
              <w:pStyle w:val="TableParagraph"/>
              <w:spacing w:before="154"/>
              <w:rPr>
                <w:rFonts w:ascii="Arial" w:eastAsia="Arial" w:hAnsi="Arial" w:cs="Arial"/>
                <w:sz w:val="20"/>
                <w:szCs w:val="20"/>
              </w:rPr>
            </w:pPr>
            <w:r w:rsidRPr="00A45DE4">
              <w:rPr>
                <w:rFonts w:ascii="Arial" w:hAnsi="Arial"/>
                <w:i/>
                <w:sz w:val="20"/>
              </w:rPr>
              <w:t>If you have answered “Yes” to all of the questions, assign a “Yes” for this indicator.</w:t>
            </w:r>
            <w:r w:rsidR="00A45DE4">
              <w:rPr>
                <w:rFonts w:ascii="Arial" w:hAnsi="Arial"/>
                <w:i/>
                <w:sz w:val="20"/>
              </w:rPr>
              <w:t xml:space="preserve"> </w:t>
            </w:r>
            <w:r w:rsidRPr="00A45DE4">
              <w:rPr>
                <w:rFonts w:ascii="Arial" w:hAnsi="Arial"/>
                <w:i/>
                <w:sz w:val="20"/>
              </w:rPr>
              <w:t>Otherwise, assign a “No”.</w:t>
            </w:r>
          </w:p>
        </w:tc>
      </w:tr>
      <w:tr w:rsidR="00F103D8" w:rsidRPr="00A45DE4" w14:paraId="74E8FB2B" w14:textId="77777777" w:rsidTr="009D4499">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53F0C7C6" w14:textId="77777777" w:rsidR="00F103D8" w:rsidRPr="00A45DE4" w:rsidRDefault="00F103D8" w:rsidP="008C18A1">
            <w:pPr>
              <w:jc w:val="both"/>
              <w:rPr>
                <w:rFonts w:cs="Arial"/>
                <w:sz w:val="20"/>
                <w:szCs w:val="20"/>
              </w:rPr>
            </w:pPr>
          </w:p>
        </w:tc>
        <w:tc>
          <w:tcPr>
            <w:tcW w:w="6366" w:type="dxa"/>
            <w:gridSpan w:val="4"/>
            <w:tcBorders>
              <w:top w:val="single" w:sz="7" w:space="0" w:color="000000"/>
              <w:left w:val="single" w:sz="7" w:space="0" w:color="000000"/>
              <w:bottom w:val="single" w:sz="7" w:space="0" w:color="000000"/>
              <w:right w:val="single" w:sz="7" w:space="0" w:color="000000"/>
            </w:tcBorders>
            <w:vAlign w:val="center"/>
          </w:tcPr>
          <w:p w14:paraId="572CE06E" w14:textId="77777777" w:rsidR="00F103D8" w:rsidRPr="00A45DE4" w:rsidRDefault="00F103D8" w:rsidP="003B5475">
            <w:pPr>
              <w:pStyle w:val="TableParagraph"/>
              <w:spacing w:before="91"/>
              <w:ind w:right="72"/>
              <w:jc w:val="center"/>
              <w:rPr>
                <w:rFonts w:ascii="Arial" w:eastAsia="Arial" w:hAnsi="Arial" w:cs="Arial"/>
                <w:sz w:val="20"/>
                <w:szCs w:val="20"/>
              </w:rPr>
            </w:pPr>
            <w:r w:rsidRPr="00A45DE4">
              <w:rPr>
                <w:rFonts w:ascii="Arial" w:hAnsi="Arial"/>
                <w:b/>
                <w:sz w:val="20"/>
              </w:rPr>
              <w:t>ASSESSED CORPORATE PERFORMANCE FOR INDICATOR 1</w:t>
            </w:r>
          </w:p>
        </w:tc>
        <w:tc>
          <w:tcPr>
            <w:tcW w:w="3641" w:type="dxa"/>
            <w:tcBorders>
              <w:top w:val="single" w:sz="7" w:space="0" w:color="000000"/>
              <w:left w:val="single" w:sz="7" w:space="0" w:color="000000"/>
              <w:bottom w:val="single" w:sz="7" w:space="0" w:color="000000"/>
              <w:right w:val="single" w:sz="7" w:space="0" w:color="000000"/>
            </w:tcBorders>
          </w:tcPr>
          <w:p w14:paraId="6FAAB7AC" w14:textId="77777777" w:rsidR="00F103D8" w:rsidRPr="00A45DE4" w:rsidRDefault="00F103D8" w:rsidP="008C18A1">
            <w:pPr>
              <w:pStyle w:val="TableParagraph"/>
              <w:spacing w:before="7" w:line="200" w:lineRule="exact"/>
              <w:jc w:val="both"/>
              <w:rPr>
                <w:rFonts w:ascii="Arial" w:hAnsi="Arial" w:cs="Arial"/>
                <w:sz w:val="20"/>
                <w:szCs w:val="20"/>
              </w:rPr>
            </w:pPr>
          </w:p>
          <w:p w14:paraId="035527EA" w14:textId="437D642D" w:rsidR="00F103D8" w:rsidRPr="00A45DE4" w:rsidRDefault="00F103D8" w:rsidP="008C18A1">
            <w:pPr>
              <w:pStyle w:val="TableParagraph"/>
              <w:tabs>
                <w:tab w:val="left" w:pos="1914"/>
              </w:tabs>
              <w:ind w:left="99"/>
              <w:jc w:val="both"/>
              <w:rPr>
                <w:rFonts w:ascii="Arial" w:eastAsia="Arial" w:hAnsi="Arial" w:cs="Arial"/>
                <w:sz w:val="20"/>
                <w:szCs w:val="20"/>
              </w:rPr>
            </w:pPr>
            <w:r w:rsidRPr="00A45DE4">
              <w:rPr>
                <w:rFonts w:ascii="Arial" w:hAnsi="Arial"/>
                <w:b/>
                <w:sz w:val="20"/>
              </w:rPr>
              <w:t>Y / N:</w:t>
            </w:r>
            <w:r w:rsidRPr="00A45DE4">
              <w:tab/>
            </w:r>
          </w:p>
        </w:tc>
      </w:tr>
    </w:tbl>
    <w:p w14:paraId="10D95F30" w14:textId="77777777" w:rsidR="007F4DF4" w:rsidRPr="00A45DE4" w:rsidRDefault="007F4DF4" w:rsidP="008C18A1">
      <w:pPr>
        <w:jc w:val="both"/>
        <w:rPr>
          <w:rFonts w:cs="Arial"/>
          <w:sz w:val="22"/>
          <w:szCs w:val="22"/>
        </w:rPr>
        <w:sectPr w:rsidR="007F4DF4" w:rsidRPr="00A45DE4" w:rsidSect="00DF7ECA">
          <w:headerReference w:type="default" r:id="rId13"/>
          <w:footerReference w:type="default" r:id="rId14"/>
          <w:headerReference w:type="first" r:id="rId15"/>
          <w:pgSz w:w="11907" w:h="16839" w:code="9"/>
          <w:pgMar w:top="822" w:right="998" w:bottom="743" w:left="981" w:header="0" w:footer="556" w:gutter="0"/>
          <w:pgNumType w:start="0"/>
          <w:cols w:space="708"/>
          <w:titlePg/>
          <w:docGrid w:linePitch="272"/>
        </w:sectPr>
      </w:pPr>
    </w:p>
    <w:tbl>
      <w:tblPr>
        <w:tblStyle w:val="TableNormal1"/>
        <w:tblpPr w:leftFromText="141" w:rightFromText="141" w:horzAnchor="margin" w:tblpXSpec="center" w:tblpY="-525"/>
        <w:tblW w:w="11273" w:type="dxa"/>
        <w:tblLayout w:type="fixed"/>
        <w:tblLook w:val="01E0" w:firstRow="1" w:lastRow="1" w:firstColumn="1" w:lastColumn="1" w:noHBand="0" w:noVBand="0"/>
      </w:tblPr>
      <w:tblGrid>
        <w:gridCol w:w="761"/>
        <w:gridCol w:w="3888"/>
        <w:gridCol w:w="918"/>
        <w:gridCol w:w="709"/>
        <w:gridCol w:w="1134"/>
        <w:gridCol w:w="3863"/>
      </w:tblGrid>
      <w:tr w:rsidR="00A21FEE" w:rsidRPr="00A45DE4" w14:paraId="1F62EA19" w14:textId="77777777" w:rsidTr="002A48EF">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E538F1B" w14:textId="77777777" w:rsidR="00A21FEE" w:rsidRPr="00A45DE4" w:rsidRDefault="00A21FEE" w:rsidP="009D4499">
            <w:pPr>
              <w:pStyle w:val="TableParagraph"/>
              <w:spacing w:before="3" w:line="180" w:lineRule="exact"/>
              <w:jc w:val="center"/>
              <w:rPr>
                <w:rFonts w:ascii="Arial" w:hAnsi="Arial" w:cs="Arial"/>
                <w:sz w:val="20"/>
                <w:szCs w:val="20"/>
              </w:rPr>
            </w:pPr>
          </w:p>
          <w:p w14:paraId="66A60587" w14:textId="77777777" w:rsidR="00A21FEE" w:rsidRPr="00A45DE4" w:rsidRDefault="00A21FEE" w:rsidP="009D4499">
            <w:pPr>
              <w:pStyle w:val="TableParagraph"/>
              <w:ind w:left="1525" w:right="1525"/>
              <w:jc w:val="center"/>
              <w:rPr>
                <w:rFonts w:ascii="Arial" w:eastAsia="Arial" w:hAnsi="Arial" w:cs="Arial"/>
                <w:sz w:val="20"/>
                <w:szCs w:val="20"/>
              </w:rPr>
            </w:pPr>
            <w:r w:rsidRPr="00A45DE4">
              <w:rPr>
                <w:rFonts w:ascii="Arial" w:hAnsi="Arial"/>
                <w:b/>
                <w:sz w:val="20"/>
              </w:rPr>
              <w:t>Question</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0A2EFCAA" w14:textId="77777777" w:rsidR="00A21FEE" w:rsidRPr="00A45DE4" w:rsidRDefault="00A21FEE" w:rsidP="009D4499">
            <w:pPr>
              <w:pStyle w:val="TableParagraph"/>
              <w:spacing w:before="3" w:line="180" w:lineRule="exact"/>
              <w:jc w:val="center"/>
              <w:rPr>
                <w:rFonts w:ascii="Arial" w:hAnsi="Arial" w:cs="Arial"/>
                <w:sz w:val="20"/>
                <w:szCs w:val="20"/>
              </w:rPr>
            </w:pPr>
          </w:p>
          <w:p w14:paraId="479FB975" w14:textId="77777777" w:rsidR="00A21FEE" w:rsidRPr="00A45DE4" w:rsidRDefault="00A21FEE" w:rsidP="009D4499">
            <w:pPr>
              <w:pStyle w:val="TableParagraph"/>
              <w:ind w:left="195" w:right="195"/>
              <w:jc w:val="center"/>
              <w:rPr>
                <w:rFonts w:ascii="Arial" w:eastAsia="Arial" w:hAnsi="Arial" w:cs="Arial"/>
                <w:sz w:val="20"/>
                <w:szCs w:val="20"/>
              </w:rPr>
            </w:pPr>
            <w:r w:rsidRPr="00A45DE4">
              <w:rPr>
                <w:rFonts w:ascii="Arial" w:hAnsi="Arial"/>
                <w:b/>
                <w:sz w:val="20"/>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59AA414" w14:textId="77777777" w:rsidR="00A21FEE" w:rsidRPr="00A45DE4" w:rsidRDefault="00A21FEE" w:rsidP="009D4499">
            <w:pPr>
              <w:pStyle w:val="TableParagraph"/>
              <w:spacing w:before="3" w:line="180" w:lineRule="exact"/>
              <w:jc w:val="center"/>
              <w:rPr>
                <w:rFonts w:ascii="Arial" w:hAnsi="Arial" w:cs="Arial"/>
                <w:sz w:val="20"/>
                <w:szCs w:val="20"/>
              </w:rPr>
            </w:pPr>
          </w:p>
          <w:p w14:paraId="289586A8" w14:textId="77777777" w:rsidR="00A21FEE" w:rsidRPr="00A45DE4" w:rsidRDefault="00A21FEE" w:rsidP="009D4499">
            <w:pPr>
              <w:pStyle w:val="TableParagraph"/>
              <w:ind w:left="195" w:right="195"/>
              <w:jc w:val="center"/>
              <w:rPr>
                <w:rFonts w:ascii="Arial" w:eastAsia="Arial" w:hAnsi="Arial" w:cs="Arial"/>
                <w:sz w:val="20"/>
                <w:szCs w:val="20"/>
              </w:rPr>
            </w:pPr>
            <w:r w:rsidRPr="00A45DE4">
              <w:rPr>
                <w:rFonts w:ascii="Arial" w:hAnsi="Arial"/>
                <w:b/>
                <w:sz w:val="20"/>
              </w:rPr>
              <w:t>N</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0B5BAA62" w14:textId="77777777" w:rsidR="00A21FEE" w:rsidRPr="00A45DE4" w:rsidRDefault="00A21FEE" w:rsidP="009D4499">
            <w:pPr>
              <w:pStyle w:val="TableParagraph"/>
              <w:spacing w:before="3" w:line="180" w:lineRule="exact"/>
              <w:jc w:val="center"/>
              <w:rPr>
                <w:rFonts w:ascii="Arial" w:hAnsi="Arial" w:cs="Arial"/>
                <w:sz w:val="20"/>
                <w:szCs w:val="20"/>
              </w:rPr>
            </w:pPr>
          </w:p>
          <w:p w14:paraId="56A432CA" w14:textId="77777777" w:rsidR="00A21FEE" w:rsidRPr="00A45DE4" w:rsidRDefault="00A21FEE" w:rsidP="009D4499">
            <w:pPr>
              <w:pStyle w:val="TableParagraph"/>
              <w:ind w:left="150"/>
              <w:jc w:val="center"/>
              <w:rPr>
                <w:rFonts w:ascii="Arial" w:eastAsia="Arial" w:hAnsi="Arial" w:cs="Arial"/>
                <w:sz w:val="20"/>
                <w:szCs w:val="20"/>
              </w:rPr>
            </w:pPr>
            <w:r w:rsidRPr="00A45DE4">
              <w:rPr>
                <w:rFonts w:ascii="Arial" w:hAnsi="Arial"/>
                <w:b/>
                <w:sz w:val="20"/>
              </w:rPr>
              <w:t>NA</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743D4A45" w14:textId="77777777" w:rsidR="00A21FEE" w:rsidRPr="00A45DE4" w:rsidRDefault="00A21FEE" w:rsidP="009D4499">
            <w:pPr>
              <w:pStyle w:val="TableParagraph"/>
              <w:spacing w:before="3" w:line="180" w:lineRule="exact"/>
              <w:jc w:val="center"/>
              <w:rPr>
                <w:rFonts w:ascii="Arial" w:hAnsi="Arial" w:cs="Arial"/>
                <w:sz w:val="20"/>
                <w:szCs w:val="20"/>
              </w:rPr>
            </w:pPr>
          </w:p>
          <w:p w14:paraId="6E571F91" w14:textId="77777777" w:rsidR="00A21FEE" w:rsidRPr="00A45DE4" w:rsidRDefault="00A21FEE" w:rsidP="009D4499">
            <w:pPr>
              <w:pStyle w:val="TableParagraph"/>
              <w:jc w:val="center"/>
              <w:rPr>
                <w:rFonts w:ascii="Arial" w:eastAsia="Arial" w:hAnsi="Arial" w:cs="Arial"/>
                <w:sz w:val="20"/>
                <w:szCs w:val="20"/>
              </w:rPr>
            </w:pPr>
            <w:r w:rsidRPr="00A45DE4">
              <w:rPr>
                <w:rFonts w:ascii="Arial" w:hAnsi="Arial"/>
                <w:b/>
                <w:sz w:val="20"/>
              </w:rPr>
              <w:t>Description &amp; Evidence</w:t>
            </w:r>
          </w:p>
        </w:tc>
      </w:tr>
      <w:tr w:rsidR="00CC0962" w:rsidRPr="00A45DE4" w14:paraId="2741AC45" w14:textId="77777777" w:rsidTr="00CC0962">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tcPr>
          <w:p w14:paraId="30BB94A1" w14:textId="77777777" w:rsidR="00CC0962" w:rsidRPr="00A45DE4" w:rsidRDefault="00CC0962" w:rsidP="008C18A1">
            <w:pPr>
              <w:pStyle w:val="TableParagraph"/>
              <w:spacing w:before="97"/>
              <w:ind w:left="102"/>
              <w:jc w:val="both"/>
              <w:rPr>
                <w:rFonts w:ascii="Arial" w:eastAsia="Arial" w:hAnsi="Arial" w:cs="Arial"/>
                <w:sz w:val="20"/>
                <w:szCs w:val="20"/>
              </w:rPr>
            </w:pPr>
            <w:r w:rsidRPr="00A45DE4">
              <w:rPr>
                <w:rFonts w:ascii="Arial" w:hAnsi="Arial"/>
                <w:b/>
                <w:sz w:val="20"/>
              </w:rPr>
              <w:t>INDICATOR 2: INTERNAL REVIEW</w:t>
            </w:r>
          </w:p>
        </w:tc>
      </w:tr>
      <w:tr w:rsidR="00CC0962" w:rsidRPr="00A45DE4" w14:paraId="091BE2A6" w14:textId="77777777" w:rsidTr="00CC0962">
        <w:trPr>
          <w:trHeight w:hRule="exact" w:val="4134"/>
        </w:trPr>
        <w:tc>
          <w:tcPr>
            <w:tcW w:w="761" w:type="dxa"/>
            <w:vMerge w:val="restart"/>
            <w:tcBorders>
              <w:top w:val="single" w:sz="7" w:space="0" w:color="000000"/>
              <w:left w:val="single" w:sz="7" w:space="0" w:color="000000"/>
              <w:right w:val="single" w:sz="4" w:space="0" w:color="auto"/>
            </w:tcBorders>
            <w:textDirection w:val="btLr"/>
          </w:tcPr>
          <w:p w14:paraId="1D7AAD5C" w14:textId="77777777" w:rsidR="00CC0962" w:rsidRPr="00A45DE4" w:rsidRDefault="00CC0962" w:rsidP="008C18A1">
            <w:pPr>
              <w:pStyle w:val="TableParagraph"/>
              <w:spacing w:before="7" w:line="260" w:lineRule="exact"/>
              <w:jc w:val="both"/>
              <w:rPr>
                <w:rFonts w:ascii="Arial" w:hAnsi="Arial" w:cs="Arial"/>
                <w:sz w:val="20"/>
                <w:szCs w:val="20"/>
              </w:rPr>
            </w:pPr>
          </w:p>
          <w:p w14:paraId="0659512E" w14:textId="77777777" w:rsidR="00CC0962" w:rsidRPr="00A45DE4" w:rsidRDefault="00CC0962" w:rsidP="009D4499">
            <w:pPr>
              <w:pStyle w:val="TableParagraph"/>
              <w:ind w:left="1"/>
              <w:jc w:val="center"/>
              <w:rPr>
                <w:rFonts w:ascii="Arial" w:eastAsia="Arial" w:hAnsi="Arial" w:cs="Arial"/>
                <w:sz w:val="20"/>
                <w:szCs w:val="20"/>
              </w:rPr>
            </w:pPr>
            <w:r w:rsidRPr="00A45DE4">
              <w:rPr>
                <w:rFonts w:ascii="Arial" w:hAnsi="Arial"/>
                <w:b/>
                <w:sz w:val="20"/>
              </w:rPr>
              <w:t>INDICATOR 2</w:t>
            </w:r>
          </w:p>
        </w:tc>
        <w:tc>
          <w:tcPr>
            <w:tcW w:w="3888" w:type="dxa"/>
            <w:tcBorders>
              <w:top w:val="single" w:sz="4" w:space="0" w:color="auto"/>
              <w:left w:val="single" w:sz="4" w:space="0" w:color="auto"/>
              <w:bottom w:val="single" w:sz="4" w:space="0" w:color="auto"/>
              <w:right w:val="single" w:sz="4" w:space="0" w:color="auto"/>
            </w:tcBorders>
          </w:tcPr>
          <w:p w14:paraId="2B8C1260" w14:textId="77777777" w:rsidR="00CC0962" w:rsidRPr="00A45DE4" w:rsidRDefault="00CC0962" w:rsidP="0016480B">
            <w:pPr>
              <w:rPr>
                <w:rFonts w:cs="Arial"/>
                <w:sz w:val="20"/>
                <w:szCs w:val="20"/>
              </w:rPr>
            </w:pPr>
            <w:r w:rsidRPr="00A45DE4">
              <w:rPr>
                <w:sz w:val="20"/>
              </w:rPr>
              <w:t>Is the Corporate Crisis Management Plan regularly reviewed and updated:</w:t>
            </w:r>
          </w:p>
          <w:p w14:paraId="37A9BD59" w14:textId="77777777" w:rsidR="00CC0962" w:rsidRPr="00A45DE4" w:rsidRDefault="00CC0962" w:rsidP="0016480B">
            <w:pPr>
              <w:rPr>
                <w:rFonts w:cs="Arial"/>
                <w:sz w:val="20"/>
                <w:szCs w:val="20"/>
              </w:rPr>
            </w:pPr>
          </w:p>
          <w:p w14:paraId="05D1DC52" w14:textId="77777777" w:rsidR="00CC0962" w:rsidRPr="00A45DE4" w:rsidRDefault="00CC0962" w:rsidP="0016480B">
            <w:pPr>
              <w:pStyle w:val="ListParagraph"/>
              <w:numPr>
                <w:ilvl w:val="0"/>
                <w:numId w:val="30"/>
              </w:numPr>
              <w:rPr>
                <w:rFonts w:cs="Arial"/>
                <w:sz w:val="20"/>
                <w:szCs w:val="20"/>
              </w:rPr>
            </w:pPr>
            <w:r w:rsidRPr="00A45DE4">
              <w:rPr>
                <w:sz w:val="20"/>
              </w:rPr>
              <w:t>when there is a change of personnel involving those responsible for the implementation of the Crisis Management Plan?</w:t>
            </w:r>
          </w:p>
          <w:p w14:paraId="5EFDF939" w14:textId="77777777" w:rsidR="00CC0962" w:rsidRPr="00A45DE4" w:rsidRDefault="00CC0962" w:rsidP="0016480B">
            <w:pPr>
              <w:pStyle w:val="ListParagraph"/>
              <w:rPr>
                <w:rFonts w:cs="Arial"/>
                <w:sz w:val="20"/>
                <w:szCs w:val="20"/>
              </w:rPr>
            </w:pPr>
          </w:p>
          <w:p w14:paraId="504EEBD4" w14:textId="77777777" w:rsidR="00CC0962" w:rsidRPr="00A45DE4" w:rsidRDefault="00CC0962" w:rsidP="0016480B">
            <w:pPr>
              <w:pStyle w:val="ListParagraph"/>
              <w:numPr>
                <w:ilvl w:val="0"/>
                <w:numId w:val="30"/>
              </w:numPr>
              <w:rPr>
                <w:rFonts w:cs="Arial"/>
                <w:sz w:val="20"/>
                <w:szCs w:val="20"/>
              </w:rPr>
            </w:pPr>
            <w:r w:rsidRPr="00A45DE4">
              <w:rPr>
                <w:sz w:val="20"/>
              </w:rPr>
              <w:t>when there is a significant change in business and/or production operations (e.g. a new mine, extension)?</w:t>
            </w:r>
          </w:p>
          <w:p w14:paraId="7EBA01F9" w14:textId="77777777" w:rsidR="00CC0962" w:rsidRPr="00A45DE4" w:rsidRDefault="00CC0962" w:rsidP="0016480B">
            <w:pPr>
              <w:rPr>
                <w:rFonts w:cs="Arial"/>
                <w:sz w:val="20"/>
                <w:szCs w:val="20"/>
              </w:rPr>
            </w:pPr>
          </w:p>
          <w:p w14:paraId="40EAA51E" w14:textId="77777777" w:rsidR="00CC0962" w:rsidRPr="00A45DE4" w:rsidRDefault="00CC0962" w:rsidP="0016480B">
            <w:pPr>
              <w:pStyle w:val="ListParagraph"/>
              <w:numPr>
                <w:ilvl w:val="0"/>
                <w:numId w:val="30"/>
              </w:numPr>
              <w:rPr>
                <w:rFonts w:cs="Arial"/>
                <w:sz w:val="20"/>
                <w:szCs w:val="20"/>
              </w:rPr>
            </w:pPr>
            <w:r w:rsidRPr="00A45DE4">
              <w:rPr>
                <w:sz w:val="20"/>
              </w:rPr>
              <w:t>once a year when the safety and/or emergency response plans related to the operations are updated?</w:t>
            </w:r>
          </w:p>
        </w:tc>
        <w:tc>
          <w:tcPr>
            <w:tcW w:w="918" w:type="dxa"/>
            <w:tcBorders>
              <w:top w:val="single" w:sz="7" w:space="0" w:color="000000"/>
              <w:left w:val="single" w:sz="4" w:space="0" w:color="auto"/>
              <w:bottom w:val="single" w:sz="7" w:space="0" w:color="000000"/>
              <w:right w:val="single" w:sz="7" w:space="0" w:color="000000"/>
            </w:tcBorders>
          </w:tcPr>
          <w:p w14:paraId="04CD4CE3" w14:textId="77777777" w:rsidR="00CC0962" w:rsidRPr="00A45DE4"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30B63E6" w14:textId="77777777" w:rsidR="00CC0962" w:rsidRPr="00A45DE4"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77045AAC" w14:textId="77777777" w:rsidR="00CC0962" w:rsidRPr="00A45DE4"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D177CCE" w14:textId="77777777" w:rsidR="00CC0962" w:rsidRPr="00A45DE4" w:rsidRDefault="00CC0962" w:rsidP="008C18A1">
            <w:pPr>
              <w:jc w:val="both"/>
              <w:rPr>
                <w:rFonts w:cs="Arial"/>
                <w:sz w:val="20"/>
                <w:szCs w:val="20"/>
              </w:rPr>
            </w:pPr>
          </w:p>
        </w:tc>
      </w:tr>
      <w:tr w:rsidR="00CC0962" w:rsidRPr="00A45DE4" w14:paraId="2DE7526C" w14:textId="77777777" w:rsidTr="00CC0962">
        <w:trPr>
          <w:trHeight w:hRule="exact" w:val="990"/>
        </w:trPr>
        <w:tc>
          <w:tcPr>
            <w:tcW w:w="761" w:type="dxa"/>
            <w:vMerge/>
            <w:tcBorders>
              <w:left w:val="single" w:sz="7" w:space="0" w:color="000000"/>
              <w:right w:val="single" w:sz="4" w:space="0" w:color="auto"/>
            </w:tcBorders>
            <w:textDirection w:val="btLr"/>
          </w:tcPr>
          <w:p w14:paraId="0DD2BEDE" w14:textId="77777777" w:rsidR="00CC0962" w:rsidRPr="00A45DE4" w:rsidRDefault="00CC0962"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68F105D7" w14:textId="77777777" w:rsidR="00CC0962" w:rsidRPr="00A45DE4" w:rsidRDefault="00CC0962" w:rsidP="0016480B">
            <w:pPr>
              <w:rPr>
                <w:rFonts w:cs="Arial"/>
                <w:sz w:val="20"/>
                <w:szCs w:val="20"/>
              </w:rPr>
            </w:pPr>
            <w:r w:rsidRPr="00A45DE4">
              <w:rPr>
                <w:sz w:val="20"/>
              </w:rPr>
              <w:t>Is the Crisis Management Plan’s communications and notification system tested at least twice a year?</w:t>
            </w:r>
          </w:p>
          <w:p w14:paraId="0179F5FB" w14:textId="77777777" w:rsidR="00CC0962" w:rsidRPr="00A45DE4" w:rsidRDefault="00CC0962" w:rsidP="0016480B">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EDE4EBD" w14:textId="77777777" w:rsidR="00CC0962" w:rsidRPr="00A45DE4"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17F771C" w14:textId="77777777" w:rsidR="00CC0962" w:rsidRPr="00A45DE4"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4209594B" w14:textId="77777777" w:rsidR="00CC0962" w:rsidRPr="00A45DE4"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BB37047" w14:textId="77777777" w:rsidR="00CC0962" w:rsidRPr="00A45DE4" w:rsidRDefault="00CC0962" w:rsidP="008C18A1">
            <w:pPr>
              <w:jc w:val="both"/>
              <w:rPr>
                <w:rFonts w:cs="Arial"/>
                <w:sz w:val="20"/>
                <w:szCs w:val="20"/>
              </w:rPr>
            </w:pPr>
          </w:p>
        </w:tc>
      </w:tr>
      <w:tr w:rsidR="00CC0962" w:rsidRPr="00A45DE4" w14:paraId="25361340" w14:textId="77777777" w:rsidTr="00436F91">
        <w:trPr>
          <w:trHeight w:hRule="exact" w:val="1654"/>
        </w:trPr>
        <w:tc>
          <w:tcPr>
            <w:tcW w:w="761" w:type="dxa"/>
            <w:vMerge/>
            <w:tcBorders>
              <w:left w:val="single" w:sz="7" w:space="0" w:color="000000"/>
              <w:right w:val="single" w:sz="4" w:space="0" w:color="auto"/>
            </w:tcBorders>
            <w:textDirection w:val="btLr"/>
          </w:tcPr>
          <w:p w14:paraId="1E51D22D" w14:textId="77777777" w:rsidR="00CC0962" w:rsidRPr="00A45DE4" w:rsidRDefault="00CC0962" w:rsidP="008C18A1">
            <w:pPr>
              <w:jc w:val="both"/>
              <w:rPr>
                <w:rFonts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14:paraId="43F8D320" w14:textId="77777777" w:rsidR="00CC0962" w:rsidRPr="00A45DE4" w:rsidRDefault="00CC0962" w:rsidP="0016480B">
            <w:pPr>
              <w:rPr>
                <w:rFonts w:cs="Arial"/>
                <w:sz w:val="20"/>
                <w:szCs w:val="20"/>
              </w:rPr>
            </w:pPr>
            <w:r w:rsidRPr="00A45DE4">
              <w:rPr>
                <w:sz w:val="20"/>
              </w:rPr>
              <w:t>Are new Crisis Management Team members familiarised with the Crisis Management Plan within two months of joining the team, and is their training recorded in the training register?</w:t>
            </w:r>
          </w:p>
        </w:tc>
        <w:tc>
          <w:tcPr>
            <w:tcW w:w="918" w:type="dxa"/>
            <w:tcBorders>
              <w:top w:val="single" w:sz="7" w:space="0" w:color="000000"/>
              <w:left w:val="single" w:sz="4" w:space="0" w:color="auto"/>
              <w:bottom w:val="single" w:sz="7" w:space="0" w:color="000000"/>
              <w:right w:val="single" w:sz="7" w:space="0" w:color="000000"/>
            </w:tcBorders>
          </w:tcPr>
          <w:p w14:paraId="3BC8571B" w14:textId="77777777" w:rsidR="00CC0962" w:rsidRPr="00A45DE4" w:rsidRDefault="00CC0962"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FC2708B" w14:textId="77777777" w:rsidR="00CC0962" w:rsidRPr="00A45DE4" w:rsidRDefault="00CC0962"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31642DC8" w14:textId="77777777" w:rsidR="00CC0962" w:rsidRPr="00A45DE4" w:rsidRDefault="00CC0962" w:rsidP="008C18A1">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6B3D2EB7" w14:textId="77777777" w:rsidR="00CC0962" w:rsidRPr="00A45DE4" w:rsidRDefault="00CC0962" w:rsidP="008C18A1">
            <w:pPr>
              <w:jc w:val="both"/>
              <w:rPr>
                <w:rFonts w:cs="Arial"/>
                <w:sz w:val="20"/>
                <w:szCs w:val="20"/>
              </w:rPr>
            </w:pPr>
          </w:p>
        </w:tc>
      </w:tr>
      <w:tr w:rsidR="00CC0962" w:rsidRPr="00A45DE4" w14:paraId="6C6F8123" w14:textId="77777777" w:rsidTr="0016480B">
        <w:trPr>
          <w:trHeight w:hRule="exact" w:val="693"/>
        </w:trPr>
        <w:tc>
          <w:tcPr>
            <w:tcW w:w="761" w:type="dxa"/>
            <w:vMerge/>
            <w:tcBorders>
              <w:left w:val="single" w:sz="7" w:space="0" w:color="000000"/>
              <w:bottom w:val="single" w:sz="7" w:space="0" w:color="000000"/>
              <w:right w:val="single" w:sz="7" w:space="0" w:color="000000"/>
            </w:tcBorders>
            <w:textDirection w:val="btLr"/>
          </w:tcPr>
          <w:p w14:paraId="268D3FF7" w14:textId="77777777" w:rsidR="00CC0962" w:rsidRPr="00A45DE4" w:rsidRDefault="00CC0962" w:rsidP="008C18A1">
            <w:pPr>
              <w:jc w:val="both"/>
              <w:rPr>
                <w:rFonts w:cs="Arial"/>
                <w:sz w:val="20"/>
                <w:szCs w:val="20"/>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DBA5AC" w14:textId="74CC1BBB" w:rsidR="00CC0962" w:rsidRPr="00A45DE4" w:rsidRDefault="00CC0962" w:rsidP="0016480B">
            <w:pPr>
              <w:pStyle w:val="TableParagraph"/>
              <w:spacing w:before="132"/>
              <w:rPr>
                <w:rFonts w:ascii="Arial" w:eastAsia="Arial" w:hAnsi="Arial" w:cs="Arial"/>
                <w:sz w:val="20"/>
                <w:szCs w:val="20"/>
              </w:rPr>
            </w:pPr>
            <w:r w:rsidRPr="00A45DE4">
              <w:rPr>
                <w:rFonts w:ascii="Arial" w:hAnsi="Arial"/>
                <w:i/>
                <w:sz w:val="20"/>
              </w:rPr>
              <w:t>If you have answered “Yes” to all of the questions, assign a “Yes” for this indicator.</w:t>
            </w:r>
            <w:r w:rsidR="00A45DE4">
              <w:rPr>
                <w:rFonts w:ascii="Arial" w:hAnsi="Arial"/>
                <w:i/>
                <w:sz w:val="20"/>
              </w:rPr>
              <w:t xml:space="preserve"> </w:t>
            </w:r>
            <w:r w:rsidRPr="00A45DE4">
              <w:rPr>
                <w:rFonts w:ascii="Arial" w:hAnsi="Arial"/>
                <w:i/>
                <w:sz w:val="20"/>
              </w:rPr>
              <w:t>Otherwise, assign a “No”.</w:t>
            </w:r>
          </w:p>
        </w:tc>
      </w:tr>
      <w:tr w:rsidR="00CC0962" w:rsidRPr="00A45DE4" w14:paraId="79189F75" w14:textId="77777777" w:rsidTr="0016480B">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CBA0AC3" w14:textId="77777777" w:rsidR="00CC0962" w:rsidRPr="00A45DE4" w:rsidRDefault="00CC0962" w:rsidP="0016480B">
            <w:pPr>
              <w:jc w:val="center"/>
              <w:rPr>
                <w:rFonts w:cs="Arial"/>
                <w:sz w:val="20"/>
                <w:szCs w:val="20"/>
              </w:rPr>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583B95CF" w14:textId="0C1EB24D" w:rsidR="00CC0962" w:rsidRPr="00A45DE4" w:rsidRDefault="000B4701" w:rsidP="0016480B">
            <w:pPr>
              <w:pStyle w:val="TableParagraph"/>
              <w:spacing w:before="94"/>
              <w:ind w:right="72"/>
              <w:jc w:val="center"/>
              <w:rPr>
                <w:rFonts w:ascii="Arial" w:eastAsia="Arial" w:hAnsi="Arial" w:cs="Arial"/>
                <w:sz w:val="20"/>
                <w:szCs w:val="20"/>
              </w:rPr>
            </w:pPr>
            <w:r w:rsidRPr="00A45DE4">
              <w:rPr>
                <w:rFonts w:ascii="Arial" w:hAnsi="Arial"/>
                <w:b/>
                <w:sz w:val="20"/>
              </w:rPr>
              <w:t>ASSESSED CORPORATE PERFORMANCE FOR INDICATOR 2</w:t>
            </w:r>
          </w:p>
        </w:tc>
        <w:tc>
          <w:tcPr>
            <w:tcW w:w="3863" w:type="dxa"/>
            <w:tcBorders>
              <w:top w:val="single" w:sz="7" w:space="0" w:color="000000"/>
              <w:left w:val="single" w:sz="7" w:space="0" w:color="000000"/>
              <w:bottom w:val="single" w:sz="7" w:space="0" w:color="000000"/>
              <w:right w:val="single" w:sz="7" w:space="0" w:color="000000"/>
            </w:tcBorders>
          </w:tcPr>
          <w:p w14:paraId="7C7880C9" w14:textId="77777777" w:rsidR="00F103D8" w:rsidRPr="00A45DE4" w:rsidRDefault="00F103D8" w:rsidP="008C18A1">
            <w:pPr>
              <w:pStyle w:val="TableParagraph"/>
              <w:tabs>
                <w:tab w:val="left" w:pos="1914"/>
              </w:tabs>
              <w:jc w:val="both"/>
              <w:rPr>
                <w:rFonts w:ascii="Arial" w:hAnsi="Arial" w:cs="Arial"/>
                <w:b/>
                <w:sz w:val="20"/>
                <w:szCs w:val="20"/>
              </w:rPr>
            </w:pPr>
          </w:p>
          <w:p w14:paraId="6B997489" w14:textId="35F1A298" w:rsidR="00CC0962" w:rsidRPr="00A45DE4" w:rsidRDefault="00CC0962" w:rsidP="00BE1827">
            <w:pPr>
              <w:pStyle w:val="TableParagraph"/>
              <w:tabs>
                <w:tab w:val="left" w:pos="1914"/>
              </w:tabs>
              <w:ind w:left="94"/>
              <w:jc w:val="both"/>
              <w:rPr>
                <w:rFonts w:ascii="Arial" w:hAnsi="Arial" w:cs="Arial"/>
                <w:b/>
                <w:sz w:val="20"/>
                <w:szCs w:val="20"/>
              </w:rPr>
            </w:pPr>
            <w:r w:rsidRPr="00A45DE4">
              <w:rPr>
                <w:rFonts w:ascii="Arial" w:hAnsi="Arial"/>
                <w:b/>
                <w:sz w:val="20"/>
              </w:rPr>
              <w:t>Y / N:</w:t>
            </w:r>
          </w:p>
        </w:tc>
      </w:tr>
    </w:tbl>
    <w:p w14:paraId="6774A4E0" w14:textId="30E6D5E2" w:rsidR="00A8413E" w:rsidRPr="00A45DE4" w:rsidRDefault="00A8413E" w:rsidP="008C18A1">
      <w:pPr>
        <w:jc w:val="both"/>
        <w:rPr>
          <w:rFonts w:cs="Arial"/>
          <w:sz w:val="22"/>
          <w:szCs w:val="22"/>
        </w:rPr>
      </w:pPr>
    </w:p>
    <w:tbl>
      <w:tblPr>
        <w:tblStyle w:val="TableNormal1"/>
        <w:tblpPr w:leftFromText="141" w:rightFromText="141" w:vertAnchor="page" w:horzAnchor="margin" w:tblpXSpec="center" w:tblpY="10693"/>
        <w:tblW w:w="11273" w:type="dxa"/>
        <w:tblLayout w:type="fixed"/>
        <w:tblLook w:val="01E0" w:firstRow="1" w:lastRow="1" w:firstColumn="1" w:lastColumn="1" w:noHBand="0" w:noVBand="0"/>
      </w:tblPr>
      <w:tblGrid>
        <w:gridCol w:w="761"/>
        <w:gridCol w:w="3888"/>
        <w:gridCol w:w="918"/>
        <w:gridCol w:w="709"/>
        <w:gridCol w:w="1134"/>
        <w:gridCol w:w="3863"/>
      </w:tblGrid>
      <w:tr w:rsidR="00F16E72" w:rsidRPr="00A45DE4" w14:paraId="54230F73" w14:textId="77777777" w:rsidTr="00F16E72">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99ED243" w14:textId="55585676" w:rsidR="00F16E72" w:rsidRPr="00A45DE4" w:rsidRDefault="00F16E72" w:rsidP="00F16E72">
            <w:pPr>
              <w:pStyle w:val="TableParagraph"/>
              <w:spacing w:before="3" w:line="180" w:lineRule="exact"/>
              <w:jc w:val="center"/>
              <w:rPr>
                <w:rFonts w:ascii="Arial" w:hAnsi="Arial" w:cs="Arial"/>
                <w:sz w:val="20"/>
                <w:szCs w:val="20"/>
              </w:rPr>
            </w:pPr>
          </w:p>
          <w:p w14:paraId="5CF55969" w14:textId="77777777" w:rsidR="00F16E72" w:rsidRPr="00A45DE4" w:rsidRDefault="00F16E72" w:rsidP="00F16E72">
            <w:pPr>
              <w:pStyle w:val="TableParagraph"/>
              <w:ind w:left="1525" w:right="1525"/>
              <w:jc w:val="center"/>
              <w:rPr>
                <w:rFonts w:ascii="Arial" w:eastAsia="Arial" w:hAnsi="Arial" w:cs="Arial"/>
                <w:sz w:val="20"/>
                <w:szCs w:val="20"/>
              </w:rPr>
            </w:pPr>
            <w:r w:rsidRPr="00A45DE4">
              <w:rPr>
                <w:rFonts w:ascii="Arial" w:hAnsi="Arial"/>
                <w:b/>
                <w:sz w:val="20"/>
              </w:rPr>
              <w:t>Question</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4B7401C3" w14:textId="77777777" w:rsidR="00F16E72" w:rsidRPr="00A45DE4" w:rsidRDefault="00F16E72" w:rsidP="00F16E72">
            <w:pPr>
              <w:pStyle w:val="TableParagraph"/>
              <w:spacing w:before="3" w:line="180" w:lineRule="exact"/>
              <w:jc w:val="center"/>
              <w:rPr>
                <w:rFonts w:ascii="Arial" w:hAnsi="Arial" w:cs="Arial"/>
                <w:sz w:val="20"/>
                <w:szCs w:val="20"/>
              </w:rPr>
            </w:pPr>
          </w:p>
          <w:p w14:paraId="3C746FE7" w14:textId="77777777" w:rsidR="00F16E72" w:rsidRPr="00A45DE4" w:rsidRDefault="00F16E72" w:rsidP="00F16E72">
            <w:pPr>
              <w:pStyle w:val="TableParagraph"/>
              <w:ind w:left="195" w:right="195"/>
              <w:jc w:val="center"/>
              <w:rPr>
                <w:rFonts w:ascii="Arial" w:eastAsia="Arial" w:hAnsi="Arial" w:cs="Arial"/>
                <w:sz w:val="20"/>
                <w:szCs w:val="20"/>
              </w:rPr>
            </w:pPr>
            <w:r w:rsidRPr="00A45DE4">
              <w:rPr>
                <w:rFonts w:ascii="Arial" w:hAnsi="Arial"/>
                <w:b/>
                <w:sz w:val="20"/>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9F5D77E" w14:textId="77777777" w:rsidR="00F16E72" w:rsidRPr="00A45DE4" w:rsidRDefault="00F16E72" w:rsidP="00F16E72">
            <w:pPr>
              <w:pStyle w:val="TableParagraph"/>
              <w:spacing w:before="3" w:line="180" w:lineRule="exact"/>
              <w:jc w:val="center"/>
              <w:rPr>
                <w:rFonts w:ascii="Arial" w:hAnsi="Arial" w:cs="Arial"/>
                <w:sz w:val="20"/>
                <w:szCs w:val="20"/>
              </w:rPr>
            </w:pPr>
          </w:p>
          <w:p w14:paraId="4758F02A" w14:textId="77777777" w:rsidR="00F16E72" w:rsidRPr="00A45DE4" w:rsidRDefault="00F16E72" w:rsidP="00F16E72">
            <w:pPr>
              <w:pStyle w:val="TableParagraph"/>
              <w:ind w:left="195" w:right="195"/>
              <w:jc w:val="center"/>
              <w:rPr>
                <w:rFonts w:ascii="Arial" w:eastAsia="Arial" w:hAnsi="Arial" w:cs="Arial"/>
                <w:sz w:val="20"/>
                <w:szCs w:val="20"/>
              </w:rPr>
            </w:pPr>
            <w:r w:rsidRPr="00A45DE4">
              <w:rPr>
                <w:rFonts w:ascii="Arial" w:hAnsi="Arial"/>
                <w:b/>
                <w:sz w:val="20"/>
              </w:rPr>
              <w:t>N</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3A024A9C" w14:textId="77777777" w:rsidR="00F16E72" w:rsidRPr="00A45DE4" w:rsidRDefault="00F16E72" w:rsidP="00F16E72">
            <w:pPr>
              <w:pStyle w:val="TableParagraph"/>
              <w:spacing w:before="3" w:line="180" w:lineRule="exact"/>
              <w:jc w:val="center"/>
              <w:rPr>
                <w:rFonts w:ascii="Arial" w:hAnsi="Arial" w:cs="Arial"/>
                <w:sz w:val="20"/>
                <w:szCs w:val="20"/>
              </w:rPr>
            </w:pPr>
          </w:p>
          <w:p w14:paraId="04F503DD" w14:textId="77777777" w:rsidR="00F16E72" w:rsidRPr="00A45DE4" w:rsidRDefault="00F16E72" w:rsidP="00F16E72">
            <w:pPr>
              <w:pStyle w:val="TableParagraph"/>
              <w:ind w:left="150"/>
              <w:jc w:val="center"/>
              <w:rPr>
                <w:rFonts w:ascii="Arial" w:eastAsia="Arial" w:hAnsi="Arial" w:cs="Arial"/>
                <w:sz w:val="20"/>
                <w:szCs w:val="20"/>
              </w:rPr>
            </w:pPr>
            <w:r w:rsidRPr="00A45DE4">
              <w:rPr>
                <w:rFonts w:ascii="Arial" w:hAnsi="Arial"/>
                <w:b/>
                <w:sz w:val="20"/>
              </w:rPr>
              <w:t>NA</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46A1E9CF" w14:textId="77777777" w:rsidR="00F16E72" w:rsidRPr="00A45DE4" w:rsidRDefault="00F16E72" w:rsidP="00F16E72">
            <w:pPr>
              <w:pStyle w:val="TableParagraph"/>
              <w:spacing w:before="3" w:line="180" w:lineRule="exact"/>
              <w:jc w:val="center"/>
              <w:rPr>
                <w:rFonts w:ascii="Arial" w:hAnsi="Arial" w:cs="Arial"/>
                <w:sz w:val="20"/>
                <w:szCs w:val="20"/>
              </w:rPr>
            </w:pPr>
          </w:p>
          <w:p w14:paraId="4C9390B3" w14:textId="77777777" w:rsidR="00F16E72" w:rsidRPr="00A45DE4" w:rsidRDefault="00F16E72" w:rsidP="00F16E72">
            <w:pPr>
              <w:pStyle w:val="TableParagraph"/>
              <w:jc w:val="center"/>
              <w:rPr>
                <w:rFonts w:ascii="Arial" w:eastAsia="Arial" w:hAnsi="Arial" w:cs="Arial"/>
                <w:sz w:val="20"/>
                <w:szCs w:val="20"/>
              </w:rPr>
            </w:pPr>
            <w:r w:rsidRPr="00A45DE4">
              <w:rPr>
                <w:rFonts w:ascii="Arial" w:hAnsi="Arial"/>
                <w:b/>
                <w:sz w:val="20"/>
              </w:rPr>
              <w:t>Description &amp; Evidence</w:t>
            </w:r>
          </w:p>
        </w:tc>
      </w:tr>
      <w:tr w:rsidR="00F16E72" w:rsidRPr="00A45DE4" w14:paraId="0DD59211" w14:textId="77777777" w:rsidTr="00F16E72">
        <w:trPr>
          <w:trHeight w:hRule="exact" w:val="449"/>
        </w:trPr>
        <w:tc>
          <w:tcPr>
            <w:tcW w:w="11273" w:type="dxa"/>
            <w:gridSpan w:val="6"/>
            <w:tcBorders>
              <w:top w:val="single" w:sz="7" w:space="0" w:color="000000"/>
              <w:left w:val="single" w:sz="7" w:space="0" w:color="000000"/>
              <w:bottom w:val="single" w:sz="7" w:space="0" w:color="000000"/>
              <w:right w:val="single" w:sz="7" w:space="0" w:color="000000"/>
            </w:tcBorders>
          </w:tcPr>
          <w:p w14:paraId="6014823F" w14:textId="77777777" w:rsidR="00F16E72" w:rsidRPr="00A45DE4" w:rsidRDefault="00F16E72" w:rsidP="00F16E72">
            <w:pPr>
              <w:pStyle w:val="TableParagraph"/>
              <w:spacing w:before="97"/>
              <w:jc w:val="both"/>
              <w:rPr>
                <w:rFonts w:ascii="Arial" w:eastAsia="Arial" w:hAnsi="Arial" w:cs="Arial"/>
                <w:sz w:val="20"/>
                <w:szCs w:val="20"/>
              </w:rPr>
            </w:pPr>
            <w:r w:rsidRPr="00A45DE4">
              <w:rPr>
                <w:rFonts w:ascii="Arial" w:hAnsi="Arial"/>
                <w:b/>
                <w:sz w:val="20"/>
              </w:rPr>
              <w:t>INDICATOR 3: TRAINING AND EXERCISES</w:t>
            </w:r>
          </w:p>
        </w:tc>
      </w:tr>
      <w:tr w:rsidR="00F16E72" w:rsidRPr="00A45DE4" w14:paraId="4E80C01E" w14:textId="77777777" w:rsidTr="00F16E72">
        <w:trPr>
          <w:trHeight w:hRule="exact" w:val="1697"/>
        </w:trPr>
        <w:tc>
          <w:tcPr>
            <w:tcW w:w="761" w:type="dxa"/>
            <w:vMerge w:val="restart"/>
            <w:tcBorders>
              <w:top w:val="single" w:sz="7" w:space="0" w:color="000000"/>
              <w:left w:val="single" w:sz="7" w:space="0" w:color="000000"/>
              <w:right w:val="single" w:sz="7" w:space="0" w:color="000000"/>
            </w:tcBorders>
            <w:textDirection w:val="btLr"/>
          </w:tcPr>
          <w:p w14:paraId="55514E39" w14:textId="77777777" w:rsidR="00F16E72" w:rsidRPr="00A45DE4" w:rsidRDefault="00F16E72" w:rsidP="00F16E72">
            <w:pPr>
              <w:pStyle w:val="TableParagraph"/>
              <w:spacing w:before="7" w:line="260" w:lineRule="exact"/>
              <w:jc w:val="both"/>
              <w:rPr>
                <w:rFonts w:ascii="Arial" w:hAnsi="Arial" w:cs="Arial"/>
                <w:sz w:val="20"/>
                <w:szCs w:val="20"/>
              </w:rPr>
            </w:pPr>
          </w:p>
          <w:p w14:paraId="2B32B574" w14:textId="77777777" w:rsidR="00F16E72" w:rsidRPr="00A45DE4" w:rsidRDefault="00F16E72" w:rsidP="00F16E72">
            <w:pPr>
              <w:pStyle w:val="TableParagraph"/>
              <w:ind w:left="188"/>
              <w:jc w:val="center"/>
              <w:rPr>
                <w:rFonts w:ascii="Arial" w:eastAsia="Arial" w:hAnsi="Arial" w:cs="Arial"/>
                <w:sz w:val="20"/>
                <w:szCs w:val="20"/>
              </w:rPr>
            </w:pPr>
            <w:r w:rsidRPr="00A45DE4">
              <w:rPr>
                <w:rFonts w:ascii="Arial" w:hAnsi="Arial"/>
                <w:b/>
                <w:sz w:val="20"/>
              </w:rPr>
              <w:t>INDICATOR 3</w:t>
            </w:r>
          </w:p>
        </w:tc>
        <w:tc>
          <w:tcPr>
            <w:tcW w:w="3888" w:type="dxa"/>
            <w:tcBorders>
              <w:top w:val="single" w:sz="7" w:space="0" w:color="000000"/>
              <w:left w:val="single" w:sz="7" w:space="0" w:color="000000"/>
              <w:bottom w:val="single" w:sz="7" w:space="0" w:color="000000"/>
              <w:right w:val="single" w:sz="7" w:space="0" w:color="000000"/>
            </w:tcBorders>
          </w:tcPr>
          <w:p w14:paraId="5367E753" w14:textId="77777777" w:rsidR="00F16E72" w:rsidRPr="00A45DE4" w:rsidRDefault="00F16E72" w:rsidP="00F16E72">
            <w:pPr>
              <w:pStyle w:val="TableParagraph"/>
              <w:spacing w:before="17"/>
              <w:ind w:left="99" w:right="216"/>
              <w:rPr>
                <w:rFonts w:ascii="Arial" w:eastAsia="Arial" w:hAnsi="Arial" w:cs="Arial"/>
                <w:sz w:val="20"/>
                <w:szCs w:val="20"/>
              </w:rPr>
            </w:pPr>
            <w:r w:rsidRPr="00A45DE4">
              <w:rPr>
                <w:rFonts w:ascii="Arial" w:hAnsi="Arial"/>
                <w:sz w:val="20"/>
              </w:rPr>
              <w:t>Does the company organise a crisis management exercise annually to practise the operations of the Crisis Management Team and test the functionality of the Crisis Management Plan and the communications and notification system?</w:t>
            </w:r>
          </w:p>
          <w:p w14:paraId="5422403B" w14:textId="77777777" w:rsidR="00F16E72" w:rsidRPr="00A45DE4" w:rsidRDefault="00F16E72" w:rsidP="00F16E72">
            <w:pPr>
              <w:pStyle w:val="TableParagraph"/>
              <w:spacing w:before="17"/>
              <w:ind w:left="99" w:right="216"/>
              <w:jc w:val="both"/>
              <w:rPr>
                <w:rFonts w:ascii="Arial" w:eastAsia="Arial" w:hAnsi="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4106F28C" w14:textId="77777777" w:rsidR="00F16E72" w:rsidRPr="00A45DE4" w:rsidRDefault="00F16E72" w:rsidP="00F16E72">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293B9E7" w14:textId="77777777" w:rsidR="00F16E72" w:rsidRPr="00A45DE4" w:rsidRDefault="00F16E72" w:rsidP="00F16E72">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384FB2FA" w14:textId="77777777" w:rsidR="00F16E72" w:rsidRPr="00A45DE4" w:rsidRDefault="00F16E72" w:rsidP="00F16E72">
            <w:pPr>
              <w:jc w:val="both"/>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6491F56A" w14:textId="77777777" w:rsidR="00F16E72" w:rsidRPr="00A45DE4" w:rsidRDefault="00F16E72" w:rsidP="00F16E72">
            <w:pPr>
              <w:jc w:val="both"/>
              <w:rPr>
                <w:rFonts w:cs="Arial"/>
                <w:sz w:val="20"/>
                <w:szCs w:val="20"/>
              </w:rPr>
            </w:pPr>
          </w:p>
        </w:tc>
      </w:tr>
      <w:tr w:rsidR="00F16E72" w:rsidRPr="00A45DE4" w14:paraId="29010DD8" w14:textId="77777777" w:rsidTr="00F16E72">
        <w:trPr>
          <w:trHeight w:hRule="exact" w:val="678"/>
        </w:trPr>
        <w:tc>
          <w:tcPr>
            <w:tcW w:w="761" w:type="dxa"/>
            <w:vMerge/>
            <w:tcBorders>
              <w:left w:val="single" w:sz="7" w:space="0" w:color="000000"/>
              <w:bottom w:val="single" w:sz="7" w:space="0" w:color="000000"/>
              <w:right w:val="single" w:sz="7" w:space="0" w:color="000000"/>
            </w:tcBorders>
            <w:textDirection w:val="btLr"/>
          </w:tcPr>
          <w:p w14:paraId="3C572C38" w14:textId="77777777" w:rsidR="00F16E72" w:rsidRPr="00A45DE4" w:rsidRDefault="00F16E72" w:rsidP="00F16E72">
            <w:pPr>
              <w:jc w:val="both"/>
              <w:rPr>
                <w:rFonts w:cs="Arial"/>
                <w:sz w:val="20"/>
                <w:szCs w:val="20"/>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7483AB4" w14:textId="1610D3DD" w:rsidR="00F16E72" w:rsidRPr="00A45DE4" w:rsidRDefault="00F16E72" w:rsidP="00F16E72">
            <w:pPr>
              <w:pStyle w:val="TableParagraph"/>
              <w:spacing w:before="153"/>
              <w:jc w:val="both"/>
              <w:rPr>
                <w:rFonts w:ascii="Arial" w:eastAsia="Arial" w:hAnsi="Arial" w:cs="Arial"/>
                <w:sz w:val="20"/>
                <w:szCs w:val="20"/>
              </w:rPr>
            </w:pPr>
            <w:r w:rsidRPr="00A45DE4">
              <w:rPr>
                <w:rFonts w:ascii="Arial" w:hAnsi="Arial"/>
                <w:i/>
                <w:sz w:val="20"/>
              </w:rPr>
              <w:t>If you have answered “Yes” to this question, assign a “Yes” for this indicator.</w:t>
            </w:r>
            <w:r w:rsidR="00A45DE4">
              <w:rPr>
                <w:rFonts w:ascii="Arial" w:hAnsi="Arial"/>
                <w:i/>
                <w:sz w:val="20"/>
              </w:rPr>
              <w:t xml:space="preserve"> </w:t>
            </w:r>
            <w:r w:rsidRPr="00A45DE4">
              <w:rPr>
                <w:rFonts w:ascii="Arial" w:hAnsi="Arial"/>
                <w:i/>
                <w:sz w:val="20"/>
              </w:rPr>
              <w:t>Otherwise, assign a “No”.</w:t>
            </w:r>
          </w:p>
        </w:tc>
      </w:tr>
      <w:tr w:rsidR="00F16E72" w:rsidRPr="00A45DE4" w14:paraId="13C3FF70" w14:textId="77777777" w:rsidTr="00F16E72">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287CD416" w14:textId="77777777" w:rsidR="00F16E72" w:rsidRPr="00A45DE4" w:rsidRDefault="00F16E72" w:rsidP="00F16E72">
            <w:pPr>
              <w:jc w:val="center"/>
              <w:rPr>
                <w:rFonts w:cs="Arial"/>
                <w:sz w:val="20"/>
                <w:szCs w:val="20"/>
              </w:rPr>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57E127CF" w14:textId="77777777" w:rsidR="00F16E72" w:rsidRPr="00A45DE4" w:rsidRDefault="00F16E72" w:rsidP="00F16E72">
            <w:pPr>
              <w:pStyle w:val="TableParagraph"/>
              <w:spacing w:before="94"/>
              <w:ind w:right="72"/>
              <w:jc w:val="center"/>
              <w:rPr>
                <w:rFonts w:ascii="Arial" w:eastAsia="Arial" w:hAnsi="Arial" w:cs="Arial"/>
                <w:sz w:val="20"/>
                <w:szCs w:val="20"/>
              </w:rPr>
            </w:pPr>
            <w:r w:rsidRPr="00A45DE4">
              <w:rPr>
                <w:rFonts w:ascii="Arial" w:hAnsi="Arial"/>
                <w:b/>
                <w:sz w:val="20"/>
              </w:rPr>
              <w:t>ASSESSED CORPORATE PERFORMANCE FOR INDICATOR 3</w:t>
            </w:r>
          </w:p>
        </w:tc>
        <w:tc>
          <w:tcPr>
            <w:tcW w:w="3863" w:type="dxa"/>
            <w:tcBorders>
              <w:top w:val="single" w:sz="7" w:space="0" w:color="000000"/>
              <w:left w:val="single" w:sz="7" w:space="0" w:color="000000"/>
              <w:bottom w:val="single" w:sz="7" w:space="0" w:color="000000"/>
              <w:right w:val="single" w:sz="7" w:space="0" w:color="000000"/>
            </w:tcBorders>
          </w:tcPr>
          <w:p w14:paraId="73C1058A" w14:textId="77777777" w:rsidR="00F16E72" w:rsidRPr="00A45DE4" w:rsidRDefault="00F16E72" w:rsidP="00F16E72">
            <w:pPr>
              <w:pStyle w:val="TableParagraph"/>
              <w:spacing w:before="7" w:line="200" w:lineRule="exact"/>
              <w:jc w:val="both"/>
              <w:rPr>
                <w:rFonts w:ascii="Arial" w:hAnsi="Arial" w:cs="Arial"/>
                <w:sz w:val="20"/>
                <w:szCs w:val="20"/>
              </w:rPr>
            </w:pPr>
          </w:p>
          <w:p w14:paraId="4EFE7B10" w14:textId="77777777" w:rsidR="00F16E72" w:rsidRPr="00A45DE4" w:rsidRDefault="00F16E72" w:rsidP="00F16E72">
            <w:pPr>
              <w:pStyle w:val="TableParagraph"/>
              <w:tabs>
                <w:tab w:val="left" w:pos="1914"/>
              </w:tabs>
              <w:ind w:left="99"/>
              <w:jc w:val="both"/>
              <w:rPr>
                <w:rFonts w:ascii="Arial" w:eastAsia="Arial" w:hAnsi="Arial" w:cs="Arial"/>
                <w:sz w:val="20"/>
                <w:szCs w:val="20"/>
              </w:rPr>
            </w:pPr>
            <w:r w:rsidRPr="00A45DE4">
              <w:rPr>
                <w:rFonts w:ascii="Arial" w:hAnsi="Arial"/>
                <w:b/>
                <w:sz w:val="20"/>
              </w:rPr>
              <w:t>Y / N:</w:t>
            </w:r>
            <w:r w:rsidRPr="00A45DE4">
              <w:tab/>
            </w:r>
          </w:p>
        </w:tc>
      </w:tr>
    </w:tbl>
    <w:p w14:paraId="1CA4A0E2" w14:textId="11E4DFE9" w:rsidR="00A8413E" w:rsidRPr="00A45DE4" w:rsidRDefault="00A8413E" w:rsidP="00AC6088">
      <w:pPr>
        <w:rPr>
          <w:b/>
        </w:rPr>
      </w:pPr>
      <w:r w:rsidRPr="00A45DE4">
        <w:br w:type="page"/>
      </w:r>
      <w:r w:rsidRPr="00A45DE4">
        <w:rPr>
          <w:b/>
        </w:rPr>
        <w:lastRenderedPageBreak/>
        <w:t>Crisis Management Planning – Site</w:t>
      </w:r>
    </w:p>
    <w:tbl>
      <w:tblPr>
        <w:tblStyle w:val="TableNormal1"/>
        <w:tblpPr w:leftFromText="141" w:rightFromText="141" w:vertAnchor="text" w:horzAnchor="margin" w:tblpXSpec="center" w:tblpY="142"/>
        <w:tblW w:w="10210" w:type="dxa"/>
        <w:tblLayout w:type="fixed"/>
        <w:tblLook w:val="01E0" w:firstRow="1" w:lastRow="1" w:firstColumn="1" w:lastColumn="1" w:noHBand="0" w:noVBand="0"/>
      </w:tblPr>
      <w:tblGrid>
        <w:gridCol w:w="1980"/>
        <w:gridCol w:w="2468"/>
        <w:gridCol w:w="1891"/>
        <w:gridCol w:w="3871"/>
      </w:tblGrid>
      <w:tr w:rsidR="00535975" w:rsidRPr="00A45DE4" w14:paraId="0B49D76C" w14:textId="77777777" w:rsidTr="00F103D8">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CDCDCD"/>
          </w:tcPr>
          <w:p w14:paraId="784783CD" w14:textId="3EDE290D" w:rsidR="00535975" w:rsidRPr="00A45DE4" w:rsidRDefault="007A20E7" w:rsidP="007A20E7">
            <w:pPr>
              <w:pStyle w:val="TableParagraph"/>
              <w:spacing w:before="70"/>
              <w:ind w:left="137"/>
              <w:jc w:val="both"/>
              <w:rPr>
                <w:rFonts w:ascii="Arial" w:eastAsia="Arial" w:hAnsi="Arial" w:cs="Arial"/>
                <w:sz w:val="20"/>
                <w:szCs w:val="20"/>
              </w:rPr>
            </w:pPr>
            <w:r>
              <w:rPr>
                <w:rFonts w:ascii="Arial" w:hAnsi="Arial"/>
                <w:b/>
                <w:sz w:val="20"/>
              </w:rPr>
              <w:t>Site</w:t>
            </w:r>
            <w:r w:rsidR="00535975" w:rsidRPr="00A45DE4">
              <w:rPr>
                <w:rFonts w:ascii="Arial" w:hAnsi="Arial"/>
                <w:b/>
                <w:sz w:val="20"/>
              </w:rPr>
              <w:t>:</w:t>
            </w:r>
          </w:p>
        </w:tc>
        <w:tc>
          <w:tcPr>
            <w:tcW w:w="2468" w:type="dxa"/>
            <w:tcBorders>
              <w:top w:val="single" w:sz="4" w:space="0" w:color="auto"/>
              <w:left w:val="single" w:sz="4" w:space="0" w:color="auto"/>
              <w:bottom w:val="single" w:sz="4" w:space="0" w:color="auto"/>
              <w:right w:val="single" w:sz="4" w:space="0" w:color="auto"/>
            </w:tcBorders>
          </w:tcPr>
          <w:p w14:paraId="6A98578A" w14:textId="77777777" w:rsidR="00535975" w:rsidRPr="00A45DE4" w:rsidRDefault="00535975" w:rsidP="008C18A1">
            <w:pPr>
              <w:jc w:val="both"/>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tcPr>
          <w:p w14:paraId="716343F0" w14:textId="396F0818" w:rsidR="00535975" w:rsidRPr="00A45DE4" w:rsidRDefault="007A20E7" w:rsidP="007A20E7">
            <w:pPr>
              <w:pStyle w:val="TableParagraph"/>
              <w:spacing w:before="70"/>
              <w:ind w:left="219"/>
              <w:jc w:val="both"/>
              <w:rPr>
                <w:rFonts w:ascii="Arial" w:eastAsia="Arial" w:hAnsi="Arial" w:cs="Arial"/>
                <w:sz w:val="20"/>
                <w:szCs w:val="20"/>
              </w:rPr>
            </w:pPr>
            <w:r>
              <w:rPr>
                <w:rFonts w:ascii="Arial" w:hAnsi="Arial"/>
                <w:b/>
                <w:sz w:val="20"/>
              </w:rPr>
              <w:t>Company</w:t>
            </w:r>
            <w:r w:rsidR="00535975" w:rsidRPr="00A45DE4">
              <w:rPr>
                <w:rFonts w:ascii="Arial" w:hAnsi="Arial"/>
                <w:b/>
                <w:sz w:val="20"/>
              </w:rPr>
              <w:t>:</w:t>
            </w:r>
          </w:p>
        </w:tc>
        <w:tc>
          <w:tcPr>
            <w:tcW w:w="3871" w:type="dxa"/>
            <w:tcBorders>
              <w:top w:val="single" w:sz="4" w:space="0" w:color="auto"/>
              <w:left w:val="single" w:sz="4" w:space="0" w:color="auto"/>
              <w:bottom w:val="single" w:sz="4" w:space="0" w:color="auto"/>
              <w:right w:val="single" w:sz="4" w:space="0" w:color="auto"/>
            </w:tcBorders>
          </w:tcPr>
          <w:p w14:paraId="0832433B" w14:textId="77777777" w:rsidR="00535975" w:rsidRPr="00A45DE4" w:rsidRDefault="00535975" w:rsidP="008C18A1">
            <w:pPr>
              <w:jc w:val="both"/>
              <w:rPr>
                <w:rFonts w:cs="Arial"/>
                <w:sz w:val="20"/>
                <w:szCs w:val="20"/>
              </w:rPr>
            </w:pPr>
          </w:p>
        </w:tc>
      </w:tr>
      <w:tr w:rsidR="00535975" w:rsidRPr="00A45DE4" w14:paraId="301A9ED0" w14:textId="77777777" w:rsidTr="00F103D8">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CDCDCD"/>
          </w:tcPr>
          <w:p w14:paraId="2ADA0B6C" w14:textId="77777777" w:rsidR="00535975" w:rsidRPr="00A45DE4" w:rsidRDefault="00535975" w:rsidP="007D7AE5">
            <w:pPr>
              <w:pStyle w:val="TableParagraph"/>
              <w:spacing w:before="58"/>
              <w:ind w:left="137"/>
              <w:jc w:val="both"/>
              <w:rPr>
                <w:rFonts w:ascii="Arial" w:eastAsia="Arial" w:hAnsi="Arial" w:cs="Arial"/>
                <w:sz w:val="20"/>
                <w:szCs w:val="20"/>
              </w:rPr>
            </w:pPr>
            <w:r w:rsidRPr="00A45DE4">
              <w:rPr>
                <w:rFonts w:ascii="Arial" w:hAnsi="Arial"/>
                <w:b/>
                <w:sz w:val="20"/>
              </w:rPr>
              <w:t>Assessed by:</w:t>
            </w:r>
          </w:p>
        </w:tc>
        <w:tc>
          <w:tcPr>
            <w:tcW w:w="2468" w:type="dxa"/>
            <w:tcBorders>
              <w:top w:val="single" w:sz="4" w:space="0" w:color="auto"/>
              <w:left w:val="single" w:sz="4" w:space="0" w:color="auto"/>
              <w:bottom w:val="single" w:sz="4" w:space="0" w:color="auto"/>
              <w:right w:val="single" w:sz="4" w:space="0" w:color="auto"/>
            </w:tcBorders>
          </w:tcPr>
          <w:p w14:paraId="09F50920" w14:textId="77777777" w:rsidR="00535975" w:rsidRPr="00A45DE4" w:rsidRDefault="00535975" w:rsidP="008C18A1">
            <w:pPr>
              <w:jc w:val="both"/>
              <w:rPr>
                <w:rFonts w:cs="Arial"/>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CDCDCD"/>
          </w:tcPr>
          <w:p w14:paraId="186BD0C4" w14:textId="77777777" w:rsidR="00535975" w:rsidRPr="00A45DE4" w:rsidRDefault="00535975" w:rsidP="008C18A1">
            <w:pPr>
              <w:pStyle w:val="TableParagraph"/>
              <w:spacing w:before="58"/>
              <w:ind w:left="262"/>
              <w:jc w:val="both"/>
              <w:rPr>
                <w:rFonts w:ascii="Arial" w:eastAsia="Arial" w:hAnsi="Arial" w:cs="Arial"/>
                <w:sz w:val="20"/>
                <w:szCs w:val="20"/>
              </w:rPr>
            </w:pPr>
            <w:r w:rsidRPr="00A45DE4">
              <w:rPr>
                <w:rFonts w:ascii="Arial" w:hAnsi="Arial"/>
                <w:b/>
                <w:sz w:val="20"/>
              </w:rPr>
              <w:t>Date submitted:</w:t>
            </w:r>
          </w:p>
        </w:tc>
        <w:tc>
          <w:tcPr>
            <w:tcW w:w="3871" w:type="dxa"/>
            <w:tcBorders>
              <w:top w:val="single" w:sz="4" w:space="0" w:color="auto"/>
              <w:left w:val="single" w:sz="4" w:space="0" w:color="auto"/>
              <w:bottom w:val="single" w:sz="4" w:space="0" w:color="auto"/>
              <w:right w:val="single" w:sz="4" w:space="0" w:color="auto"/>
            </w:tcBorders>
          </w:tcPr>
          <w:p w14:paraId="7B34B542" w14:textId="77777777" w:rsidR="00535975" w:rsidRPr="00A45DE4" w:rsidRDefault="00535975" w:rsidP="008C18A1">
            <w:pPr>
              <w:jc w:val="both"/>
              <w:rPr>
                <w:rFonts w:cs="Arial"/>
                <w:sz w:val="20"/>
                <w:szCs w:val="20"/>
              </w:rPr>
            </w:pPr>
          </w:p>
        </w:tc>
      </w:tr>
    </w:tbl>
    <w:p w14:paraId="48CFC0B1" w14:textId="77777777" w:rsidR="00A8413E" w:rsidRPr="00A45DE4" w:rsidRDefault="00A8413E" w:rsidP="008C18A1">
      <w:pPr>
        <w:jc w:val="both"/>
      </w:pPr>
    </w:p>
    <w:p w14:paraId="65203318" w14:textId="77777777" w:rsidR="00A8413E" w:rsidRPr="00A45DE4" w:rsidRDefault="00A8413E" w:rsidP="008C18A1">
      <w:pPr>
        <w:jc w:val="both"/>
      </w:pPr>
    </w:p>
    <w:tbl>
      <w:tblPr>
        <w:tblStyle w:val="TableNormal1"/>
        <w:tblW w:w="10207" w:type="dxa"/>
        <w:tblInd w:w="-289" w:type="dxa"/>
        <w:tblLayout w:type="fixed"/>
        <w:tblLook w:val="01E0" w:firstRow="1" w:lastRow="1" w:firstColumn="1" w:lastColumn="1" w:noHBand="0" w:noVBand="0"/>
      </w:tblPr>
      <w:tblGrid>
        <w:gridCol w:w="6271"/>
        <w:gridCol w:w="3936"/>
      </w:tblGrid>
      <w:tr w:rsidR="00535975" w:rsidRPr="00A45DE4" w14:paraId="74D26F69" w14:textId="77777777" w:rsidTr="00E554B7">
        <w:trPr>
          <w:trHeight w:hRule="exact" w:val="364"/>
        </w:trPr>
        <w:tc>
          <w:tcPr>
            <w:tcW w:w="10207" w:type="dxa"/>
            <w:gridSpan w:val="2"/>
            <w:tcBorders>
              <w:top w:val="single" w:sz="4" w:space="0" w:color="auto"/>
              <w:left w:val="single" w:sz="4" w:space="0" w:color="auto"/>
              <w:bottom w:val="single" w:sz="4" w:space="0" w:color="auto"/>
              <w:right w:val="single" w:sz="4" w:space="0" w:color="auto"/>
            </w:tcBorders>
            <w:shd w:val="clear" w:color="auto" w:fill="CDCDCD"/>
          </w:tcPr>
          <w:p w14:paraId="2401D198" w14:textId="77777777" w:rsidR="00535975" w:rsidRPr="00A45DE4" w:rsidRDefault="00535975" w:rsidP="008C18A1">
            <w:pPr>
              <w:pStyle w:val="TableParagraph"/>
              <w:spacing w:before="61"/>
              <w:ind w:left="66"/>
              <w:jc w:val="both"/>
              <w:rPr>
                <w:rFonts w:ascii="Arial" w:eastAsia="Arial" w:hAnsi="Arial" w:cs="Arial"/>
                <w:sz w:val="20"/>
                <w:szCs w:val="20"/>
              </w:rPr>
            </w:pPr>
            <w:r w:rsidRPr="00A45DE4">
              <w:rPr>
                <w:rFonts w:ascii="Arial" w:hAnsi="Arial"/>
                <w:b/>
                <w:sz w:val="20"/>
              </w:rPr>
              <w:t>SUPPORTING DOCUMENTATION/EVIDENCE:</w:t>
            </w:r>
          </w:p>
        </w:tc>
      </w:tr>
      <w:tr w:rsidR="00535975" w:rsidRPr="00A45DE4" w14:paraId="22B976D6" w14:textId="77777777" w:rsidTr="00E554B7">
        <w:trPr>
          <w:trHeight w:hRule="exact" w:val="378"/>
        </w:trPr>
        <w:tc>
          <w:tcPr>
            <w:tcW w:w="6271" w:type="dxa"/>
            <w:tcBorders>
              <w:top w:val="single" w:sz="4" w:space="0" w:color="auto"/>
              <w:left w:val="single" w:sz="4" w:space="0" w:color="auto"/>
              <w:bottom w:val="single" w:sz="4" w:space="0" w:color="auto"/>
              <w:right w:val="single" w:sz="4" w:space="0" w:color="auto"/>
            </w:tcBorders>
            <w:shd w:val="clear" w:color="auto" w:fill="CDCDCD"/>
          </w:tcPr>
          <w:p w14:paraId="4808FC04" w14:textId="77777777" w:rsidR="00535975" w:rsidRPr="00A45DE4" w:rsidRDefault="00535975" w:rsidP="008C18A1">
            <w:pPr>
              <w:pStyle w:val="TableParagraph"/>
              <w:spacing w:before="81"/>
              <w:ind w:left="66"/>
              <w:jc w:val="both"/>
              <w:rPr>
                <w:rFonts w:ascii="Arial" w:eastAsia="Arial" w:hAnsi="Arial" w:cs="Arial"/>
                <w:sz w:val="20"/>
                <w:szCs w:val="20"/>
              </w:rPr>
            </w:pPr>
            <w:r w:rsidRPr="00A45DE4">
              <w:rPr>
                <w:rFonts w:ascii="Arial" w:hAnsi="Arial"/>
                <w:b/>
                <w:sz w:val="20"/>
              </w:rPr>
              <w:t>NAME OF DOCUMENT</w:t>
            </w:r>
          </w:p>
        </w:tc>
        <w:tc>
          <w:tcPr>
            <w:tcW w:w="3936" w:type="dxa"/>
            <w:tcBorders>
              <w:top w:val="single" w:sz="4" w:space="0" w:color="auto"/>
              <w:left w:val="single" w:sz="4" w:space="0" w:color="auto"/>
              <w:bottom w:val="single" w:sz="4" w:space="0" w:color="auto"/>
              <w:right w:val="single" w:sz="4" w:space="0" w:color="auto"/>
            </w:tcBorders>
            <w:shd w:val="clear" w:color="auto" w:fill="CDCDCD"/>
          </w:tcPr>
          <w:p w14:paraId="1BB8FC73" w14:textId="77777777" w:rsidR="00535975" w:rsidRPr="00A45DE4" w:rsidRDefault="00535975" w:rsidP="008C18A1">
            <w:pPr>
              <w:pStyle w:val="TableParagraph"/>
              <w:spacing w:before="81"/>
              <w:ind w:left="102"/>
              <w:jc w:val="both"/>
              <w:rPr>
                <w:rFonts w:ascii="Arial" w:eastAsia="Arial" w:hAnsi="Arial" w:cs="Arial"/>
                <w:sz w:val="20"/>
                <w:szCs w:val="20"/>
              </w:rPr>
            </w:pPr>
            <w:r w:rsidRPr="00A45DE4">
              <w:rPr>
                <w:rFonts w:ascii="Arial" w:hAnsi="Arial"/>
                <w:b/>
                <w:sz w:val="20"/>
              </w:rPr>
              <w:t>LOCATION</w:t>
            </w:r>
          </w:p>
        </w:tc>
      </w:tr>
      <w:tr w:rsidR="00535975" w:rsidRPr="00A45DE4" w14:paraId="4C13EFE8" w14:textId="77777777" w:rsidTr="00E554B7">
        <w:trPr>
          <w:trHeight w:hRule="exact" w:val="372"/>
        </w:trPr>
        <w:tc>
          <w:tcPr>
            <w:tcW w:w="6271" w:type="dxa"/>
            <w:tcBorders>
              <w:top w:val="single" w:sz="4" w:space="0" w:color="auto"/>
              <w:left w:val="single" w:sz="4" w:space="0" w:color="auto"/>
              <w:bottom w:val="single" w:sz="4" w:space="0" w:color="auto"/>
              <w:right w:val="single" w:sz="4" w:space="0" w:color="auto"/>
            </w:tcBorders>
          </w:tcPr>
          <w:p w14:paraId="4010A5EA" w14:textId="77777777" w:rsidR="00535975" w:rsidRPr="00A45DE4" w:rsidRDefault="00535975" w:rsidP="008C18A1">
            <w:pPr>
              <w:jc w:val="both"/>
            </w:pPr>
          </w:p>
        </w:tc>
        <w:tc>
          <w:tcPr>
            <w:tcW w:w="3936" w:type="dxa"/>
            <w:tcBorders>
              <w:top w:val="single" w:sz="4" w:space="0" w:color="auto"/>
              <w:left w:val="single" w:sz="4" w:space="0" w:color="auto"/>
              <w:bottom w:val="single" w:sz="4" w:space="0" w:color="auto"/>
              <w:right w:val="single" w:sz="4" w:space="0" w:color="auto"/>
            </w:tcBorders>
          </w:tcPr>
          <w:p w14:paraId="59B9E85C" w14:textId="77777777" w:rsidR="00535975" w:rsidRPr="00A45DE4" w:rsidRDefault="00535975" w:rsidP="008C18A1">
            <w:pPr>
              <w:jc w:val="both"/>
            </w:pPr>
          </w:p>
        </w:tc>
      </w:tr>
      <w:tr w:rsidR="00535975" w:rsidRPr="00A45DE4" w14:paraId="3B11987B" w14:textId="77777777" w:rsidTr="00E554B7">
        <w:trPr>
          <w:trHeight w:hRule="exact" w:val="353"/>
        </w:trPr>
        <w:tc>
          <w:tcPr>
            <w:tcW w:w="6271" w:type="dxa"/>
            <w:tcBorders>
              <w:top w:val="single" w:sz="4" w:space="0" w:color="auto"/>
              <w:left w:val="single" w:sz="7" w:space="0" w:color="000000"/>
              <w:bottom w:val="single" w:sz="7" w:space="0" w:color="000000"/>
              <w:right w:val="single" w:sz="7" w:space="0" w:color="000000"/>
            </w:tcBorders>
          </w:tcPr>
          <w:p w14:paraId="33E772FF" w14:textId="77777777" w:rsidR="00535975" w:rsidRPr="00A45DE4" w:rsidRDefault="00535975" w:rsidP="008C18A1">
            <w:pPr>
              <w:jc w:val="both"/>
            </w:pPr>
          </w:p>
        </w:tc>
        <w:tc>
          <w:tcPr>
            <w:tcW w:w="3936" w:type="dxa"/>
            <w:tcBorders>
              <w:top w:val="single" w:sz="4" w:space="0" w:color="auto"/>
              <w:left w:val="single" w:sz="7" w:space="0" w:color="000000"/>
              <w:bottom w:val="single" w:sz="7" w:space="0" w:color="000000"/>
              <w:right w:val="single" w:sz="7" w:space="0" w:color="000000"/>
            </w:tcBorders>
          </w:tcPr>
          <w:p w14:paraId="513360B3" w14:textId="77777777" w:rsidR="00535975" w:rsidRPr="00A45DE4" w:rsidRDefault="00535975" w:rsidP="008C18A1">
            <w:pPr>
              <w:jc w:val="both"/>
            </w:pPr>
          </w:p>
        </w:tc>
      </w:tr>
      <w:tr w:rsidR="00535975" w:rsidRPr="00A45DE4" w14:paraId="35C0FB5E"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2D137E47"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5FE02A3B" w14:textId="77777777" w:rsidR="00535975" w:rsidRPr="00A45DE4" w:rsidRDefault="00535975" w:rsidP="008C18A1">
            <w:pPr>
              <w:jc w:val="both"/>
            </w:pPr>
          </w:p>
        </w:tc>
      </w:tr>
      <w:tr w:rsidR="00535975" w:rsidRPr="00A45DE4" w14:paraId="4FE481DE"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47780822"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62DCE906" w14:textId="77777777" w:rsidR="00535975" w:rsidRPr="00A45DE4" w:rsidRDefault="00535975" w:rsidP="008C18A1">
            <w:pPr>
              <w:jc w:val="both"/>
            </w:pPr>
          </w:p>
        </w:tc>
      </w:tr>
      <w:tr w:rsidR="00535975" w:rsidRPr="00A45DE4" w14:paraId="4972BAC3" w14:textId="77777777" w:rsidTr="00E554B7">
        <w:trPr>
          <w:trHeight w:hRule="exact" w:val="355"/>
        </w:trPr>
        <w:tc>
          <w:tcPr>
            <w:tcW w:w="6271" w:type="dxa"/>
            <w:tcBorders>
              <w:top w:val="single" w:sz="7" w:space="0" w:color="000000"/>
              <w:left w:val="single" w:sz="7" w:space="0" w:color="000000"/>
              <w:bottom w:val="single" w:sz="7" w:space="0" w:color="000000"/>
              <w:right w:val="single" w:sz="7" w:space="0" w:color="000000"/>
            </w:tcBorders>
          </w:tcPr>
          <w:p w14:paraId="0C56F0B4"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7E5CCEB4" w14:textId="77777777" w:rsidR="00535975" w:rsidRPr="00A45DE4" w:rsidRDefault="00535975" w:rsidP="008C18A1">
            <w:pPr>
              <w:jc w:val="both"/>
            </w:pPr>
          </w:p>
        </w:tc>
      </w:tr>
      <w:tr w:rsidR="00535975" w:rsidRPr="00A45DE4" w14:paraId="0B495B18"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5173AFEB"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5E30A57B" w14:textId="77777777" w:rsidR="00535975" w:rsidRPr="00A45DE4" w:rsidRDefault="00535975" w:rsidP="008C18A1">
            <w:pPr>
              <w:jc w:val="both"/>
            </w:pPr>
          </w:p>
        </w:tc>
      </w:tr>
      <w:tr w:rsidR="00535975" w:rsidRPr="00A45DE4" w14:paraId="3A8A660F" w14:textId="77777777" w:rsidTr="00E554B7">
        <w:trPr>
          <w:trHeight w:hRule="exact" w:val="353"/>
        </w:trPr>
        <w:tc>
          <w:tcPr>
            <w:tcW w:w="6271" w:type="dxa"/>
            <w:tcBorders>
              <w:top w:val="single" w:sz="7" w:space="0" w:color="000000"/>
              <w:left w:val="single" w:sz="7" w:space="0" w:color="000000"/>
              <w:bottom w:val="single" w:sz="7" w:space="0" w:color="000000"/>
              <w:right w:val="single" w:sz="7" w:space="0" w:color="000000"/>
            </w:tcBorders>
          </w:tcPr>
          <w:p w14:paraId="1838616B"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45FDF41A" w14:textId="77777777" w:rsidR="00535975" w:rsidRPr="00A45DE4" w:rsidRDefault="00535975" w:rsidP="008C18A1">
            <w:pPr>
              <w:jc w:val="both"/>
            </w:pPr>
          </w:p>
        </w:tc>
      </w:tr>
      <w:tr w:rsidR="00535975" w:rsidRPr="00A45DE4" w14:paraId="53A4CB87" w14:textId="77777777" w:rsidTr="00E554B7">
        <w:trPr>
          <w:trHeight w:hRule="exact" w:val="370"/>
        </w:trPr>
        <w:tc>
          <w:tcPr>
            <w:tcW w:w="6271" w:type="dxa"/>
            <w:tcBorders>
              <w:top w:val="single" w:sz="7" w:space="0" w:color="000000"/>
              <w:left w:val="single" w:sz="7" w:space="0" w:color="000000"/>
              <w:bottom w:val="single" w:sz="7" w:space="0" w:color="000000"/>
              <w:right w:val="single" w:sz="7" w:space="0" w:color="000000"/>
            </w:tcBorders>
          </w:tcPr>
          <w:p w14:paraId="6A7A1467" w14:textId="77777777" w:rsidR="00535975" w:rsidRPr="00A45DE4" w:rsidRDefault="00535975" w:rsidP="008C18A1">
            <w:pPr>
              <w:jc w:val="both"/>
            </w:pPr>
          </w:p>
        </w:tc>
        <w:tc>
          <w:tcPr>
            <w:tcW w:w="3936" w:type="dxa"/>
            <w:tcBorders>
              <w:top w:val="single" w:sz="7" w:space="0" w:color="000000"/>
              <w:left w:val="single" w:sz="7" w:space="0" w:color="000000"/>
              <w:bottom w:val="single" w:sz="7" w:space="0" w:color="000000"/>
              <w:right w:val="single" w:sz="7" w:space="0" w:color="000000"/>
            </w:tcBorders>
          </w:tcPr>
          <w:p w14:paraId="686DB425" w14:textId="77777777" w:rsidR="00535975" w:rsidRPr="00A45DE4" w:rsidRDefault="00535975" w:rsidP="008C18A1">
            <w:pPr>
              <w:jc w:val="both"/>
            </w:pPr>
          </w:p>
        </w:tc>
      </w:tr>
    </w:tbl>
    <w:p w14:paraId="65BD7964" w14:textId="7BD2B4EF" w:rsidR="007F4DF4" w:rsidRPr="00A45DE4" w:rsidRDefault="007F4DF4" w:rsidP="008C18A1">
      <w:pPr>
        <w:jc w:val="both"/>
        <w:rPr>
          <w:rFonts w:cs="Arial"/>
          <w:sz w:val="22"/>
          <w:szCs w:val="22"/>
        </w:rPr>
      </w:pPr>
    </w:p>
    <w:tbl>
      <w:tblPr>
        <w:tblStyle w:val="TableNormal1"/>
        <w:tblW w:w="10207" w:type="dxa"/>
        <w:tblInd w:w="-293" w:type="dxa"/>
        <w:tblLayout w:type="fixed"/>
        <w:tblLook w:val="01E0" w:firstRow="1" w:lastRow="1" w:firstColumn="1" w:lastColumn="1" w:noHBand="0" w:noVBand="0"/>
      </w:tblPr>
      <w:tblGrid>
        <w:gridCol w:w="2898"/>
        <w:gridCol w:w="2160"/>
        <w:gridCol w:w="3023"/>
        <w:gridCol w:w="2126"/>
      </w:tblGrid>
      <w:tr w:rsidR="00535975" w:rsidRPr="00A45DE4" w14:paraId="526A00AD" w14:textId="77777777" w:rsidTr="004C73BC">
        <w:trPr>
          <w:trHeight w:hRule="exact" w:val="364"/>
        </w:trPr>
        <w:tc>
          <w:tcPr>
            <w:tcW w:w="10207" w:type="dxa"/>
            <w:gridSpan w:val="4"/>
            <w:tcBorders>
              <w:top w:val="single" w:sz="8" w:space="0" w:color="000000"/>
              <w:left w:val="single" w:sz="7" w:space="0" w:color="000000"/>
              <w:bottom w:val="single" w:sz="7" w:space="0" w:color="000000"/>
              <w:right w:val="single" w:sz="4" w:space="0" w:color="auto"/>
            </w:tcBorders>
            <w:shd w:val="clear" w:color="auto" w:fill="D9D9D9" w:themeFill="background1" w:themeFillShade="D9"/>
          </w:tcPr>
          <w:p w14:paraId="5DA65DD1" w14:textId="77777777" w:rsidR="00535975" w:rsidRPr="00A45DE4" w:rsidRDefault="00535975" w:rsidP="007D7AE5">
            <w:pPr>
              <w:ind w:left="142"/>
              <w:jc w:val="both"/>
            </w:pPr>
            <w:r w:rsidRPr="00A45DE4">
              <w:rPr>
                <w:b/>
                <w:sz w:val="20"/>
              </w:rPr>
              <w:t>Interviewees:</w:t>
            </w:r>
          </w:p>
        </w:tc>
      </w:tr>
      <w:tr w:rsidR="00535975" w:rsidRPr="00A45DE4" w14:paraId="11EF0C96" w14:textId="77777777" w:rsidTr="007D7AE5">
        <w:trPr>
          <w:trHeight w:hRule="exact" w:val="364"/>
        </w:trPr>
        <w:tc>
          <w:tcPr>
            <w:tcW w:w="2898"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14:paraId="47A8E050" w14:textId="77777777" w:rsidR="00535975" w:rsidRPr="00A45DE4" w:rsidRDefault="00535975" w:rsidP="007D7AE5">
            <w:pPr>
              <w:pStyle w:val="TableParagraph"/>
              <w:spacing w:before="64"/>
              <w:ind w:left="142"/>
              <w:jc w:val="both"/>
              <w:rPr>
                <w:rFonts w:ascii="Arial" w:eastAsia="Arial" w:hAnsi="Arial" w:cs="Arial"/>
                <w:sz w:val="20"/>
                <w:szCs w:val="20"/>
              </w:rPr>
            </w:pPr>
            <w:r w:rsidRPr="00A45DE4">
              <w:rPr>
                <w:rFonts w:ascii="Arial" w:hAnsi="Arial"/>
                <w:b/>
                <w:sz w:val="20"/>
              </w:rPr>
              <w:t>NAME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23362" w14:textId="77777777" w:rsidR="00535975" w:rsidRPr="00A45DE4" w:rsidRDefault="00535975" w:rsidP="008C18A1">
            <w:pPr>
              <w:pStyle w:val="TableParagraph"/>
              <w:spacing w:before="64"/>
              <w:ind w:left="99"/>
              <w:jc w:val="both"/>
              <w:rPr>
                <w:rFonts w:ascii="Arial" w:eastAsia="Arial" w:hAnsi="Arial" w:cs="Arial"/>
                <w:sz w:val="20"/>
                <w:szCs w:val="20"/>
              </w:rPr>
            </w:pPr>
            <w:r w:rsidRPr="00A45DE4">
              <w:rPr>
                <w:rFonts w:ascii="Arial" w:hAnsi="Arial"/>
                <w:b/>
                <w:sz w:val="20"/>
              </w:rPr>
              <w:t>POSITION</w:t>
            </w:r>
          </w:p>
        </w:tc>
        <w:tc>
          <w:tcPr>
            <w:tcW w:w="3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9F3AB" w14:textId="77777777" w:rsidR="00535975" w:rsidRPr="00A45DE4" w:rsidRDefault="00535975" w:rsidP="008C18A1">
            <w:pPr>
              <w:pStyle w:val="TableParagraph"/>
              <w:spacing w:before="64"/>
              <w:ind w:left="99"/>
              <w:jc w:val="both"/>
              <w:rPr>
                <w:rFonts w:ascii="Arial" w:eastAsia="Arial" w:hAnsi="Arial" w:cs="Arial"/>
                <w:sz w:val="20"/>
                <w:szCs w:val="20"/>
              </w:rPr>
            </w:pPr>
            <w:r w:rsidRPr="00A45DE4">
              <w:rPr>
                <w:rFonts w:ascii="Arial" w:hAnsi="Arial"/>
                <w:b/>
                <w:sz w:val="20"/>
              </w:rPr>
              <w:t>NAME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5C263" w14:textId="77777777" w:rsidR="00535975" w:rsidRPr="00A45DE4" w:rsidRDefault="00535975" w:rsidP="007D7AE5">
            <w:pPr>
              <w:ind w:left="141"/>
              <w:jc w:val="both"/>
            </w:pPr>
            <w:r w:rsidRPr="00A45DE4">
              <w:rPr>
                <w:b/>
                <w:sz w:val="20"/>
              </w:rPr>
              <w:t>POSITION</w:t>
            </w:r>
          </w:p>
        </w:tc>
      </w:tr>
      <w:tr w:rsidR="00535975" w:rsidRPr="00A45DE4" w14:paraId="7B373173" w14:textId="77777777" w:rsidTr="007D7AE5">
        <w:trPr>
          <w:trHeight w:hRule="exact" w:val="372"/>
        </w:trPr>
        <w:tc>
          <w:tcPr>
            <w:tcW w:w="2898" w:type="dxa"/>
            <w:tcBorders>
              <w:top w:val="single" w:sz="4" w:space="0" w:color="auto"/>
              <w:left w:val="single" w:sz="4" w:space="0" w:color="auto"/>
              <w:bottom w:val="single" w:sz="4" w:space="0" w:color="auto"/>
              <w:right w:val="single" w:sz="4" w:space="0" w:color="auto"/>
            </w:tcBorders>
          </w:tcPr>
          <w:p w14:paraId="1AC287F3" w14:textId="77777777" w:rsidR="00535975" w:rsidRPr="00A45DE4"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33E63B43" w14:textId="77777777" w:rsidR="00535975" w:rsidRPr="00A45DE4"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227C45D8" w14:textId="77777777" w:rsidR="00535975" w:rsidRPr="00A45DE4"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14903468" w14:textId="77777777" w:rsidR="00535975" w:rsidRPr="00A45DE4" w:rsidRDefault="00535975" w:rsidP="008C18A1">
            <w:pPr>
              <w:jc w:val="both"/>
            </w:pPr>
          </w:p>
        </w:tc>
      </w:tr>
      <w:tr w:rsidR="00535975" w:rsidRPr="00A45DE4" w14:paraId="56865616" w14:textId="77777777" w:rsidTr="007D7AE5">
        <w:trPr>
          <w:trHeight w:hRule="exact" w:val="353"/>
        </w:trPr>
        <w:tc>
          <w:tcPr>
            <w:tcW w:w="2898" w:type="dxa"/>
            <w:tcBorders>
              <w:top w:val="single" w:sz="4" w:space="0" w:color="auto"/>
              <w:left w:val="single" w:sz="4" w:space="0" w:color="auto"/>
              <w:bottom w:val="single" w:sz="4" w:space="0" w:color="auto"/>
              <w:right w:val="single" w:sz="4" w:space="0" w:color="auto"/>
            </w:tcBorders>
          </w:tcPr>
          <w:p w14:paraId="0F710769" w14:textId="77777777" w:rsidR="00535975" w:rsidRPr="00A45DE4"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7E35F9B8" w14:textId="77777777" w:rsidR="00535975" w:rsidRPr="00A45DE4"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77B9F8FB" w14:textId="77777777" w:rsidR="00535975" w:rsidRPr="00A45DE4"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3491C02D" w14:textId="77777777" w:rsidR="00535975" w:rsidRPr="00A45DE4" w:rsidRDefault="00535975" w:rsidP="008C18A1">
            <w:pPr>
              <w:jc w:val="both"/>
            </w:pPr>
          </w:p>
        </w:tc>
      </w:tr>
      <w:tr w:rsidR="00535975" w:rsidRPr="00A45DE4" w14:paraId="4435F1F4" w14:textId="77777777" w:rsidTr="007D7AE5">
        <w:trPr>
          <w:trHeight w:hRule="exact" w:val="353"/>
        </w:trPr>
        <w:tc>
          <w:tcPr>
            <w:tcW w:w="2898" w:type="dxa"/>
            <w:tcBorders>
              <w:top w:val="single" w:sz="4" w:space="0" w:color="auto"/>
              <w:left w:val="single" w:sz="4" w:space="0" w:color="auto"/>
              <w:bottom w:val="single" w:sz="4" w:space="0" w:color="auto"/>
              <w:right w:val="single" w:sz="4" w:space="0" w:color="auto"/>
            </w:tcBorders>
          </w:tcPr>
          <w:p w14:paraId="7AA17EBA" w14:textId="77777777" w:rsidR="00535975" w:rsidRPr="00A45DE4"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2087A5A0" w14:textId="77777777" w:rsidR="00535975" w:rsidRPr="00A45DE4"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0EE9AEF0" w14:textId="77777777" w:rsidR="00535975" w:rsidRPr="00A45DE4"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35E8EF6D" w14:textId="77777777" w:rsidR="00535975" w:rsidRPr="00A45DE4" w:rsidRDefault="00535975" w:rsidP="008C18A1">
            <w:pPr>
              <w:jc w:val="both"/>
            </w:pPr>
          </w:p>
        </w:tc>
      </w:tr>
      <w:tr w:rsidR="00535975" w:rsidRPr="00A45DE4" w14:paraId="0D6502BE" w14:textId="77777777" w:rsidTr="007D7AE5">
        <w:trPr>
          <w:trHeight w:hRule="exact" w:val="370"/>
        </w:trPr>
        <w:tc>
          <w:tcPr>
            <w:tcW w:w="2898" w:type="dxa"/>
            <w:tcBorders>
              <w:top w:val="single" w:sz="4" w:space="0" w:color="auto"/>
              <w:left w:val="single" w:sz="4" w:space="0" w:color="auto"/>
              <w:bottom w:val="single" w:sz="4" w:space="0" w:color="auto"/>
              <w:right w:val="single" w:sz="4" w:space="0" w:color="auto"/>
            </w:tcBorders>
          </w:tcPr>
          <w:p w14:paraId="648FF0CF" w14:textId="77777777" w:rsidR="00535975" w:rsidRPr="00A45DE4" w:rsidRDefault="00535975" w:rsidP="008C18A1">
            <w:pPr>
              <w:jc w:val="both"/>
            </w:pPr>
          </w:p>
        </w:tc>
        <w:tc>
          <w:tcPr>
            <w:tcW w:w="2160" w:type="dxa"/>
            <w:tcBorders>
              <w:top w:val="single" w:sz="4" w:space="0" w:color="auto"/>
              <w:left w:val="single" w:sz="4" w:space="0" w:color="auto"/>
              <w:bottom w:val="single" w:sz="4" w:space="0" w:color="auto"/>
              <w:right w:val="single" w:sz="4" w:space="0" w:color="auto"/>
            </w:tcBorders>
          </w:tcPr>
          <w:p w14:paraId="011626DF" w14:textId="77777777" w:rsidR="00535975" w:rsidRPr="00A45DE4" w:rsidRDefault="00535975" w:rsidP="008C18A1">
            <w:pPr>
              <w:jc w:val="both"/>
            </w:pPr>
          </w:p>
        </w:tc>
        <w:tc>
          <w:tcPr>
            <w:tcW w:w="3023" w:type="dxa"/>
            <w:tcBorders>
              <w:top w:val="single" w:sz="4" w:space="0" w:color="auto"/>
              <w:left w:val="single" w:sz="4" w:space="0" w:color="auto"/>
              <w:bottom w:val="single" w:sz="4" w:space="0" w:color="auto"/>
              <w:right w:val="single" w:sz="4" w:space="0" w:color="auto"/>
            </w:tcBorders>
          </w:tcPr>
          <w:p w14:paraId="49DDDB2E" w14:textId="77777777" w:rsidR="00535975" w:rsidRPr="00A45DE4" w:rsidRDefault="00535975" w:rsidP="008C18A1">
            <w:pPr>
              <w:jc w:val="both"/>
            </w:pPr>
          </w:p>
        </w:tc>
        <w:tc>
          <w:tcPr>
            <w:tcW w:w="2126" w:type="dxa"/>
            <w:tcBorders>
              <w:top w:val="single" w:sz="4" w:space="0" w:color="auto"/>
              <w:left w:val="single" w:sz="4" w:space="0" w:color="auto"/>
              <w:bottom w:val="single" w:sz="4" w:space="0" w:color="auto"/>
              <w:right w:val="single" w:sz="4" w:space="0" w:color="auto"/>
            </w:tcBorders>
          </w:tcPr>
          <w:p w14:paraId="5F2E46F5" w14:textId="77777777" w:rsidR="00535975" w:rsidRPr="00A45DE4" w:rsidRDefault="00535975" w:rsidP="008C18A1">
            <w:pPr>
              <w:jc w:val="both"/>
            </w:pPr>
          </w:p>
        </w:tc>
      </w:tr>
    </w:tbl>
    <w:p w14:paraId="69F90C02" w14:textId="77777777" w:rsidR="00535975" w:rsidRPr="00A45DE4" w:rsidRDefault="00535975" w:rsidP="008C18A1">
      <w:pPr>
        <w:jc w:val="both"/>
        <w:rPr>
          <w:rFonts w:cs="Arial"/>
          <w:sz w:val="22"/>
          <w:szCs w:val="22"/>
        </w:rPr>
      </w:pPr>
    </w:p>
    <w:p w14:paraId="27E23A43" w14:textId="26C732E0" w:rsidR="00535975" w:rsidRPr="00A45DE4" w:rsidRDefault="00535975" w:rsidP="008C18A1">
      <w:pPr>
        <w:jc w:val="both"/>
        <w:rPr>
          <w:rFonts w:cs="Arial"/>
          <w:sz w:val="22"/>
          <w:szCs w:val="22"/>
        </w:rPr>
      </w:pPr>
      <w:r w:rsidRPr="00A45DE4">
        <w:br w:type="page"/>
      </w:r>
    </w:p>
    <w:tbl>
      <w:tblPr>
        <w:tblStyle w:val="TableNormal1"/>
        <w:tblW w:w="10848" w:type="dxa"/>
        <w:tblInd w:w="-718" w:type="dxa"/>
        <w:tblLayout w:type="fixed"/>
        <w:tblLook w:val="01E0" w:firstRow="1" w:lastRow="1" w:firstColumn="1" w:lastColumn="1" w:noHBand="0" w:noVBand="0"/>
      </w:tblPr>
      <w:tblGrid>
        <w:gridCol w:w="709"/>
        <w:gridCol w:w="3515"/>
        <w:gridCol w:w="918"/>
        <w:gridCol w:w="709"/>
        <w:gridCol w:w="1237"/>
        <w:gridCol w:w="3760"/>
      </w:tblGrid>
      <w:tr w:rsidR="000B4701" w:rsidRPr="00A45DE4" w14:paraId="5035C35B" w14:textId="77777777" w:rsidTr="00E554B7">
        <w:trPr>
          <w:trHeight w:hRule="exact" w:val="602"/>
          <w:tblHeader/>
        </w:trPr>
        <w:tc>
          <w:tcPr>
            <w:tcW w:w="4224" w:type="dxa"/>
            <w:gridSpan w:val="2"/>
            <w:tcBorders>
              <w:top w:val="single" w:sz="7" w:space="0" w:color="000000"/>
              <w:left w:val="single" w:sz="7" w:space="0" w:color="000000"/>
              <w:bottom w:val="single" w:sz="7" w:space="0" w:color="000000"/>
              <w:right w:val="single" w:sz="7" w:space="0" w:color="000000"/>
            </w:tcBorders>
            <w:shd w:val="clear" w:color="auto" w:fill="CDCDCD"/>
          </w:tcPr>
          <w:p w14:paraId="6FEB1FB4" w14:textId="77777777" w:rsidR="000B4701" w:rsidRPr="00A45DE4" w:rsidRDefault="000B4701" w:rsidP="000B4701">
            <w:pPr>
              <w:pStyle w:val="TableParagraph"/>
              <w:spacing w:before="3" w:line="180" w:lineRule="exact"/>
              <w:jc w:val="center"/>
              <w:rPr>
                <w:rFonts w:ascii="Arial" w:hAnsi="Arial" w:cs="Arial"/>
                <w:sz w:val="20"/>
                <w:szCs w:val="20"/>
              </w:rPr>
            </w:pPr>
          </w:p>
          <w:p w14:paraId="2A2C3B9F" w14:textId="77777777" w:rsidR="000B4701" w:rsidRPr="00A45DE4" w:rsidRDefault="000B4701" w:rsidP="000B4701">
            <w:pPr>
              <w:pStyle w:val="TableParagraph"/>
              <w:ind w:left="1525" w:right="1525"/>
              <w:jc w:val="center"/>
              <w:rPr>
                <w:rFonts w:ascii="Arial" w:eastAsia="Arial" w:hAnsi="Arial" w:cs="Arial"/>
                <w:sz w:val="20"/>
                <w:szCs w:val="20"/>
              </w:rPr>
            </w:pPr>
            <w:r w:rsidRPr="00A45DE4">
              <w:rPr>
                <w:rFonts w:ascii="Arial" w:hAnsi="Arial"/>
                <w:b/>
                <w:sz w:val="20"/>
              </w:rPr>
              <w:t>Question</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7DF806B8" w14:textId="77777777" w:rsidR="000B4701" w:rsidRPr="00A45DE4" w:rsidRDefault="000B4701" w:rsidP="000B4701">
            <w:pPr>
              <w:pStyle w:val="TableParagraph"/>
              <w:spacing w:before="3" w:line="180" w:lineRule="exact"/>
              <w:jc w:val="center"/>
              <w:rPr>
                <w:rFonts w:ascii="Arial" w:hAnsi="Arial" w:cs="Arial"/>
                <w:sz w:val="20"/>
                <w:szCs w:val="20"/>
              </w:rPr>
            </w:pPr>
          </w:p>
          <w:p w14:paraId="2F26B762" w14:textId="77777777" w:rsidR="000B4701" w:rsidRPr="00A45DE4" w:rsidRDefault="000B4701" w:rsidP="000B4701">
            <w:pPr>
              <w:pStyle w:val="TableParagraph"/>
              <w:ind w:left="195" w:right="195"/>
              <w:jc w:val="center"/>
              <w:rPr>
                <w:rFonts w:ascii="Arial" w:eastAsia="Arial" w:hAnsi="Arial" w:cs="Arial"/>
                <w:sz w:val="20"/>
                <w:szCs w:val="20"/>
              </w:rPr>
            </w:pPr>
            <w:r w:rsidRPr="00A45DE4">
              <w:rPr>
                <w:rFonts w:ascii="Arial" w:hAnsi="Arial"/>
                <w:b/>
                <w:sz w:val="20"/>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B55EBDC" w14:textId="77777777" w:rsidR="000B4701" w:rsidRPr="00A45DE4" w:rsidRDefault="000B4701" w:rsidP="000B4701">
            <w:pPr>
              <w:pStyle w:val="TableParagraph"/>
              <w:spacing w:before="3" w:line="180" w:lineRule="exact"/>
              <w:jc w:val="center"/>
              <w:rPr>
                <w:rFonts w:ascii="Arial" w:hAnsi="Arial" w:cs="Arial"/>
                <w:sz w:val="20"/>
                <w:szCs w:val="20"/>
              </w:rPr>
            </w:pPr>
          </w:p>
          <w:p w14:paraId="2A465F25" w14:textId="77777777" w:rsidR="000B4701" w:rsidRPr="00A45DE4" w:rsidRDefault="000B4701" w:rsidP="000B4701">
            <w:pPr>
              <w:pStyle w:val="TableParagraph"/>
              <w:ind w:left="195" w:right="195"/>
              <w:jc w:val="center"/>
              <w:rPr>
                <w:rFonts w:ascii="Arial" w:eastAsia="Arial" w:hAnsi="Arial" w:cs="Arial"/>
                <w:sz w:val="20"/>
                <w:szCs w:val="20"/>
              </w:rPr>
            </w:pPr>
            <w:r w:rsidRPr="00A45DE4">
              <w:rPr>
                <w:rFonts w:ascii="Arial" w:hAnsi="Arial"/>
                <w:b/>
                <w:sz w:val="20"/>
              </w:rPr>
              <w:t>N</w:t>
            </w:r>
          </w:p>
        </w:tc>
        <w:tc>
          <w:tcPr>
            <w:tcW w:w="1237" w:type="dxa"/>
            <w:tcBorders>
              <w:top w:val="single" w:sz="7" w:space="0" w:color="000000"/>
              <w:left w:val="single" w:sz="7" w:space="0" w:color="000000"/>
              <w:bottom w:val="single" w:sz="7" w:space="0" w:color="000000"/>
              <w:right w:val="single" w:sz="7" w:space="0" w:color="000000"/>
            </w:tcBorders>
            <w:shd w:val="clear" w:color="auto" w:fill="CDCDCD"/>
          </w:tcPr>
          <w:p w14:paraId="68BCCA9B" w14:textId="77777777" w:rsidR="000B4701" w:rsidRPr="00A45DE4" w:rsidRDefault="000B4701" w:rsidP="000B4701">
            <w:pPr>
              <w:pStyle w:val="TableParagraph"/>
              <w:spacing w:before="3" w:line="180" w:lineRule="exact"/>
              <w:jc w:val="center"/>
              <w:rPr>
                <w:rFonts w:ascii="Arial" w:hAnsi="Arial" w:cs="Arial"/>
                <w:sz w:val="20"/>
                <w:szCs w:val="20"/>
              </w:rPr>
            </w:pPr>
          </w:p>
          <w:p w14:paraId="2DB5970B" w14:textId="77777777" w:rsidR="000B4701" w:rsidRPr="00A45DE4" w:rsidRDefault="000B4701" w:rsidP="000B4701">
            <w:pPr>
              <w:pStyle w:val="TableParagraph"/>
              <w:ind w:left="150"/>
              <w:jc w:val="center"/>
              <w:rPr>
                <w:rFonts w:ascii="Arial" w:eastAsia="Arial" w:hAnsi="Arial" w:cs="Arial"/>
                <w:sz w:val="20"/>
                <w:szCs w:val="20"/>
              </w:rPr>
            </w:pPr>
            <w:r w:rsidRPr="00A45DE4">
              <w:rPr>
                <w:rFonts w:ascii="Arial" w:hAnsi="Arial"/>
                <w:b/>
                <w:sz w:val="20"/>
              </w:rPr>
              <w:t>NA</w:t>
            </w:r>
          </w:p>
        </w:tc>
        <w:tc>
          <w:tcPr>
            <w:tcW w:w="3760" w:type="dxa"/>
            <w:tcBorders>
              <w:top w:val="single" w:sz="7" w:space="0" w:color="000000"/>
              <w:left w:val="single" w:sz="7" w:space="0" w:color="000000"/>
              <w:bottom w:val="single" w:sz="7" w:space="0" w:color="000000"/>
              <w:right w:val="single" w:sz="7" w:space="0" w:color="000000"/>
            </w:tcBorders>
            <w:shd w:val="clear" w:color="auto" w:fill="CDCDCD"/>
          </w:tcPr>
          <w:p w14:paraId="2A7048B4" w14:textId="77777777" w:rsidR="000B4701" w:rsidRPr="00A45DE4" w:rsidRDefault="000B4701" w:rsidP="000B4701">
            <w:pPr>
              <w:pStyle w:val="TableParagraph"/>
              <w:spacing w:before="3" w:line="180" w:lineRule="exact"/>
              <w:jc w:val="center"/>
              <w:rPr>
                <w:rFonts w:ascii="Arial" w:hAnsi="Arial" w:cs="Arial"/>
                <w:sz w:val="20"/>
                <w:szCs w:val="20"/>
              </w:rPr>
            </w:pPr>
          </w:p>
          <w:p w14:paraId="30A1F4B6" w14:textId="77777777" w:rsidR="000B4701" w:rsidRPr="00A45DE4" w:rsidRDefault="000B4701" w:rsidP="000B4701">
            <w:pPr>
              <w:pStyle w:val="TableParagraph"/>
              <w:ind w:left="-464"/>
              <w:jc w:val="center"/>
              <w:rPr>
                <w:rFonts w:ascii="Arial" w:eastAsia="Arial" w:hAnsi="Arial" w:cs="Arial"/>
                <w:sz w:val="20"/>
                <w:szCs w:val="20"/>
              </w:rPr>
            </w:pPr>
            <w:r w:rsidRPr="00A45DE4">
              <w:rPr>
                <w:rFonts w:ascii="Arial" w:hAnsi="Arial"/>
                <w:b/>
                <w:sz w:val="20"/>
              </w:rPr>
              <w:t>Description &amp; Evidence</w:t>
            </w:r>
          </w:p>
        </w:tc>
      </w:tr>
      <w:tr w:rsidR="00535975" w:rsidRPr="00A45DE4" w14:paraId="0C4EFA1E" w14:textId="77777777" w:rsidTr="00E554B7">
        <w:trPr>
          <w:trHeight w:hRule="exact" w:val="446"/>
          <w:tblHeader/>
        </w:trPr>
        <w:tc>
          <w:tcPr>
            <w:tcW w:w="10848" w:type="dxa"/>
            <w:gridSpan w:val="6"/>
            <w:tcBorders>
              <w:top w:val="single" w:sz="7" w:space="0" w:color="000000"/>
              <w:left w:val="single" w:sz="7" w:space="0" w:color="000000"/>
              <w:bottom w:val="single" w:sz="7" w:space="0" w:color="000000"/>
              <w:right w:val="single" w:sz="7" w:space="0" w:color="000000"/>
            </w:tcBorders>
          </w:tcPr>
          <w:p w14:paraId="399460B6" w14:textId="77777777" w:rsidR="00535975" w:rsidRPr="00A45DE4" w:rsidRDefault="00535975" w:rsidP="000B4701">
            <w:pPr>
              <w:pStyle w:val="TableParagraph"/>
              <w:spacing w:before="97"/>
              <w:ind w:left="102"/>
              <w:rPr>
                <w:rFonts w:ascii="Arial" w:eastAsia="Arial" w:hAnsi="Arial" w:cs="Arial"/>
                <w:sz w:val="20"/>
                <w:szCs w:val="20"/>
              </w:rPr>
            </w:pPr>
            <w:r w:rsidRPr="00A45DE4">
              <w:rPr>
                <w:rFonts w:ascii="Arial" w:hAnsi="Arial"/>
                <w:b/>
                <w:sz w:val="20"/>
              </w:rPr>
              <w:t>INDICATOR 1: CRISIS MANAGEMENT PREPAREDNESS</w:t>
            </w:r>
          </w:p>
        </w:tc>
      </w:tr>
      <w:tr w:rsidR="00535975" w:rsidRPr="00A45DE4" w14:paraId="40C60009" w14:textId="77777777" w:rsidTr="0078314F">
        <w:trPr>
          <w:trHeight w:hRule="exact" w:val="1241"/>
        </w:trPr>
        <w:tc>
          <w:tcPr>
            <w:tcW w:w="709" w:type="dxa"/>
            <w:vMerge w:val="restart"/>
            <w:tcBorders>
              <w:top w:val="single" w:sz="7" w:space="0" w:color="000000"/>
              <w:left w:val="single" w:sz="7" w:space="0" w:color="000000"/>
              <w:right w:val="single" w:sz="4" w:space="0" w:color="auto"/>
            </w:tcBorders>
            <w:textDirection w:val="btLr"/>
            <w:vAlign w:val="center"/>
          </w:tcPr>
          <w:p w14:paraId="4CDDF5C3" w14:textId="45B9B69D" w:rsidR="00535975" w:rsidRPr="00A45DE4" w:rsidRDefault="000B4701" w:rsidP="000B4701">
            <w:pPr>
              <w:pStyle w:val="TableParagraph"/>
              <w:spacing w:before="7" w:line="260" w:lineRule="exact"/>
              <w:jc w:val="center"/>
              <w:rPr>
                <w:rFonts w:ascii="Arial" w:hAnsi="Arial" w:cs="Arial"/>
                <w:sz w:val="20"/>
                <w:szCs w:val="20"/>
              </w:rPr>
            </w:pPr>
            <w:r w:rsidRPr="00A45DE4">
              <w:rPr>
                <w:rFonts w:ascii="Arial" w:hAnsi="Arial"/>
                <w:b/>
                <w:sz w:val="20"/>
              </w:rPr>
              <w:t>INDICATOR 1</w:t>
            </w:r>
          </w:p>
          <w:p w14:paraId="7A2A21C3" w14:textId="7DEF0449" w:rsidR="00535975" w:rsidRPr="00A45DE4" w:rsidRDefault="00535975" w:rsidP="000B4701">
            <w:pPr>
              <w:pStyle w:val="TableParagraph"/>
              <w:ind w:left="1"/>
              <w:jc w:val="center"/>
              <w:rPr>
                <w:rFonts w:ascii="Arial" w:eastAsia="Arial" w:hAnsi="Arial" w:cs="Arial"/>
                <w:sz w:val="20"/>
                <w:szCs w:val="20"/>
              </w:rPr>
            </w:pPr>
          </w:p>
        </w:tc>
        <w:tc>
          <w:tcPr>
            <w:tcW w:w="3515" w:type="dxa"/>
            <w:tcBorders>
              <w:top w:val="single" w:sz="4" w:space="0" w:color="auto"/>
              <w:bottom w:val="single" w:sz="4" w:space="0" w:color="auto"/>
            </w:tcBorders>
          </w:tcPr>
          <w:p w14:paraId="3D5E3392" w14:textId="77777777" w:rsidR="00535975" w:rsidRPr="00A45DE4" w:rsidRDefault="00535975" w:rsidP="000B4701">
            <w:pPr>
              <w:rPr>
                <w:rFonts w:cs="Arial"/>
                <w:sz w:val="20"/>
                <w:szCs w:val="20"/>
              </w:rPr>
            </w:pPr>
            <w:r w:rsidRPr="00A45DE4">
              <w:rPr>
                <w:sz w:val="20"/>
              </w:rPr>
              <w:t>Have the risks associated with the operations been identified at the site? Has the site established protocols and planned measures for risk management?</w:t>
            </w:r>
          </w:p>
          <w:p w14:paraId="61ED3A15"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4DA33DC"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2045EE8"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1CB9B7E9"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1BD12004" w14:textId="77777777" w:rsidR="00535975" w:rsidRPr="00A45DE4" w:rsidRDefault="00535975" w:rsidP="008C18A1">
            <w:pPr>
              <w:jc w:val="both"/>
              <w:rPr>
                <w:rFonts w:cs="Arial"/>
                <w:sz w:val="20"/>
                <w:szCs w:val="20"/>
              </w:rPr>
            </w:pPr>
          </w:p>
        </w:tc>
      </w:tr>
      <w:tr w:rsidR="00535975" w:rsidRPr="00A45DE4" w14:paraId="264D1CF5" w14:textId="77777777" w:rsidTr="0078314F">
        <w:trPr>
          <w:trHeight w:hRule="exact" w:val="990"/>
        </w:trPr>
        <w:tc>
          <w:tcPr>
            <w:tcW w:w="709" w:type="dxa"/>
            <w:vMerge/>
            <w:tcBorders>
              <w:left w:val="single" w:sz="7" w:space="0" w:color="000000"/>
              <w:right w:val="single" w:sz="4" w:space="0" w:color="auto"/>
            </w:tcBorders>
            <w:textDirection w:val="btLr"/>
          </w:tcPr>
          <w:p w14:paraId="06FC3729"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14DCC3DD" w14:textId="77777777" w:rsidR="00535975" w:rsidRPr="00A45DE4" w:rsidRDefault="00535975" w:rsidP="000B4701">
            <w:pPr>
              <w:rPr>
                <w:rFonts w:cs="Arial"/>
                <w:sz w:val="20"/>
                <w:szCs w:val="20"/>
              </w:rPr>
            </w:pPr>
            <w:r w:rsidRPr="00A45DE4">
              <w:rPr>
                <w:sz w:val="20"/>
              </w:rPr>
              <w:t>Have the results of the risk assessments and risk management measures been shared with the company management?</w:t>
            </w:r>
          </w:p>
          <w:p w14:paraId="7452AFF3"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3350619"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437BAA2"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28FFB29E"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4742219" w14:textId="77777777" w:rsidR="00535975" w:rsidRPr="00A45DE4" w:rsidRDefault="00535975" w:rsidP="008C18A1">
            <w:pPr>
              <w:jc w:val="both"/>
              <w:rPr>
                <w:rFonts w:cs="Arial"/>
                <w:sz w:val="20"/>
                <w:szCs w:val="20"/>
              </w:rPr>
            </w:pPr>
          </w:p>
        </w:tc>
      </w:tr>
      <w:tr w:rsidR="00535975" w:rsidRPr="00A45DE4" w14:paraId="6DD2C550" w14:textId="77777777" w:rsidTr="000B4701">
        <w:trPr>
          <w:trHeight w:hRule="exact" w:val="1130"/>
        </w:trPr>
        <w:tc>
          <w:tcPr>
            <w:tcW w:w="709" w:type="dxa"/>
            <w:vMerge/>
            <w:tcBorders>
              <w:left w:val="single" w:sz="7" w:space="0" w:color="000000"/>
              <w:right w:val="single" w:sz="4" w:space="0" w:color="auto"/>
            </w:tcBorders>
            <w:textDirection w:val="btLr"/>
          </w:tcPr>
          <w:p w14:paraId="775CB0DA"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39F990D5" w14:textId="77777777" w:rsidR="00535975" w:rsidRPr="00A45DE4" w:rsidRDefault="00535975" w:rsidP="000B4701">
            <w:pPr>
              <w:rPr>
                <w:rFonts w:cs="Arial"/>
                <w:sz w:val="20"/>
                <w:szCs w:val="20"/>
              </w:rPr>
            </w:pPr>
            <w:r w:rsidRPr="00A45DE4">
              <w:rPr>
                <w:sz w:val="20"/>
              </w:rPr>
              <w:t>Has a Crisis Management Team (CMT) been established at the site, with clearly defined roles and responsibilities?</w:t>
            </w:r>
          </w:p>
          <w:p w14:paraId="36361C1D"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54E14B1E"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20B9BC8"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2643858"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09D28F5E" w14:textId="77777777" w:rsidR="00535975" w:rsidRPr="00A45DE4" w:rsidRDefault="00535975" w:rsidP="008C18A1">
            <w:pPr>
              <w:jc w:val="both"/>
              <w:rPr>
                <w:rFonts w:cs="Arial"/>
                <w:sz w:val="20"/>
                <w:szCs w:val="20"/>
              </w:rPr>
            </w:pPr>
          </w:p>
        </w:tc>
      </w:tr>
      <w:tr w:rsidR="00535975" w:rsidRPr="00A45DE4" w14:paraId="4FE09484" w14:textId="77777777" w:rsidTr="000B4701">
        <w:trPr>
          <w:trHeight w:hRule="exact" w:val="848"/>
        </w:trPr>
        <w:tc>
          <w:tcPr>
            <w:tcW w:w="709" w:type="dxa"/>
            <w:vMerge/>
            <w:tcBorders>
              <w:left w:val="single" w:sz="7" w:space="0" w:color="000000"/>
              <w:right w:val="single" w:sz="4" w:space="0" w:color="auto"/>
            </w:tcBorders>
            <w:textDirection w:val="btLr"/>
          </w:tcPr>
          <w:p w14:paraId="49E888CB"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78D4C1F6" w14:textId="77777777" w:rsidR="00535975" w:rsidRPr="00A45DE4" w:rsidRDefault="00535975" w:rsidP="000B4701">
            <w:pPr>
              <w:rPr>
                <w:rFonts w:cs="Arial"/>
                <w:sz w:val="20"/>
                <w:szCs w:val="20"/>
              </w:rPr>
            </w:pPr>
            <w:r w:rsidRPr="00A45DE4">
              <w:rPr>
                <w:sz w:val="20"/>
              </w:rPr>
              <w:t>Has a media spokesperson for the site been assigned and trained?</w:t>
            </w:r>
          </w:p>
          <w:p w14:paraId="152201FE"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54B3180E"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5AEC66C"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CFF084E"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6EEE87E7" w14:textId="77777777" w:rsidR="00535975" w:rsidRPr="00A45DE4" w:rsidRDefault="00535975" w:rsidP="008C18A1">
            <w:pPr>
              <w:jc w:val="both"/>
              <w:rPr>
                <w:rFonts w:cs="Arial"/>
                <w:sz w:val="20"/>
                <w:szCs w:val="20"/>
              </w:rPr>
            </w:pPr>
          </w:p>
        </w:tc>
      </w:tr>
      <w:tr w:rsidR="00535975" w:rsidRPr="00A45DE4" w14:paraId="2ACFF455" w14:textId="77777777" w:rsidTr="000B4701">
        <w:trPr>
          <w:trHeight w:hRule="exact" w:val="1146"/>
        </w:trPr>
        <w:tc>
          <w:tcPr>
            <w:tcW w:w="709" w:type="dxa"/>
            <w:vMerge/>
            <w:tcBorders>
              <w:left w:val="single" w:sz="7" w:space="0" w:color="000000"/>
              <w:right w:val="single" w:sz="4" w:space="0" w:color="auto"/>
            </w:tcBorders>
            <w:textDirection w:val="btLr"/>
          </w:tcPr>
          <w:p w14:paraId="75AE5F7F"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3D927948" w14:textId="77777777" w:rsidR="00535975" w:rsidRPr="00A45DE4" w:rsidRDefault="00535975" w:rsidP="000B4701">
            <w:pPr>
              <w:rPr>
                <w:rFonts w:cs="Arial"/>
                <w:sz w:val="20"/>
                <w:szCs w:val="20"/>
              </w:rPr>
            </w:pPr>
            <w:r w:rsidRPr="00A45DE4">
              <w:rPr>
                <w:sz w:val="20"/>
              </w:rPr>
              <w:t>Is the Crisis Management Plan of the site a “page-dated”, controlled document that can only be modified by designated people?</w:t>
            </w:r>
          </w:p>
          <w:p w14:paraId="37439998"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7683F46"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5503F37"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6295F233"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2D798AD6" w14:textId="77777777" w:rsidR="00535975" w:rsidRPr="00A45DE4" w:rsidRDefault="00535975" w:rsidP="008C18A1">
            <w:pPr>
              <w:jc w:val="both"/>
              <w:rPr>
                <w:rFonts w:cs="Arial"/>
                <w:sz w:val="20"/>
                <w:szCs w:val="20"/>
              </w:rPr>
            </w:pPr>
          </w:p>
        </w:tc>
      </w:tr>
      <w:tr w:rsidR="00535975" w:rsidRPr="00A45DE4" w14:paraId="1E7C5CA2" w14:textId="77777777" w:rsidTr="000B4701">
        <w:trPr>
          <w:trHeight w:hRule="exact" w:val="1568"/>
        </w:trPr>
        <w:tc>
          <w:tcPr>
            <w:tcW w:w="709" w:type="dxa"/>
            <w:vMerge/>
            <w:tcBorders>
              <w:left w:val="single" w:sz="7" w:space="0" w:color="000000"/>
              <w:right w:val="single" w:sz="4" w:space="0" w:color="auto"/>
            </w:tcBorders>
            <w:textDirection w:val="btLr"/>
          </w:tcPr>
          <w:p w14:paraId="06DD2A63"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6DAFD2B5" w14:textId="77777777" w:rsidR="00535975" w:rsidRPr="00A45DE4" w:rsidRDefault="00535975" w:rsidP="000B4701">
            <w:pPr>
              <w:rPr>
                <w:rFonts w:cs="Arial"/>
                <w:sz w:val="20"/>
                <w:szCs w:val="20"/>
              </w:rPr>
            </w:pPr>
            <w:r w:rsidRPr="00A45DE4">
              <w:rPr>
                <w:sz w:val="20"/>
              </w:rPr>
              <w:t>Have all members of the Crisis Management Team been provided with copies of the crisis management plan of the site and a key contact list?</w:t>
            </w:r>
          </w:p>
          <w:p w14:paraId="0D33532E"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50AD512"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0B9CC05A"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178BE1A3"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6C5BF2BE" w14:textId="77777777" w:rsidR="00535975" w:rsidRPr="00A45DE4" w:rsidRDefault="00535975" w:rsidP="008C18A1">
            <w:pPr>
              <w:jc w:val="both"/>
              <w:rPr>
                <w:rFonts w:cs="Arial"/>
                <w:sz w:val="20"/>
                <w:szCs w:val="20"/>
              </w:rPr>
            </w:pPr>
          </w:p>
        </w:tc>
      </w:tr>
      <w:tr w:rsidR="00535975" w:rsidRPr="00A45DE4" w14:paraId="7E48CAB0" w14:textId="77777777" w:rsidTr="000B4701">
        <w:trPr>
          <w:trHeight w:hRule="exact" w:val="1123"/>
        </w:trPr>
        <w:tc>
          <w:tcPr>
            <w:tcW w:w="709" w:type="dxa"/>
            <w:vMerge/>
            <w:tcBorders>
              <w:left w:val="single" w:sz="7" w:space="0" w:color="000000"/>
              <w:right w:val="single" w:sz="4" w:space="0" w:color="auto"/>
            </w:tcBorders>
            <w:textDirection w:val="btLr"/>
          </w:tcPr>
          <w:p w14:paraId="23FA8533"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5CD4C0E7" w14:textId="77777777" w:rsidR="00535975" w:rsidRPr="00A45DE4" w:rsidRDefault="00535975" w:rsidP="000B4701">
            <w:pPr>
              <w:rPr>
                <w:rFonts w:cs="Arial"/>
                <w:sz w:val="20"/>
                <w:szCs w:val="20"/>
              </w:rPr>
            </w:pPr>
            <w:r w:rsidRPr="00A45DE4">
              <w:rPr>
                <w:sz w:val="20"/>
              </w:rPr>
              <w:t>Has a crisis control centre been established at the site and equipped with the necessary communications and other equipment?</w:t>
            </w:r>
          </w:p>
          <w:p w14:paraId="68F953C7"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400FEEC8"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E48414D"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4FE0E39"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51748616" w14:textId="77777777" w:rsidR="00535975" w:rsidRPr="00A45DE4" w:rsidRDefault="00535975" w:rsidP="008C18A1">
            <w:pPr>
              <w:jc w:val="both"/>
              <w:rPr>
                <w:rFonts w:cs="Arial"/>
                <w:sz w:val="20"/>
                <w:szCs w:val="20"/>
              </w:rPr>
            </w:pPr>
          </w:p>
        </w:tc>
      </w:tr>
      <w:tr w:rsidR="00535975" w:rsidRPr="00A45DE4" w14:paraId="205B320C" w14:textId="77777777" w:rsidTr="000B4701">
        <w:trPr>
          <w:trHeight w:hRule="exact" w:val="862"/>
        </w:trPr>
        <w:tc>
          <w:tcPr>
            <w:tcW w:w="709" w:type="dxa"/>
            <w:vMerge/>
            <w:tcBorders>
              <w:left w:val="single" w:sz="7" w:space="0" w:color="000000"/>
              <w:right w:val="single" w:sz="4" w:space="0" w:color="auto"/>
            </w:tcBorders>
            <w:textDirection w:val="btLr"/>
          </w:tcPr>
          <w:p w14:paraId="4994B3D4"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68C3A973" w14:textId="77777777" w:rsidR="00535975" w:rsidRPr="00A45DE4" w:rsidRDefault="00535975" w:rsidP="000B4701">
            <w:pPr>
              <w:rPr>
                <w:rFonts w:cs="Arial"/>
                <w:sz w:val="20"/>
                <w:szCs w:val="20"/>
              </w:rPr>
            </w:pPr>
            <w:r w:rsidRPr="00A45DE4">
              <w:rPr>
                <w:sz w:val="20"/>
              </w:rPr>
              <w:t>Has contact information been prepared for key authorities and stakeholders?</w:t>
            </w:r>
          </w:p>
          <w:p w14:paraId="35488E06"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B7D4F93"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51629A9C"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ED23534"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14FE042" w14:textId="77777777" w:rsidR="00535975" w:rsidRPr="00A45DE4" w:rsidRDefault="00535975" w:rsidP="008C18A1">
            <w:pPr>
              <w:jc w:val="both"/>
              <w:rPr>
                <w:rFonts w:cs="Arial"/>
                <w:sz w:val="20"/>
                <w:szCs w:val="20"/>
              </w:rPr>
            </w:pPr>
          </w:p>
        </w:tc>
      </w:tr>
      <w:tr w:rsidR="00535975" w:rsidRPr="00A45DE4" w14:paraId="4715D172" w14:textId="77777777" w:rsidTr="0078314F">
        <w:trPr>
          <w:trHeight w:hRule="exact" w:val="674"/>
        </w:trPr>
        <w:tc>
          <w:tcPr>
            <w:tcW w:w="709" w:type="dxa"/>
            <w:vMerge/>
            <w:tcBorders>
              <w:left w:val="single" w:sz="7" w:space="0" w:color="000000"/>
              <w:right w:val="single" w:sz="4" w:space="0" w:color="auto"/>
            </w:tcBorders>
            <w:textDirection w:val="btLr"/>
          </w:tcPr>
          <w:p w14:paraId="659BC9C1"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2497D153" w14:textId="77777777" w:rsidR="00535975" w:rsidRPr="00A45DE4" w:rsidRDefault="00535975" w:rsidP="000B4701">
            <w:pPr>
              <w:rPr>
                <w:rFonts w:cs="Arial"/>
                <w:sz w:val="20"/>
                <w:szCs w:val="20"/>
              </w:rPr>
            </w:pPr>
            <w:r w:rsidRPr="00A45DE4">
              <w:rPr>
                <w:sz w:val="20"/>
              </w:rPr>
              <w:t>Have key media contact log sheets been prepared?</w:t>
            </w:r>
          </w:p>
          <w:p w14:paraId="6F461951"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6F463328"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32573BF"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7ED66E14"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0349F3AC" w14:textId="77777777" w:rsidR="00535975" w:rsidRPr="00A45DE4" w:rsidRDefault="00535975" w:rsidP="008C18A1">
            <w:pPr>
              <w:jc w:val="both"/>
              <w:rPr>
                <w:rFonts w:cs="Arial"/>
                <w:sz w:val="20"/>
                <w:szCs w:val="20"/>
              </w:rPr>
            </w:pPr>
          </w:p>
        </w:tc>
      </w:tr>
      <w:tr w:rsidR="00535975" w:rsidRPr="00A45DE4" w14:paraId="66C69A13" w14:textId="77777777" w:rsidTr="0078314F">
        <w:trPr>
          <w:trHeight w:hRule="exact" w:val="711"/>
        </w:trPr>
        <w:tc>
          <w:tcPr>
            <w:tcW w:w="709" w:type="dxa"/>
            <w:vMerge/>
            <w:tcBorders>
              <w:left w:val="single" w:sz="7" w:space="0" w:color="000000"/>
              <w:right w:val="single" w:sz="4" w:space="0" w:color="auto"/>
            </w:tcBorders>
            <w:textDirection w:val="btLr"/>
          </w:tcPr>
          <w:p w14:paraId="2B10D297"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3F6BC2F9" w14:textId="77777777" w:rsidR="00535975" w:rsidRPr="00A45DE4" w:rsidRDefault="00535975" w:rsidP="000B4701">
            <w:pPr>
              <w:rPr>
                <w:rFonts w:cs="Arial"/>
                <w:sz w:val="20"/>
                <w:szCs w:val="20"/>
              </w:rPr>
            </w:pPr>
            <w:r w:rsidRPr="00A45DE4">
              <w:rPr>
                <w:sz w:val="20"/>
              </w:rPr>
              <w:t>Have crisis communications plans been prepared for internal and external communications?</w:t>
            </w:r>
          </w:p>
          <w:p w14:paraId="24239550"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0423E326"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FCDEE69"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4A402888"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1A5FC2F3" w14:textId="77777777" w:rsidR="00535975" w:rsidRPr="00A45DE4" w:rsidRDefault="00535975" w:rsidP="008C18A1">
            <w:pPr>
              <w:jc w:val="both"/>
              <w:rPr>
                <w:rFonts w:cs="Arial"/>
                <w:sz w:val="20"/>
                <w:szCs w:val="20"/>
              </w:rPr>
            </w:pPr>
          </w:p>
        </w:tc>
      </w:tr>
      <w:tr w:rsidR="00535975" w:rsidRPr="00A45DE4" w14:paraId="3BF4B7E8" w14:textId="77777777" w:rsidTr="000B4701">
        <w:trPr>
          <w:trHeight w:hRule="exact" w:val="1123"/>
        </w:trPr>
        <w:tc>
          <w:tcPr>
            <w:tcW w:w="709" w:type="dxa"/>
            <w:vMerge/>
            <w:tcBorders>
              <w:left w:val="single" w:sz="7" w:space="0" w:color="000000"/>
              <w:right w:val="single" w:sz="4" w:space="0" w:color="auto"/>
            </w:tcBorders>
            <w:textDirection w:val="btLr"/>
          </w:tcPr>
          <w:p w14:paraId="6C11B4C6" w14:textId="77777777" w:rsidR="00535975" w:rsidRPr="00A45DE4" w:rsidRDefault="00535975" w:rsidP="008C18A1">
            <w:pPr>
              <w:jc w:val="both"/>
              <w:rPr>
                <w:rFonts w:cs="Arial"/>
                <w:sz w:val="20"/>
                <w:szCs w:val="20"/>
              </w:rPr>
            </w:pPr>
          </w:p>
        </w:tc>
        <w:tc>
          <w:tcPr>
            <w:tcW w:w="3515" w:type="dxa"/>
            <w:tcBorders>
              <w:top w:val="single" w:sz="4" w:space="0" w:color="auto"/>
              <w:bottom w:val="single" w:sz="4" w:space="0" w:color="auto"/>
            </w:tcBorders>
          </w:tcPr>
          <w:p w14:paraId="7E510304" w14:textId="77777777" w:rsidR="00535975" w:rsidRPr="00A45DE4" w:rsidRDefault="00535975" w:rsidP="000B4701">
            <w:pPr>
              <w:rPr>
                <w:rFonts w:cs="Arial"/>
                <w:sz w:val="20"/>
                <w:szCs w:val="20"/>
              </w:rPr>
            </w:pPr>
            <w:r w:rsidRPr="00A45DE4">
              <w:rPr>
                <w:sz w:val="20"/>
              </w:rPr>
              <w:t>Does the site cooperate with senior members of the local emergency response authorities and meet with them regularly?</w:t>
            </w:r>
          </w:p>
          <w:p w14:paraId="04EDB0A9" w14:textId="77777777" w:rsidR="00535975" w:rsidRPr="00A45DE4" w:rsidRDefault="00535975"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D9EEEC8" w14:textId="77777777" w:rsidR="00535975" w:rsidRPr="00A45DE4" w:rsidRDefault="00535975" w:rsidP="000B4701">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453B28A7" w14:textId="77777777" w:rsidR="00535975" w:rsidRPr="00A45DE4" w:rsidRDefault="00535975" w:rsidP="008C18A1">
            <w:pPr>
              <w:jc w:val="both"/>
              <w:rPr>
                <w:rFonts w:cs="Arial"/>
                <w:sz w:val="20"/>
                <w:szCs w:val="20"/>
              </w:rPr>
            </w:pPr>
          </w:p>
        </w:tc>
        <w:tc>
          <w:tcPr>
            <w:tcW w:w="1237" w:type="dxa"/>
            <w:tcBorders>
              <w:top w:val="single" w:sz="7" w:space="0" w:color="000000"/>
              <w:left w:val="single" w:sz="7" w:space="0" w:color="000000"/>
              <w:bottom w:val="single" w:sz="7" w:space="0" w:color="000000"/>
              <w:right w:val="single" w:sz="7" w:space="0" w:color="000000"/>
            </w:tcBorders>
          </w:tcPr>
          <w:p w14:paraId="099358C7" w14:textId="77777777" w:rsidR="00535975" w:rsidRPr="00A45DE4" w:rsidRDefault="00535975" w:rsidP="008C18A1">
            <w:pPr>
              <w:jc w:val="both"/>
              <w:rPr>
                <w:rFonts w:cs="Arial"/>
                <w:sz w:val="20"/>
                <w:szCs w:val="20"/>
              </w:rPr>
            </w:pPr>
          </w:p>
        </w:tc>
        <w:tc>
          <w:tcPr>
            <w:tcW w:w="3760" w:type="dxa"/>
            <w:tcBorders>
              <w:top w:val="single" w:sz="7" w:space="0" w:color="000000"/>
              <w:left w:val="single" w:sz="7" w:space="0" w:color="000000"/>
              <w:bottom w:val="single" w:sz="7" w:space="0" w:color="000000"/>
              <w:right w:val="single" w:sz="7" w:space="0" w:color="000000"/>
            </w:tcBorders>
          </w:tcPr>
          <w:p w14:paraId="74C1700E" w14:textId="77777777" w:rsidR="00535975" w:rsidRPr="00A45DE4" w:rsidRDefault="00535975" w:rsidP="008C18A1">
            <w:pPr>
              <w:jc w:val="both"/>
              <w:rPr>
                <w:rFonts w:cs="Arial"/>
                <w:sz w:val="20"/>
                <w:szCs w:val="20"/>
              </w:rPr>
            </w:pPr>
          </w:p>
        </w:tc>
      </w:tr>
      <w:tr w:rsidR="00535975" w:rsidRPr="00A45DE4" w14:paraId="1052B4E6" w14:textId="77777777" w:rsidTr="000B4701">
        <w:trPr>
          <w:trHeight w:hRule="exact" w:val="760"/>
        </w:trPr>
        <w:tc>
          <w:tcPr>
            <w:tcW w:w="709" w:type="dxa"/>
            <w:vMerge/>
            <w:tcBorders>
              <w:left w:val="single" w:sz="7" w:space="0" w:color="000000"/>
              <w:bottom w:val="single" w:sz="7" w:space="0" w:color="000000"/>
              <w:right w:val="single" w:sz="7" w:space="0" w:color="000000"/>
            </w:tcBorders>
            <w:textDirection w:val="btLr"/>
          </w:tcPr>
          <w:p w14:paraId="36400BA2" w14:textId="77777777" w:rsidR="00535975" w:rsidRPr="00A45DE4" w:rsidRDefault="00535975" w:rsidP="008C18A1">
            <w:pPr>
              <w:jc w:val="both"/>
              <w:rPr>
                <w:rFonts w:cs="Arial"/>
                <w:sz w:val="20"/>
                <w:szCs w:val="20"/>
              </w:rPr>
            </w:pPr>
          </w:p>
        </w:tc>
        <w:tc>
          <w:tcPr>
            <w:tcW w:w="10139" w:type="dxa"/>
            <w:gridSpan w:val="5"/>
            <w:tcBorders>
              <w:top w:val="single" w:sz="7" w:space="0" w:color="000000"/>
              <w:left w:val="single" w:sz="7" w:space="0" w:color="000000"/>
              <w:bottom w:val="single" w:sz="7" w:space="0" w:color="000000"/>
              <w:right w:val="single" w:sz="7" w:space="0" w:color="000000"/>
            </w:tcBorders>
            <w:shd w:val="clear" w:color="auto" w:fill="F2F2F2"/>
          </w:tcPr>
          <w:p w14:paraId="520B2336" w14:textId="410BAC01" w:rsidR="00535975" w:rsidRPr="00A45DE4" w:rsidRDefault="00535975" w:rsidP="000B4701">
            <w:pPr>
              <w:pStyle w:val="TableParagraph"/>
              <w:spacing w:before="154"/>
              <w:jc w:val="both"/>
              <w:rPr>
                <w:rFonts w:ascii="Arial" w:eastAsia="Arial" w:hAnsi="Arial" w:cs="Arial"/>
                <w:sz w:val="20"/>
                <w:szCs w:val="20"/>
              </w:rPr>
            </w:pPr>
            <w:r w:rsidRPr="00A45DE4">
              <w:rPr>
                <w:rFonts w:ascii="Arial" w:hAnsi="Arial"/>
                <w:i/>
                <w:sz w:val="20"/>
              </w:rPr>
              <w:t>If you have answered “Yes” to all of the questions, assign a “Yes” for this indicator. Otherwise, assign a “No”.</w:t>
            </w:r>
          </w:p>
        </w:tc>
      </w:tr>
      <w:tr w:rsidR="00535975" w:rsidRPr="00A45DE4" w14:paraId="546D37CA" w14:textId="77777777" w:rsidTr="000B4701">
        <w:trPr>
          <w:trHeight w:hRule="exact" w:val="648"/>
        </w:trPr>
        <w:tc>
          <w:tcPr>
            <w:tcW w:w="709" w:type="dxa"/>
            <w:tcBorders>
              <w:top w:val="single" w:sz="7" w:space="0" w:color="000000"/>
              <w:left w:val="single" w:sz="7" w:space="0" w:color="000000"/>
              <w:bottom w:val="single" w:sz="7" w:space="0" w:color="000000"/>
              <w:right w:val="single" w:sz="7" w:space="0" w:color="000000"/>
            </w:tcBorders>
          </w:tcPr>
          <w:p w14:paraId="4FF28CB5" w14:textId="382ABD3F" w:rsidR="00F16E72" w:rsidRPr="00A45DE4" w:rsidRDefault="00F16E72" w:rsidP="008C18A1">
            <w:pPr>
              <w:jc w:val="both"/>
              <w:rPr>
                <w:rFonts w:cs="Arial"/>
                <w:sz w:val="20"/>
                <w:szCs w:val="20"/>
              </w:rPr>
            </w:pPr>
          </w:p>
          <w:p w14:paraId="5AAAE616" w14:textId="77777777" w:rsidR="00535975" w:rsidRPr="00A45DE4" w:rsidRDefault="00535975" w:rsidP="00F16E72">
            <w:pPr>
              <w:rPr>
                <w:rFonts w:cs="Arial"/>
                <w:sz w:val="20"/>
                <w:szCs w:val="20"/>
              </w:rPr>
            </w:pPr>
          </w:p>
        </w:tc>
        <w:tc>
          <w:tcPr>
            <w:tcW w:w="6379" w:type="dxa"/>
            <w:gridSpan w:val="4"/>
            <w:tcBorders>
              <w:top w:val="single" w:sz="7" w:space="0" w:color="000000"/>
              <w:left w:val="single" w:sz="7" w:space="0" w:color="000000"/>
              <w:bottom w:val="single" w:sz="7" w:space="0" w:color="000000"/>
              <w:right w:val="single" w:sz="7" w:space="0" w:color="000000"/>
            </w:tcBorders>
            <w:vAlign w:val="center"/>
          </w:tcPr>
          <w:p w14:paraId="270CDB97" w14:textId="5825D264" w:rsidR="00535975" w:rsidRPr="00A45DE4" w:rsidRDefault="000B4701" w:rsidP="000B4701">
            <w:pPr>
              <w:pStyle w:val="TableParagraph"/>
              <w:spacing w:before="91"/>
              <w:ind w:right="72"/>
              <w:jc w:val="center"/>
              <w:rPr>
                <w:rFonts w:ascii="Arial" w:eastAsia="Arial" w:hAnsi="Arial" w:cs="Arial"/>
                <w:sz w:val="20"/>
                <w:szCs w:val="20"/>
              </w:rPr>
            </w:pPr>
            <w:r w:rsidRPr="00A45DE4">
              <w:rPr>
                <w:rFonts w:ascii="Arial" w:hAnsi="Arial"/>
                <w:b/>
                <w:sz w:val="20"/>
              </w:rPr>
              <w:t>ASSESSED SITE PERFORMANCE FOR INDICATOR 1</w:t>
            </w:r>
          </w:p>
        </w:tc>
        <w:tc>
          <w:tcPr>
            <w:tcW w:w="3760" w:type="dxa"/>
            <w:tcBorders>
              <w:top w:val="single" w:sz="7" w:space="0" w:color="000000"/>
              <w:left w:val="single" w:sz="7" w:space="0" w:color="000000"/>
              <w:bottom w:val="single" w:sz="7" w:space="0" w:color="000000"/>
              <w:right w:val="single" w:sz="7" w:space="0" w:color="000000"/>
            </w:tcBorders>
          </w:tcPr>
          <w:p w14:paraId="3350EF8C" w14:textId="77777777" w:rsidR="00535975" w:rsidRPr="00A45DE4" w:rsidRDefault="00535975" w:rsidP="008C18A1">
            <w:pPr>
              <w:pStyle w:val="TableParagraph"/>
              <w:spacing w:before="7" w:line="200" w:lineRule="exact"/>
              <w:jc w:val="both"/>
              <w:rPr>
                <w:rFonts w:ascii="Arial" w:hAnsi="Arial" w:cs="Arial"/>
                <w:sz w:val="20"/>
                <w:szCs w:val="20"/>
              </w:rPr>
            </w:pPr>
          </w:p>
          <w:p w14:paraId="43029079" w14:textId="2D42CA02" w:rsidR="00535975" w:rsidRPr="00A45DE4" w:rsidRDefault="00535975" w:rsidP="008C18A1">
            <w:pPr>
              <w:pStyle w:val="TableParagraph"/>
              <w:tabs>
                <w:tab w:val="left" w:pos="1914"/>
              </w:tabs>
              <w:ind w:left="99"/>
              <w:jc w:val="both"/>
              <w:rPr>
                <w:rFonts w:ascii="Arial" w:eastAsia="Arial" w:hAnsi="Arial" w:cs="Arial"/>
                <w:sz w:val="20"/>
                <w:szCs w:val="20"/>
              </w:rPr>
            </w:pPr>
            <w:r w:rsidRPr="00A45DE4">
              <w:rPr>
                <w:rFonts w:ascii="Arial" w:hAnsi="Arial"/>
                <w:b/>
                <w:sz w:val="20"/>
              </w:rPr>
              <w:t xml:space="preserve">Y / N: </w:t>
            </w:r>
            <w:r w:rsidRPr="00A45DE4">
              <w:tab/>
            </w:r>
          </w:p>
        </w:tc>
      </w:tr>
    </w:tbl>
    <w:p w14:paraId="7B0A1A14" w14:textId="3457D063" w:rsidR="00535975" w:rsidRPr="00A45DE4" w:rsidRDefault="00535975" w:rsidP="008C18A1">
      <w:pPr>
        <w:jc w:val="both"/>
        <w:rPr>
          <w:rFonts w:cs="Arial"/>
          <w:sz w:val="22"/>
          <w:szCs w:val="22"/>
        </w:rPr>
      </w:pPr>
    </w:p>
    <w:tbl>
      <w:tblPr>
        <w:tblStyle w:val="TableNormal1"/>
        <w:tblW w:w="10849" w:type="dxa"/>
        <w:tblInd w:w="-709" w:type="dxa"/>
        <w:tblLayout w:type="fixed"/>
        <w:tblLook w:val="01E0" w:firstRow="1" w:lastRow="1" w:firstColumn="1" w:lastColumn="1" w:noHBand="0" w:noVBand="0"/>
      </w:tblPr>
      <w:tblGrid>
        <w:gridCol w:w="640"/>
        <w:gridCol w:w="3888"/>
        <w:gridCol w:w="918"/>
        <w:gridCol w:w="709"/>
        <w:gridCol w:w="1134"/>
        <w:gridCol w:w="3560"/>
      </w:tblGrid>
      <w:tr w:rsidR="00BE1827" w:rsidRPr="00A45DE4" w14:paraId="50C41252" w14:textId="77777777" w:rsidTr="00E554B7">
        <w:trPr>
          <w:trHeight w:hRule="exact" w:val="602"/>
        </w:trPr>
        <w:tc>
          <w:tcPr>
            <w:tcW w:w="4528" w:type="dxa"/>
            <w:gridSpan w:val="2"/>
            <w:tcBorders>
              <w:top w:val="single" w:sz="7" w:space="0" w:color="000000"/>
              <w:left w:val="single" w:sz="7" w:space="0" w:color="000000"/>
              <w:bottom w:val="single" w:sz="7" w:space="0" w:color="000000"/>
              <w:right w:val="single" w:sz="7" w:space="0" w:color="000000"/>
            </w:tcBorders>
            <w:shd w:val="clear" w:color="auto" w:fill="CDCDCD"/>
          </w:tcPr>
          <w:p w14:paraId="293BDF3A" w14:textId="77777777" w:rsidR="00BE1827" w:rsidRPr="00A45DE4" w:rsidRDefault="00BE1827" w:rsidP="00BE1827">
            <w:pPr>
              <w:pStyle w:val="TableParagraph"/>
              <w:spacing w:before="3" w:line="180" w:lineRule="exact"/>
              <w:jc w:val="center"/>
              <w:rPr>
                <w:rFonts w:ascii="Arial" w:hAnsi="Arial" w:cs="Arial"/>
                <w:sz w:val="20"/>
                <w:szCs w:val="20"/>
              </w:rPr>
            </w:pPr>
          </w:p>
          <w:p w14:paraId="78EF8058" w14:textId="77777777" w:rsidR="00BE1827" w:rsidRPr="00A45DE4" w:rsidRDefault="00BE1827" w:rsidP="00BE1827">
            <w:pPr>
              <w:pStyle w:val="TableParagraph"/>
              <w:ind w:left="1525" w:right="1525"/>
              <w:jc w:val="center"/>
              <w:rPr>
                <w:rFonts w:ascii="Arial" w:eastAsia="Arial" w:hAnsi="Arial" w:cs="Arial"/>
                <w:sz w:val="20"/>
                <w:szCs w:val="20"/>
              </w:rPr>
            </w:pPr>
            <w:r w:rsidRPr="00A45DE4">
              <w:rPr>
                <w:rFonts w:ascii="Arial" w:hAnsi="Arial"/>
                <w:b/>
                <w:sz w:val="20"/>
              </w:rPr>
              <w:t>Question</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171BACBA" w14:textId="77777777" w:rsidR="00BE1827" w:rsidRPr="00A45DE4" w:rsidRDefault="00BE1827" w:rsidP="00BE1827">
            <w:pPr>
              <w:pStyle w:val="TableParagraph"/>
              <w:spacing w:before="3" w:line="180" w:lineRule="exact"/>
              <w:jc w:val="center"/>
              <w:rPr>
                <w:rFonts w:ascii="Arial" w:hAnsi="Arial" w:cs="Arial"/>
                <w:sz w:val="20"/>
                <w:szCs w:val="20"/>
              </w:rPr>
            </w:pPr>
          </w:p>
          <w:p w14:paraId="1BBE1FAF" w14:textId="77777777" w:rsidR="00BE1827" w:rsidRPr="00A45DE4" w:rsidRDefault="00BE1827" w:rsidP="00BE1827">
            <w:pPr>
              <w:pStyle w:val="TableParagraph"/>
              <w:ind w:left="195" w:right="195"/>
              <w:jc w:val="center"/>
              <w:rPr>
                <w:rFonts w:ascii="Arial" w:eastAsia="Arial" w:hAnsi="Arial" w:cs="Arial"/>
                <w:sz w:val="20"/>
                <w:szCs w:val="20"/>
              </w:rPr>
            </w:pPr>
            <w:r w:rsidRPr="00A45DE4">
              <w:rPr>
                <w:rFonts w:ascii="Arial" w:hAnsi="Arial"/>
                <w:b/>
                <w:sz w:val="20"/>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7D23452" w14:textId="77777777" w:rsidR="00BE1827" w:rsidRPr="00A45DE4" w:rsidRDefault="00BE1827" w:rsidP="00BE1827">
            <w:pPr>
              <w:pStyle w:val="TableParagraph"/>
              <w:spacing w:before="3" w:line="180" w:lineRule="exact"/>
              <w:jc w:val="center"/>
              <w:rPr>
                <w:rFonts w:ascii="Arial" w:hAnsi="Arial" w:cs="Arial"/>
                <w:sz w:val="20"/>
                <w:szCs w:val="20"/>
              </w:rPr>
            </w:pPr>
          </w:p>
          <w:p w14:paraId="062E0D07" w14:textId="77777777" w:rsidR="00BE1827" w:rsidRPr="00A45DE4" w:rsidRDefault="00BE1827" w:rsidP="00BE1827">
            <w:pPr>
              <w:pStyle w:val="TableParagraph"/>
              <w:ind w:left="195" w:right="195"/>
              <w:jc w:val="center"/>
              <w:rPr>
                <w:rFonts w:ascii="Arial" w:eastAsia="Arial" w:hAnsi="Arial" w:cs="Arial"/>
                <w:sz w:val="20"/>
                <w:szCs w:val="20"/>
              </w:rPr>
            </w:pPr>
            <w:r w:rsidRPr="00A45DE4">
              <w:rPr>
                <w:rFonts w:ascii="Arial" w:hAnsi="Arial"/>
                <w:b/>
                <w:sz w:val="20"/>
              </w:rPr>
              <w:t>N</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2FB673DA" w14:textId="77777777" w:rsidR="00BE1827" w:rsidRPr="00A45DE4" w:rsidRDefault="00BE1827" w:rsidP="00BE1827">
            <w:pPr>
              <w:pStyle w:val="TableParagraph"/>
              <w:spacing w:before="3" w:line="180" w:lineRule="exact"/>
              <w:jc w:val="center"/>
              <w:rPr>
                <w:rFonts w:ascii="Arial" w:hAnsi="Arial" w:cs="Arial"/>
                <w:sz w:val="20"/>
                <w:szCs w:val="20"/>
              </w:rPr>
            </w:pPr>
          </w:p>
          <w:p w14:paraId="05872F6A" w14:textId="77777777" w:rsidR="00BE1827" w:rsidRPr="00A45DE4" w:rsidRDefault="00BE1827" w:rsidP="00BE1827">
            <w:pPr>
              <w:pStyle w:val="TableParagraph"/>
              <w:ind w:left="150"/>
              <w:jc w:val="center"/>
              <w:rPr>
                <w:rFonts w:ascii="Arial" w:eastAsia="Arial" w:hAnsi="Arial" w:cs="Arial"/>
                <w:sz w:val="20"/>
                <w:szCs w:val="20"/>
              </w:rPr>
            </w:pPr>
            <w:r w:rsidRPr="00A45DE4">
              <w:rPr>
                <w:rFonts w:ascii="Arial" w:hAnsi="Arial"/>
                <w:b/>
                <w:sz w:val="20"/>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E32B858" w14:textId="77777777" w:rsidR="00BE1827" w:rsidRPr="00A45DE4" w:rsidRDefault="00BE1827" w:rsidP="00BE1827">
            <w:pPr>
              <w:pStyle w:val="TableParagraph"/>
              <w:spacing w:before="3" w:line="180" w:lineRule="exact"/>
              <w:jc w:val="center"/>
              <w:rPr>
                <w:rFonts w:ascii="Arial" w:hAnsi="Arial" w:cs="Arial"/>
                <w:sz w:val="20"/>
                <w:szCs w:val="20"/>
              </w:rPr>
            </w:pPr>
          </w:p>
          <w:p w14:paraId="6AD6E2B4" w14:textId="77777777" w:rsidR="00BE1827" w:rsidRPr="00A45DE4" w:rsidRDefault="00BE1827" w:rsidP="00BE1827">
            <w:pPr>
              <w:pStyle w:val="TableParagraph"/>
              <w:jc w:val="center"/>
              <w:rPr>
                <w:rFonts w:ascii="Arial" w:eastAsia="Arial" w:hAnsi="Arial" w:cs="Arial"/>
                <w:sz w:val="20"/>
                <w:szCs w:val="20"/>
              </w:rPr>
            </w:pPr>
            <w:r w:rsidRPr="00A45DE4">
              <w:rPr>
                <w:rFonts w:ascii="Arial" w:hAnsi="Arial"/>
                <w:b/>
                <w:sz w:val="20"/>
              </w:rPr>
              <w:t>Description &amp; Evidence</w:t>
            </w:r>
          </w:p>
        </w:tc>
      </w:tr>
      <w:tr w:rsidR="00436F91" w:rsidRPr="00A45DE4" w14:paraId="45FFDED1" w14:textId="77777777" w:rsidTr="00E554B7">
        <w:trPr>
          <w:trHeight w:hRule="exact" w:val="446"/>
        </w:trPr>
        <w:tc>
          <w:tcPr>
            <w:tcW w:w="10849" w:type="dxa"/>
            <w:gridSpan w:val="6"/>
            <w:tcBorders>
              <w:top w:val="single" w:sz="7" w:space="0" w:color="000000"/>
              <w:left w:val="single" w:sz="7" w:space="0" w:color="000000"/>
              <w:bottom w:val="single" w:sz="7" w:space="0" w:color="000000"/>
              <w:right w:val="single" w:sz="7" w:space="0" w:color="000000"/>
            </w:tcBorders>
          </w:tcPr>
          <w:p w14:paraId="0CFFA23E" w14:textId="77777777" w:rsidR="00436F91" w:rsidRPr="00A45DE4" w:rsidRDefault="00436F91" w:rsidP="008C18A1">
            <w:pPr>
              <w:pStyle w:val="TableParagraph"/>
              <w:spacing w:before="97"/>
              <w:ind w:left="102"/>
              <w:jc w:val="both"/>
              <w:rPr>
                <w:rFonts w:ascii="Arial" w:eastAsia="Arial" w:hAnsi="Arial" w:cs="Arial"/>
                <w:sz w:val="20"/>
                <w:szCs w:val="20"/>
              </w:rPr>
            </w:pPr>
            <w:r w:rsidRPr="00A45DE4">
              <w:rPr>
                <w:rFonts w:ascii="Arial" w:hAnsi="Arial"/>
                <w:b/>
                <w:sz w:val="20"/>
              </w:rPr>
              <w:t>INDICATOR 2: INTERNAL REVIEW</w:t>
            </w:r>
          </w:p>
        </w:tc>
      </w:tr>
      <w:tr w:rsidR="00436F91" w:rsidRPr="00A45DE4" w14:paraId="4FBFB339" w14:textId="77777777" w:rsidTr="00E554B7">
        <w:trPr>
          <w:trHeight w:hRule="exact" w:val="2353"/>
        </w:trPr>
        <w:tc>
          <w:tcPr>
            <w:tcW w:w="640" w:type="dxa"/>
            <w:vMerge w:val="restart"/>
            <w:tcBorders>
              <w:top w:val="single" w:sz="7" w:space="0" w:color="000000"/>
              <w:left w:val="single" w:sz="7" w:space="0" w:color="000000"/>
              <w:right w:val="single" w:sz="4" w:space="0" w:color="auto"/>
            </w:tcBorders>
            <w:textDirection w:val="btLr"/>
          </w:tcPr>
          <w:p w14:paraId="0413DDE8" w14:textId="77777777" w:rsidR="00436F91" w:rsidRPr="00A45DE4" w:rsidRDefault="00436F91" w:rsidP="008C18A1">
            <w:pPr>
              <w:pStyle w:val="TableParagraph"/>
              <w:spacing w:before="7" w:line="260" w:lineRule="exact"/>
              <w:jc w:val="both"/>
              <w:rPr>
                <w:sz w:val="26"/>
                <w:szCs w:val="26"/>
              </w:rPr>
            </w:pPr>
          </w:p>
          <w:p w14:paraId="0934C8EE" w14:textId="77777777" w:rsidR="00436F91" w:rsidRPr="00A45DE4" w:rsidRDefault="00436F91" w:rsidP="000B4701">
            <w:pPr>
              <w:pStyle w:val="TableParagraph"/>
              <w:ind w:left="1"/>
              <w:jc w:val="center"/>
              <w:rPr>
                <w:rFonts w:ascii="Arial" w:eastAsia="Arial" w:hAnsi="Arial" w:cs="Arial"/>
                <w:sz w:val="18"/>
                <w:szCs w:val="18"/>
              </w:rPr>
            </w:pPr>
            <w:r w:rsidRPr="00A45DE4">
              <w:rPr>
                <w:rFonts w:ascii="Arial"/>
                <w:b/>
                <w:sz w:val="18"/>
              </w:rPr>
              <w:t>INDICATOR 2</w:t>
            </w:r>
          </w:p>
        </w:tc>
        <w:tc>
          <w:tcPr>
            <w:tcW w:w="3888" w:type="dxa"/>
            <w:tcBorders>
              <w:top w:val="single" w:sz="4" w:space="0" w:color="auto"/>
              <w:bottom w:val="single" w:sz="4" w:space="0" w:color="auto"/>
            </w:tcBorders>
          </w:tcPr>
          <w:p w14:paraId="490CF60D" w14:textId="77777777" w:rsidR="00436F91" w:rsidRPr="00A45DE4" w:rsidRDefault="00436F91" w:rsidP="000B4701">
            <w:pPr>
              <w:rPr>
                <w:rFonts w:cs="Arial"/>
                <w:sz w:val="20"/>
                <w:szCs w:val="20"/>
              </w:rPr>
            </w:pPr>
            <w:r w:rsidRPr="00A45DE4">
              <w:rPr>
                <w:sz w:val="20"/>
              </w:rPr>
              <w:t>Is the Crisis Management Plan of the site regularly reviewed and updated:</w:t>
            </w:r>
          </w:p>
          <w:p w14:paraId="43CECD03" w14:textId="77777777" w:rsidR="00E554B7" w:rsidRPr="00A45DE4" w:rsidRDefault="00E554B7" w:rsidP="000B4701">
            <w:pPr>
              <w:rPr>
                <w:rFonts w:cs="Arial"/>
                <w:sz w:val="20"/>
                <w:szCs w:val="20"/>
              </w:rPr>
            </w:pPr>
          </w:p>
          <w:p w14:paraId="11483548" w14:textId="77777777" w:rsidR="00436F91" w:rsidRPr="00A45DE4" w:rsidRDefault="00436F91" w:rsidP="000B4701">
            <w:pPr>
              <w:pStyle w:val="ListParagraph"/>
              <w:numPr>
                <w:ilvl w:val="0"/>
                <w:numId w:val="30"/>
              </w:numPr>
              <w:rPr>
                <w:rFonts w:cs="Arial"/>
                <w:sz w:val="20"/>
                <w:szCs w:val="20"/>
              </w:rPr>
            </w:pPr>
            <w:r w:rsidRPr="00A45DE4">
              <w:rPr>
                <w:sz w:val="20"/>
              </w:rPr>
              <w:t>when there is a change of personnel involving those responsible for the implementation of the Crisis Management Plan?</w:t>
            </w:r>
          </w:p>
          <w:p w14:paraId="1A30B57E" w14:textId="77777777" w:rsidR="00436F91" w:rsidRPr="00A45DE4" w:rsidRDefault="00436F91" w:rsidP="000B4701">
            <w:pPr>
              <w:pStyle w:val="ListParagraph"/>
              <w:numPr>
                <w:ilvl w:val="0"/>
                <w:numId w:val="30"/>
              </w:numPr>
              <w:rPr>
                <w:rFonts w:cs="Arial"/>
                <w:sz w:val="20"/>
                <w:szCs w:val="20"/>
              </w:rPr>
            </w:pPr>
            <w:r w:rsidRPr="00A45DE4">
              <w:rPr>
                <w:sz w:val="20"/>
              </w:rPr>
              <w:t>once a year when the safety and/or emergency response plans related to the operations are updated?</w:t>
            </w:r>
          </w:p>
          <w:p w14:paraId="59AF6E4D" w14:textId="77777777" w:rsidR="00436F91" w:rsidRPr="00A45DE4"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3A275D69" w14:textId="77777777" w:rsidR="00436F91" w:rsidRPr="00A45DE4"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13374C08" w14:textId="77777777" w:rsidR="00436F91" w:rsidRPr="00A45DE4"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4B6C7BF0" w14:textId="77777777" w:rsidR="00436F91" w:rsidRPr="00A45DE4"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1BDB8666" w14:textId="77777777" w:rsidR="00436F91" w:rsidRPr="00A45DE4" w:rsidRDefault="00436F91" w:rsidP="008C18A1">
            <w:pPr>
              <w:jc w:val="both"/>
              <w:rPr>
                <w:rFonts w:cs="Arial"/>
                <w:sz w:val="20"/>
                <w:szCs w:val="20"/>
              </w:rPr>
            </w:pPr>
          </w:p>
        </w:tc>
      </w:tr>
      <w:tr w:rsidR="00436F91" w:rsidRPr="00A45DE4" w14:paraId="18D7E482" w14:textId="77777777" w:rsidTr="00E554B7">
        <w:trPr>
          <w:trHeight w:hRule="exact" w:val="852"/>
        </w:trPr>
        <w:tc>
          <w:tcPr>
            <w:tcW w:w="640" w:type="dxa"/>
            <w:vMerge/>
            <w:tcBorders>
              <w:left w:val="single" w:sz="7" w:space="0" w:color="000000"/>
              <w:right w:val="single" w:sz="4" w:space="0" w:color="auto"/>
            </w:tcBorders>
            <w:textDirection w:val="btLr"/>
          </w:tcPr>
          <w:p w14:paraId="084B6614" w14:textId="77777777" w:rsidR="00436F91" w:rsidRPr="00A45DE4" w:rsidRDefault="00436F91" w:rsidP="008C18A1">
            <w:pPr>
              <w:jc w:val="both"/>
            </w:pPr>
          </w:p>
        </w:tc>
        <w:tc>
          <w:tcPr>
            <w:tcW w:w="3888" w:type="dxa"/>
            <w:tcBorders>
              <w:top w:val="single" w:sz="4" w:space="0" w:color="auto"/>
              <w:bottom w:val="single" w:sz="4" w:space="0" w:color="auto"/>
            </w:tcBorders>
          </w:tcPr>
          <w:p w14:paraId="4F97D4F9" w14:textId="77777777" w:rsidR="00436F91" w:rsidRPr="00A45DE4" w:rsidRDefault="00436F91" w:rsidP="000B4701">
            <w:pPr>
              <w:rPr>
                <w:rFonts w:cs="Arial"/>
                <w:sz w:val="20"/>
                <w:szCs w:val="20"/>
              </w:rPr>
            </w:pPr>
            <w:r w:rsidRPr="00A45DE4">
              <w:rPr>
                <w:sz w:val="20"/>
              </w:rPr>
              <w:t>Is the Crisis Management Plan’s communications and notification system tested at least twice a year?</w:t>
            </w:r>
          </w:p>
          <w:p w14:paraId="0ED227C8" w14:textId="77777777" w:rsidR="00436F91" w:rsidRPr="00A45DE4"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F4CD689" w14:textId="77777777" w:rsidR="00436F91" w:rsidRPr="00A45DE4"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1CF060F" w14:textId="77777777" w:rsidR="00436F91" w:rsidRPr="00A45DE4"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6E284171" w14:textId="77777777" w:rsidR="00436F91" w:rsidRPr="00A45DE4"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19637DA5" w14:textId="77777777" w:rsidR="00436F91" w:rsidRPr="00A45DE4" w:rsidRDefault="00436F91" w:rsidP="008C18A1">
            <w:pPr>
              <w:jc w:val="both"/>
              <w:rPr>
                <w:rFonts w:cs="Arial"/>
                <w:sz w:val="20"/>
                <w:szCs w:val="20"/>
              </w:rPr>
            </w:pPr>
          </w:p>
        </w:tc>
      </w:tr>
      <w:tr w:rsidR="00436F91" w:rsidRPr="00A45DE4" w14:paraId="0F218795" w14:textId="77777777" w:rsidTr="00E554B7">
        <w:trPr>
          <w:trHeight w:hRule="exact" w:val="708"/>
        </w:trPr>
        <w:tc>
          <w:tcPr>
            <w:tcW w:w="640" w:type="dxa"/>
            <w:vMerge/>
            <w:tcBorders>
              <w:left w:val="single" w:sz="7" w:space="0" w:color="000000"/>
              <w:right w:val="single" w:sz="4" w:space="0" w:color="auto"/>
            </w:tcBorders>
            <w:textDirection w:val="btLr"/>
          </w:tcPr>
          <w:p w14:paraId="2D66003B" w14:textId="77777777" w:rsidR="00436F91" w:rsidRPr="00A45DE4" w:rsidRDefault="00436F91" w:rsidP="008C18A1">
            <w:pPr>
              <w:jc w:val="both"/>
            </w:pPr>
          </w:p>
        </w:tc>
        <w:tc>
          <w:tcPr>
            <w:tcW w:w="3888" w:type="dxa"/>
            <w:tcBorders>
              <w:top w:val="single" w:sz="4" w:space="0" w:color="auto"/>
              <w:bottom w:val="single" w:sz="4" w:space="0" w:color="auto"/>
            </w:tcBorders>
          </w:tcPr>
          <w:p w14:paraId="3D23A955" w14:textId="77777777" w:rsidR="00436F91" w:rsidRPr="00A45DE4" w:rsidRDefault="00436F91" w:rsidP="000B4701">
            <w:pPr>
              <w:rPr>
                <w:rFonts w:cs="Arial"/>
                <w:sz w:val="20"/>
                <w:szCs w:val="20"/>
              </w:rPr>
            </w:pPr>
            <w:r w:rsidRPr="00A45DE4">
              <w:rPr>
                <w:sz w:val="20"/>
              </w:rPr>
              <w:t>Is the Crisis Management Plan of the site shared with the company?</w:t>
            </w:r>
          </w:p>
          <w:p w14:paraId="1C23E9D0" w14:textId="77777777" w:rsidR="00436F91" w:rsidRPr="00A45DE4"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8CD926D" w14:textId="77777777" w:rsidR="00436F91" w:rsidRPr="00A45DE4"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71772C79" w14:textId="77777777" w:rsidR="00436F91" w:rsidRPr="00A45DE4"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03F205BD" w14:textId="77777777" w:rsidR="00436F91" w:rsidRPr="00A45DE4"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76D2C6CC" w14:textId="77777777" w:rsidR="00436F91" w:rsidRPr="00A45DE4" w:rsidRDefault="00436F91" w:rsidP="008C18A1">
            <w:pPr>
              <w:jc w:val="both"/>
              <w:rPr>
                <w:rFonts w:cs="Arial"/>
                <w:sz w:val="20"/>
                <w:szCs w:val="20"/>
              </w:rPr>
            </w:pPr>
          </w:p>
        </w:tc>
      </w:tr>
      <w:tr w:rsidR="00436F91" w:rsidRPr="00A45DE4" w14:paraId="3D68C8F1" w14:textId="77777777" w:rsidTr="00E554B7">
        <w:trPr>
          <w:trHeight w:hRule="exact" w:val="1642"/>
        </w:trPr>
        <w:tc>
          <w:tcPr>
            <w:tcW w:w="640" w:type="dxa"/>
            <w:vMerge/>
            <w:tcBorders>
              <w:left w:val="single" w:sz="7" w:space="0" w:color="000000"/>
              <w:right w:val="single" w:sz="4" w:space="0" w:color="auto"/>
            </w:tcBorders>
            <w:textDirection w:val="btLr"/>
          </w:tcPr>
          <w:p w14:paraId="145B2231" w14:textId="77777777" w:rsidR="00436F91" w:rsidRPr="00A45DE4" w:rsidRDefault="00436F91" w:rsidP="008C18A1">
            <w:pPr>
              <w:jc w:val="both"/>
            </w:pPr>
          </w:p>
        </w:tc>
        <w:tc>
          <w:tcPr>
            <w:tcW w:w="3888" w:type="dxa"/>
            <w:tcBorders>
              <w:top w:val="single" w:sz="4" w:space="0" w:color="auto"/>
              <w:bottom w:val="single" w:sz="4" w:space="0" w:color="auto"/>
            </w:tcBorders>
          </w:tcPr>
          <w:p w14:paraId="073B7B16" w14:textId="77777777" w:rsidR="00436F91" w:rsidRPr="00A45DE4" w:rsidRDefault="00436F91" w:rsidP="000B4701">
            <w:pPr>
              <w:rPr>
                <w:rFonts w:cs="Arial"/>
                <w:sz w:val="20"/>
                <w:szCs w:val="20"/>
              </w:rPr>
            </w:pPr>
            <w:r w:rsidRPr="00A45DE4">
              <w:rPr>
                <w:sz w:val="20"/>
              </w:rPr>
              <w:t>Are new Crisis Management Team members familiarised with the Crisis Management Plan within two months of joining the team, and is their training recorded in the training register?</w:t>
            </w:r>
          </w:p>
          <w:p w14:paraId="0FEDA0D6" w14:textId="77777777" w:rsidR="00436F91" w:rsidRPr="00A45DE4" w:rsidRDefault="00436F91" w:rsidP="000B4701">
            <w:pPr>
              <w:rPr>
                <w:rFonts w:cs="Arial"/>
                <w:sz w:val="20"/>
                <w:szCs w:val="20"/>
              </w:rPr>
            </w:pPr>
          </w:p>
        </w:tc>
        <w:tc>
          <w:tcPr>
            <w:tcW w:w="918" w:type="dxa"/>
            <w:tcBorders>
              <w:top w:val="single" w:sz="7" w:space="0" w:color="000000"/>
              <w:left w:val="single" w:sz="4" w:space="0" w:color="auto"/>
              <w:bottom w:val="single" w:sz="7" w:space="0" w:color="000000"/>
              <w:right w:val="single" w:sz="7" w:space="0" w:color="000000"/>
            </w:tcBorders>
          </w:tcPr>
          <w:p w14:paraId="2A3FDACE" w14:textId="77777777" w:rsidR="00436F91" w:rsidRPr="00A45DE4" w:rsidRDefault="00436F91" w:rsidP="008C18A1">
            <w:pPr>
              <w:jc w:val="both"/>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6EB9D8FD" w14:textId="77777777" w:rsidR="00436F91" w:rsidRPr="00A45DE4" w:rsidRDefault="00436F91" w:rsidP="008C18A1">
            <w:pPr>
              <w:jc w:val="both"/>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6AC65F0A" w14:textId="77777777" w:rsidR="00436F91" w:rsidRPr="00A45DE4" w:rsidRDefault="00436F91" w:rsidP="008C18A1">
            <w:pPr>
              <w:jc w:val="both"/>
              <w:rPr>
                <w:rFonts w:cs="Arial"/>
                <w:sz w:val="20"/>
                <w:szCs w:val="20"/>
              </w:rPr>
            </w:pPr>
          </w:p>
        </w:tc>
        <w:tc>
          <w:tcPr>
            <w:tcW w:w="3560" w:type="dxa"/>
            <w:tcBorders>
              <w:top w:val="single" w:sz="7" w:space="0" w:color="000000"/>
              <w:left w:val="single" w:sz="7" w:space="0" w:color="000000"/>
              <w:bottom w:val="single" w:sz="7" w:space="0" w:color="000000"/>
              <w:right w:val="single" w:sz="7" w:space="0" w:color="000000"/>
            </w:tcBorders>
          </w:tcPr>
          <w:p w14:paraId="5738E9A8" w14:textId="77777777" w:rsidR="00436F91" w:rsidRPr="00A45DE4" w:rsidRDefault="00436F91" w:rsidP="008C18A1">
            <w:pPr>
              <w:jc w:val="both"/>
              <w:rPr>
                <w:rFonts w:cs="Arial"/>
                <w:sz w:val="20"/>
                <w:szCs w:val="20"/>
              </w:rPr>
            </w:pPr>
          </w:p>
        </w:tc>
      </w:tr>
      <w:tr w:rsidR="00436F91" w:rsidRPr="00A45DE4" w14:paraId="6BF55DB4" w14:textId="77777777" w:rsidTr="00E554B7">
        <w:trPr>
          <w:trHeight w:hRule="exact" w:val="708"/>
        </w:trPr>
        <w:tc>
          <w:tcPr>
            <w:tcW w:w="640" w:type="dxa"/>
            <w:vMerge/>
            <w:tcBorders>
              <w:left w:val="single" w:sz="7" w:space="0" w:color="000000"/>
              <w:bottom w:val="single" w:sz="7" w:space="0" w:color="000000"/>
              <w:right w:val="single" w:sz="7" w:space="0" w:color="000000"/>
            </w:tcBorders>
            <w:textDirection w:val="btLr"/>
          </w:tcPr>
          <w:p w14:paraId="77F1A981" w14:textId="77777777" w:rsidR="00436F91" w:rsidRPr="00A45DE4" w:rsidRDefault="00436F91" w:rsidP="008C18A1">
            <w:pPr>
              <w:jc w:val="both"/>
            </w:pPr>
          </w:p>
        </w:tc>
        <w:tc>
          <w:tcPr>
            <w:tcW w:w="10209" w:type="dxa"/>
            <w:gridSpan w:val="5"/>
            <w:tcBorders>
              <w:top w:val="single" w:sz="7" w:space="0" w:color="000000"/>
              <w:left w:val="single" w:sz="7" w:space="0" w:color="000000"/>
              <w:bottom w:val="single" w:sz="7" w:space="0" w:color="000000"/>
              <w:right w:val="single" w:sz="7" w:space="0" w:color="000000"/>
            </w:tcBorders>
            <w:shd w:val="clear" w:color="auto" w:fill="F2F2F2"/>
          </w:tcPr>
          <w:p w14:paraId="0D009F8B" w14:textId="7818D13C" w:rsidR="00436F91" w:rsidRPr="00A45DE4" w:rsidRDefault="00436F91" w:rsidP="008C18A1">
            <w:pPr>
              <w:pStyle w:val="TableParagraph"/>
              <w:spacing w:before="132"/>
              <w:jc w:val="both"/>
              <w:rPr>
                <w:rFonts w:ascii="Arial" w:eastAsia="Arial" w:hAnsi="Arial" w:cs="Arial"/>
                <w:sz w:val="20"/>
                <w:szCs w:val="20"/>
              </w:rPr>
            </w:pPr>
            <w:r w:rsidRPr="00A45DE4">
              <w:rPr>
                <w:rFonts w:ascii="Arial" w:hAnsi="Arial"/>
                <w:i/>
                <w:sz w:val="20"/>
              </w:rPr>
              <w:t>If you have answered “Yes” to all of the questions, assign a “Yes” for this indicator.</w:t>
            </w:r>
            <w:r w:rsidR="00A45DE4">
              <w:rPr>
                <w:rFonts w:ascii="Arial" w:hAnsi="Arial"/>
                <w:i/>
                <w:sz w:val="20"/>
              </w:rPr>
              <w:t xml:space="preserve"> </w:t>
            </w:r>
            <w:r w:rsidRPr="00A45DE4">
              <w:rPr>
                <w:rFonts w:ascii="Arial" w:hAnsi="Arial"/>
                <w:i/>
                <w:sz w:val="20"/>
              </w:rPr>
              <w:t>Otherwise, assign a “No”.</w:t>
            </w:r>
          </w:p>
        </w:tc>
      </w:tr>
      <w:tr w:rsidR="00436F91" w:rsidRPr="00A45DE4" w14:paraId="549C9022" w14:textId="77777777" w:rsidTr="00E554B7">
        <w:trPr>
          <w:trHeight w:hRule="exact" w:val="650"/>
        </w:trPr>
        <w:tc>
          <w:tcPr>
            <w:tcW w:w="640" w:type="dxa"/>
            <w:tcBorders>
              <w:top w:val="single" w:sz="7" w:space="0" w:color="000000"/>
              <w:left w:val="single" w:sz="7" w:space="0" w:color="000000"/>
              <w:bottom w:val="single" w:sz="7" w:space="0" w:color="000000"/>
              <w:right w:val="single" w:sz="7" w:space="0" w:color="000000"/>
            </w:tcBorders>
          </w:tcPr>
          <w:p w14:paraId="3F18A3CC" w14:textId="77777777" w:rsidR="00436F91" w:rsidRPr="00A45DE4" w:rsidRDefault="00436F91" w:rsidP="008C18A1">
            <w:pPr>
              <w:jc w:val="both"/>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2F50A80B" w14:textId="5BFA21E7" w:rsidR="00436F91" w:rsidRPr="00A45DE4" w:rsidRDefault="000B4701" w:rsidP="00BE1827">
            <w:pPr>
              <w:pStyle w:val="TableParagraph"/>
              <w:spacing w:before="94"/>
              <w:ind w:right="72"/>
              <w:jc w:val="center"/>
              <w:rPr>
                <w:rFonts w:ascii="Arial" w:eastAsia="Arial" w:hAnsi="Arial" w:cs="Arial"/>
                <w:sz w:val="20"/>
                <w:szCs w:val="20"/>
              </w:rPr>
            </w:pPr>
            <w:r w:rsidRPr="00A45DE4">
              <w:rPr>
                <w:rFonts w:ascii="Arial" w:hAnsi="Arial"/>
                <w:b/>
                <w:sz w:val="20"/>
              </w:rPr>
              <w:t>ASSESSED SITE PERFORMANCE FOR INDICATOR 2</w:t>
            </w:r>
          </w:p>
        </w:tc>
        <w:tc>
          <w:tcPr>
            <w:tcW w:w="3560" w:type="dxa"/>
            <w:tcBorders>
              <w:top w:val="single" w:sz="7" w:space="0" w:color="000000"/>
              <w:left w:val="single" w:sz="7" w:space="0" w:color="000000"/>
              <w:bottom w:val="single" w:sz="7" w:space="0" w:color="000000"/>
              <w:right w:val="single" w:sz="7" w:space="0" w:color="000000"/>
            </w:tcBorders>
          </w:tcPr>
          <w:p w14:paraId="444B8D28" w14:textId="77777777" w:rsidR="00436F91" w:rsidRPr="00A45DE4" w:rsidRDefault="00436F91" w:rsidP="008C18A1">
            <w:pPr>
              <w:pStyle w:val="TableParagraph"/>
              <w:spacing w:before="7" w:line="200" w:lineRule="exact"/>
              <w:jc w:val="both"/>
              <w:rPr>
                <w:rFonts w:ascii="Arial" w:hAnsi="Arial" w:cs="Arial"/>
                <w:sz w:val="20"/>
                <w:szCs w:val="20"/>
              </w:rPr>
            </w:pPr>
          </w:p>
          <w:p w14:paraId="2173053C" w14:textId="636E9757" w:rsidR="00436F91" w:rsidRPr="00A45DE4" w:rsidRDefault="00436F91" w:rsidP="008C18A1">
            <w:pPr>
              <w:pStyle w:val="TableParagraph"/>
              <w:tabs>
                <w:tab w:val="left" w:pos="1914"/>
              </w:tabs>
              <w:ind w:left="99"/>
              <w:jc w:val="both"/>
              <w:rPr>
                <w:rFonts w:ascii="Arial" w:eastAsia="Arial" w:hAnsi="Arial" w:cs="Arial"/>
                <w:sz w:val="20"/>
                <w:szCs w:val="20"/>
              </w:rPr>
            </w:pPr>
            <w:r w:rsidRPr="00A45DE4">
              <w:rPr>
                <w:rFonts w:ascii="Arial" w:hAnsi="Arial"/>
                <w:b/>
                <w:sz w:val="20"/>
              </w:rPr>
              <w:t>Y / N:</w:t>
            </w:r>
            <w:r w:rsidRPr="00A45DE4">
              <w:tab/>
            </w:r>
          </w:p>
        </w:tc>
      </w:tr>
    </w:tbl>
    <w:p w14:paraId="13072709" w14:textId="712776D0" w:rsidR="00436F91" w:rsidRPr="00A45DE4" w:rsidRDefault="00436F91" w:rsidP="008C18A1">
      <w:pPr>
        <w:jc w:val="both"/>
        <w:rPr>
          <w:rFonts w:cs="Arial"/>
          <w:sz w:val="22"/>
          <w:szCs w:val="22"/>
        </w:rPr>
      </w:pPr>
    </w:p>
    <w:p w14:paraId="1205FA68" w14:textId="28CB5C82" w:rsidR="00436F91" w:rsidRPr="00A45DE4" w:rsidRDefault="00436F91" w:rsidP="008C18A1">
      <w:pPr>
        <w:jc w:val="both"/>
        <w:rPr>
          <w:rFonts w:cs="Arial"/>
          <w:sz w:val="22"/>
          <w:szCs w:val="22"/>
        </w:rPr>
      </w:pPr>
    </w:p>
    <w:tbl>
      <w:tblPr>
        <w:tblStyle w:val="TableNormal1"/>
        <w:tblpPr w:leftFromText="141" w:rightFromText="141" w:vertAnchor="text" w:horzAnchor="margin" w:tblpXSpec="center" w:tblpY="-30"/>
        <w:tblW w:w="11273" w:type="dxa"/>
        <w:tblLayout w:type="fixed"/>
        <w:tblLook w:val="01E0" w:firstRow="1" w:lastRow="1" w:firstColumn="1" w:lastColumn="1" w:noHBand="0" w:noVBand="0"/>
      </w:tblPr>
      <w:tblGrid>
        <w:gridCol w:w="761"/>
        <w:gridCol w:w="3888"/>
        <w:gridCol w:w="918"/>
        <w:gridCol w:w="709"/>
        <w:gridCol w:w="1134"/>
        <w:gridCol w:w="3863"/>
      </w:tblGrid>
      <w:tr w:rsidR="00BE1827" w:rsidRPr="00A45DE4" w14:paraId="09665EDF" w14:textId="77777777" w:rsidTr="00F16E72">
        <w:trPr>
          <w:trHeight w:hRule="exact" w:val="602"/>
        </w:trPr>
        <w:tc>
          <w:tcPr>
            <w:tcW w:w="4649" w:type="dxa"/>
            <w:gridSpan w:val="2"/>
            <w:tcBorders>
              <w:top w:val="single" w:sz="7" w:space="0" w:color="000000"/>
              <w:left w:val="single" w:sz="7" w:space="0" w:color="000000"/>
              <w:bottom w:val="single" w:sz="7" w:space="0" w:color="000000"/>
              <w:right w:val="single" w:sz="7" w:space="0" w:color="000000"/>
            </w:tcBorders>
            <w:shd w:val="clear" w:color="auto" w:fill="CDCDCD"/>
          </w:tcPr>
          <w:p w14:paraId="12385278" w14:textId="77777777" w:rsidR="00BE1827" w:rsidRPr="00A45DE4" w:rsidRDefault="00BE1827" w:rsidP="00F16E72">
            <w:pPr>
              <w:pStyle w:val="TableParagraph"/>
              <w:spacing w:before="3" w:line="180" w:lineRule="exact"/>
              <w:jc w:val="center"/>
              <w:rPr>
                <w:rFonts w:ascii="Arial" w:hAnsi="Arial" w:cs="Arial"/>
                <w:sz w:val="20"/>
                <w:szCs w:val="20"/>
              </w:rPr>
            </w:pPr>
          </w:p>
          <w:p w14:paraId="15C07FD1" w14:textId="77777777" w:rsidR="00BE1827" w:rsidRPr="00A45DE4" w:rsidRDefault="00BE1827" w:rsidP="00F16E72">
            <w:pPr>
              <w:pStyle w:val="TableParagraph"/>
              <w:ind w:left="1525" w:right="1256"/>
              <w:jc w:val="center"/>
              <w:rPr>
                <w:rFonts w:ascii="Arial" w:eastAsia="Arial" w:hAnsi="Arial" w:cs="Arial"/>
                <w:sz w:val="20"/>
                <w:szCs w:val="20"/>
              </w:rPr>
            </w:pPr>
            <w:r w:rsidRPr="00A45DE4">
              <w:rPr>
                <w:rFonts w:ascii="Arial" w:hAnsi="Arial"/>
                <w:b/>
                <w:sz w:val="20"/>
              </w:rPr>
              <w:t>Question</w:t>
            </w:r>
          </w:p>
        </w:tc>
        <w:tc>
          <w:tcPr>
            <w:tcW w:w="918" w:type="dxa"/>
            <w:tcBorders>
              <w:top w:val="single" w:sz="7" w:space="0" w:color="000000"/>
              <w:left w:val="single" w:sz="7" w:space="0" w:color="000000"/>
              <w:bottom w:val="single" w:sz="7" w:space="0" w:color="000000"/>
              <w:right w:val="single" w:sz="7" w:space="0" w:color="000000"/>
            </w:tcBorders>
            <w:shd w:val="clear" w:color="auto" w:fill="CDCDCD"/>
          </w:tcPr>
          <w:p w14:paraId="14F42D93" w14:textId="77777777" w:rsidR="00BE1827" w:rsidRPr="00A45DE4" w:rsidRDefault="00BE1827" w:rsidP="00F16E72">
            <w:pPr>
              <w:pStyle w:val="TableParagraph"/>
              <w:spacing w:before="3" w:line="180" w:lineRule="exact"/>
              <w:jc w:val="center"/>
              <w:rPr>
                <w:rFonts w:ascii="Arial" w:hAnsi="Arial" w:cs="Arial"/>
                <w:sz w:val="20"/>
                <w:szCs w:val="20"/>
              </w:rPr>
            </w:pPr>
          </w:p>
          <w:p w14:paraId="7685202A" w14:textId="77777777" w:rsidR="00BE1827" w:rsidRPr="00A45DE4" w:rsidRDefault="00BE1827" w:rsidP="00F16E72">
            <w:pPr>
              <w:pStyle w:val="TableParagraph"/>
              <w:ind w:left="195" w:right="195"/>
              <w:jc w:val="center"/>
              <w:rPr>
                <w:rFonts w:ascii="Arial" w:eastAsia="Arial" w:hAnsi="Arial" w:cs="Arial"/>
                <w:sz w:val="20"/>
                <w:szCs w:val="20"/>
              </w:rPr>
            </w:pPr>
            <w:r w:rsidRPr="00A45DE4">
              <w:rPr>
                <w:rFonts w:ascii="Arial" w:hAnsi="Arial"/>
                <w:b/>
                <w:sz w:val="20"/>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C2FDB33" w14:textId="77777777" w:rsidR="00BE1827" w:rsidRPr="00A45DE4" w:rsidRDefault="00BE1827" w:rsidP="00F16E72">
            <w:pPr>
              <w:pStyle w:val="TableParagraph"/>
              <w:spacing w:before="3" w:line="180" w:lineRule="exact"/>
              <w:jc w:val="center"/>
              <w:rPr>
                <w:rFonts w:ascii="Arial" w:hAnsi="Arial" w:cs="Arial"/>
                <w:sz w:val="20"/>
                <w:szCs w:val="20"/>
              </w:rPr>
            </w:pPr>
          </w:p>
          <w:p w14:paraId="02F91BC2" w14:textId="77777777" w:rsidR="00BE1827" w:rsidRPr="00A45DE4" w:rsidRDefault="00BE1827" w:rsidP="00F16E72">
            <w:pPr>
              <w:pStyle w:val="TableParagraph"/>
              <w:ind w:left="195" w:right="195"/>
              <w:jc w:val="center"/>
              <w:rPr>
                <w:rFonts w:ascii="Arial" w:eastAsia="Arial" w:hAnsi="Arial" w:cs="Arial"/>
                <w:sz w:val="20"/>
                <w:szCs w:val="20"/>
              </w:rPr>
            </w:pPr>
            <w:r w:rsidRPr="00A45DE4">
              <w:rPr>
                <w:rFonts w:ascii="Arial" w:hAnsi="Arial"/>
                <w:b/>
                <w:sz w:val="20"/>
              </w:rPr>
              <w:t>N</w:t>
            </w:r>
          </w:p>
        </w:tc>
        <w:tc>
          <w:tcPr>
            <w:tcW w:w="1134" w:type="dxa"/>
            <w:tcBorders>
              <w:top w:val="single" w:sz="7" w:space="0" w:color="000000"/>
              <w:left w:val="single" w:sz="7" w:space="0" w:color="000000"/>
              <w:bottom w:val="single" w:sz="7" w:space="0" w:color="000000"/>
              <w:right w:val="single" w:sz="7" w:space="0" w:color="000000"/>
            </w:tcBorders>
            <w:shd w:val="clear" w:color="auto" w:fill="CDCDCD"/>
          </w:tcPr>
          <w:p w14:paraId="29AA8811" w14:textId="77777777" w:rsidR="00BE1827" w:rsidRPr="00A45DE4" w:rsidRDefault="00BE1827" w:rsidP="00F16E72">
            <w:pPr>
              <w:pStyle w:val="TableParagraph"/>
              <w:spacing w:before="3" w:line="180" w:lineRule="exact"/>
              <w:jc w:val="center"/>
              <w:rPr>
                <w:rFonts w:ascii="Arial" w:hAnsi="Arial" w:cs="Arial"/>
                <w:sz w:val="20"/>
                <w:szCs w:val="20"/>
              </w:rPr>
            </w:pPr>
          </w:p>
          <w:p w14:paraId="0E32BC90" w14:textId="77777777" w:rsidR="00BE1827" w:rsidRPr="00A45DE4" w:rsidRDefault="00BE1827" w:rsidP="00F16E72">
            <w:pPr>
              <w:pStyle w:val="TableParagraph"/>
              <w:ind w:left="150"/>
              <w:jc w:val="center"/>
              <w:rPr>
                <w:rFonts w:ascii="Arial" w:eastAsia="Arial" w:hAnsi="Arial" w:cs="Arial"/>
                <w:sz w:val="20"/>
                <w:szCs w:val="20"/>
              </w:rPr>
            </w:pPr>
            <w:r w:rsidRPr="00A45DE4">
              <w:rPr>
                <w:rFonts w:ascii="Arial" w:hAnsi="Arial"/>
                <w:b/>
                <w:sz w:val="20"/>
              </w:rPr>
              <w:t>NA</w:t>
            </w:r>
          </w:p>
        </w:tc>
        <w:tc>
          <w:tcPr>
            <w:tcW w:w="3863" w:type="dxa"/>
            <w:tcBorders>
              <w:top w:val="single" w:sz="7" w:space="0" w:color="000000"/>
              <w:left w:val="single" w:sz="7" w:space="0" w:color="000000"/>
              <w:bottom w:val="single" w:sz="7" w:space="0" w:color="000000"/>
              <w:right w:val="single" w:sz="7" w:space="0" w:color="000000"/>
            </w:tcBorders>
            <w:shd w:val="clear" w:color="auto" w:fill="CDCDCD"/>
          </w:tcPr>
          <w:p w14:paraId="4B789643" w14:textId="77777777" w:rsidR="00BE1827" w:rsidRPr="00A45DE4" w:rsidRDefault="00BE1827" w:rsidP="00F16E72">
            <w:pPr>
              <w:pStyle w:val="TableParagraph"/>
              <w:spacing w:before="3" w:line="180" w:lineRule="exact"/>
              <w:jc w:val="center"/>
              <w:rPr>
                <w:rFonts w:ascii="Arial" w:hAnsi="Arial" w:cs="Arial"/>
                <w:sz w:val="20"/>
                <w:szCs w:val="20"/>
              </w:rPr>
            </w:pPr>
          </w:p>
          <w:p w14:paraId="6C2959C9" w14:textId="77777777" w:rsidR="00BE1827" w:rsidRPr="00A45DE4" w:rsidRDefault="00BE1827" w:rsidP="00F16E72">
            <w:pPr>
              <w:pStyle w:val="TableParagraph"/>
              <w:ind w:left="-48"/>
              <w:jc w:val="center"/>
              <w:rPr>
                <w:rFonts w:ascii="Arial" w:eastAsia="Arial" w:hAnsi="Arial" w:cs="Arial"/>
                <w:sz w:val="20"/>
                <w:szCs w:val="20"/>
              </w:rPr>
            </w:pPr>
            <w:r w:rsidRPr="00A45DE4">
              <w:rPr>
                <w:rFonts w:ascii="Arial" w:hAnsi="Arial"/>
                <w:b/>
                <w:sz w:val="20"/>
              </w:rPr>
              <w:t>Description &amp; Evidence</w:t>
            </w:r>
          </w:p>
        </w:tc>
      </w:tr>
      <w:tr w:rsidR="00436F91" w:rsidRPr="00A45DE4" w14:paraId="6A3CBF87" w14:textId="77777777" w:rsidTr="00F16E72">
        <w:trPr>
          <w:trHeight w:hRule="exact" w:val="449"/>
        </w:trPr>
        <w:tc>
          <w:tcPr>
            <w:tcW w:w="11273" w:type="dxa"/>
            <w:gridSpan w:val="6"/>
            <w:tcBorders>
              <w:top w:val="single" w:sz="7" w:space="0" w:color="000000"/>
              <w:left w:val="single" w:sz="7" w:space="0" w:color="000000"/>
              <w:bottom w:val="single" w:sz="7" w:space="0" w:color="000000"/>
              <w:right w:val="single" w:sz="7" w:space="0" w:color="000000"/>
            </w:tcBorders>
          </w:tcPr>
          <w:p w14:paraId="37524563" w14:textId="77777777" w:rsidR="00436F91" w:rsidRPr="00A45DE4" w:rsidRDefault="00436F91" w:rsidP="00F16E72">
            <w:pPr>
              <w:pStyle w:val="TableParagraph"/>
              <w:spacing w:before="97"/>
              <w:rPr>
                <w:rFonts w:ascii="Arial" w:eastAsia="Arial" w:hAnsi="Arial" w:cs="Arial"/>
                <w:sz w:val="20"/>
                <w:szCs w:val="20"/>
              </w:rPr>
            </w:pPr>
            <w:r w:rsidRPr="00A45DE4">
              <w:rPr>
                <w:rFonts w:ascii="Arial" w:hAnsi="Arial"/>
                <w:b/>
                <w:sz w:val="20"/>
              </w:rPr>
              <w:t>INDICATOR 3: TRAINING AND EXERCISES</w:t>
            </w:r>
          </w:p>
        </w:tc>
      </w:tr>
      <w:tr w:rsidR="00436F91" w:rsidRPr="00A45DE4" w14:paraId="3C79003A" w14:textId="77777777" w:rsidTr="00F16E72">
        <w:trPr>
          <w:trHeight w:hRule="exact" w:val="1810"/>
        </w:trPr>
        <w:tc>
          <w:tcPr>
            <w:tcW w:w="761" w:type="dxa"/>
            <w:vMerge w:val="restart"/>
            <w:tcBorders>
              <w:top w:val="single" w:sz="7" w:space="0" w:color="000000"/>
              <w:left w:val="single" w:sz="7" w:space="0" w:color="000000"/>
              <w:right w:val="single" w:sz="7" w:space="0" w:color="000000"/>
            </w:tcBorders>
            <w:textDirection w:val="btLr"/>
          </w:tcPr>
          <w:p w14:paraId="378C92B5" w14:textId="77777777" w:rsidR="00436F91" w:rsidRPr="00A45DE4" w:rsidRDefault="00436F91" w:rsidP="00F16E72">
            <w:pPr>
              <w:pStyle w:val="TableParagraph"/>
              <w:spacing w:before="7" w:line="260" w:lineRule="exact"/>
              <w:jc w:val="both"/>
              <w:rPr>
                <w:sz w:val="26"/>
                <w:szCs w:val="26"/>
              </w:rPr>
            </w:pPr>
          </w:p>
          <w:p w14:paraId="26E4FC7A" w14:textId="77777777" w:rsidR="00436F91" w:rsidRPr="00A45DE4" w:rsidRDefault="00436F91" w:rsidP="00F16E72">
            <w:pPr>
              <w:pStyle w:val="TableParagraph"/>
              <w:ind w:left="188"/>
              <w:jc w:val="center"/>
              <w:rPr>
                <w:rFonts w:ascii="Arial" w:eastAsia="Arial" w:hAnsi="Arial" w:cs="Arial"/>
                <w:sz w:val="18"/>
                <w:szCs w:val="18"/>
              </w:rPr>
            </w:pPr>
            <w:r w:rsidRPr="00A45DE4">
              <w:rPr>
                <w:rFonts w:ascii="Arial"/>
                <w:b/>
                <w:sz w:val="18"/>
              </w:rPr>
              <w:t>INDICATOR 3</w:t>
            </w:r>
          </w:p>
        </w:tc>
        <w:tc>
          <w:tcPr>
            <w:tcW w:w="3888" w:type="dxa"/>
            <w:tcBorders>
              <w:top w:val="single" w:sz="7" w:space="0" w:color="000000"/>
              <w:left w:val="single" w:sz="7" w:space="0" w:color="000000"/>
              <w:bottom w:val="single" w:sz="7" w:space="0" w:color="000000"/>
              <w:right w:val="single" w:sz="7" w:space="0" w:color="000000"/>
            </w:tcBorders>
          </w:tcPr>
          <w:p w14:paraId="39B69C2D" w14:textId="77777777" w:rsidR="00436F91" w:rsidRPr="00A45DE4" w:rsidRDefault="00436F91" w:rsidP="00F16E72">
            <w:pPr>
              <w:rPr>
                <w:rFonts w:cs="Arial"/>
                <w:sz w:val="20"/>
                <w:szCs w:val="20"/>
              </w:rPr>
            </w:pPr>
            <w:r w:rsidRPr="00A45DE4">
              <w:rPr>
                <w:sz w:val="20"/>
              </w:rPr>
              <w:t>Does the site organise a crisis management exercise annually to practise the operations of the Crisis Management Team and test the functionality of the local Crisis Management Plan and the communications and notification system?</w:t>
            </w:r>
          </w:p>
          <w:p w14:paraId="2D924B9B" w14:textId="77777777" w:rsidR="00436F91" w:rsidRPr="00A45DE4" w:rsidRDefault="00436F91" w:rsidP="00F16E72">
            <w:pPr>
              <w:rPr>
                <w:rFonts w:cs="Arial"/>
                <w:sz w:val="20"/>
                <w:szCs w:val="20"/>
              </w:rPr>
            </w:pPr>
          </w:p>
          <w:p w14:paraId="606B4A4E" w14:textId="77777777" w:rsidR="00436F91" w:rsidRPr="00A45DE4" w:rsidRDefault="00436F91" w:rsidP="00F16E72">
            <w:pPr>
              <w:rPr>
                <w:rFonts w:eastAsia="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0F0E79BE" w14:textId="77777777" w:rsidR="00436F91" w:rsidRPr="00A45DE4" w:rsidRDefault="00436F91" w:rsidP="00F16E72">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3961149D" w14:textId="77777777" w:rsidR="00436F91" w:rsidRPr="00A45DE4" w:rsidRDefault="00436F91" w:rsidP="00F16E72">
            <w:pPr>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5C60936A" w14:textId="77777777" w:rsidR="00436F91" w:rsidRPr="00A45DE4" w:rsidRDefault="00436F91" w:rsidP="00F16E72">
            <w:pPr>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0004352F" w14:textId="77777777" w:rsidR="00436F91" w:rsidRPr="00A45DE4" w:rsidRDefault="00436F91" w:rsidP="00F16E72">
            <w:pPr>
              <w:rPr>
                <w:rFonts w:cs="Arial"/>
                <w:sz w:val="20"/>
                <w:szCs w:val="20"/>
              </w:rPr>
            </w:pPr>
          </w:p>
        </w:tc>
      </w:tr>
      <w:tr w:rsidR="00436F91" w:rsidRPr="00A45DE4" w14:paraId="534C1398" w14:textId="77777777" w:rsidTr="00F16E72">
        <w:trPr>
          <w:trHeight w:hRule="exact" w:val="1412"/>
        </w:trPr>
        <w:tc>
          <w:tcPr>
            <w:tcW w:w="761" w:type="dxa"/>
            <w:vMerge/>
            <w:tcBorders>
              <w:top w:val="single" w:sz="7" w:space="0" w:color="000000"/>
              <w:left w:val="single" w:sz="7" w:space="0" w:color="000000"/>
              <w:right w:val="single" w:sz="7" w:space="0" w:color="000000"/>
            </w:tcBorders>
            <w:textDirection w:val="btLr"/>
          </w:tcPr>
          <w:p w14:paraId="090A74BC" w14:textId="77777777" w:rsidR="00436F91" w:rsidRPr="00A45DE4" w:rsidRDefault="00436F91" w:rsidP="00F16E72">
            <w:pPr>
              <w:pStyle w:val="TableParagraph"/>
              <w:spacing w:before="7" w:line="260" w:lineRule="exact"/>
              <w:jc w:val="both"/>
              <w:rPr>
                <w:sz w:val="26"/>
                <w:szCs w:val="26"/>
              </w:rPr>
            </w:pPr>
          </w:p>
        </w:tc>
        <w:tc>
          <w:tcPr>
            <w:tcW w:w="3888" w:type="dxa"/>
            <w:tcBorders>
              <w:top w:val="single" w:sz="7" w:space="0" w:color="000000"/>
              <w:left w:val="single" w:sz="7" w:space="0" w:color="000000"/>
              <w:bottom w:val="single" w:sz="7" w:space="0" w:color="000000"/>
              <w:right w:val="single" w:sz="7" w:space="0" w:color="000000"/>
            </w:tcBorders>
          </w:tcPr>
          <w:p w14:paraId="712D1275" w14:textId="77777777" w:rsidR="00436F91" w:rsidRPr="00A45DE4" w:rsidRDefault="00436F91" w:rsidP="00F16E72">
            <w:pPr>
              <w:rPr>
                <w:rFonts w:cs="Arial"/>
                <w:sz w:val="20"/>
                <w:szCs w:val="20"/>
              </w:rPr>
            </w:pPr>
            <w:r w:rsidRPr="00A45DE4">
              <w:rPr>
                <w:sz w:val="20"/>
              </w:rPr>
              <w:t xml:space="preserve">Is a full crisis management exercise conducted every three years together with local authorities and/or communities of interest? </w:t>
            </w:r>
          </w:p>
          <w:p w14:paraId="6929FB40" w14:textId="77777777" w:rsidR="00436F91" w:rsidRPr="00A45DE4" w:rsidRDefault="00436F91" w:rsidP="00F16E72">
            <w:pPr>
              <w:pStyle w:val="TableParagraph"/>
              <w:spacing w:before="17"/>
              <w:ind w:left="99" w:right="216"/>
              <w:rPr>
                <w:rFonts w:ascii="Arial" w:eastAsia="Arial" w:hAnsi="Arial" w:cs="Arial"/>
                <w:sz w:val="20"/>
                <w:szCs w:val="20"/>
              </w:rPr>
            </w:pPr>
          </w:p>
        </w:tc>
        <w:tc>
          <w:tcPr>
            <w:tcW w:w="918" w:type="dxa"/>
            <w:tcBorders>
              <w:top w:val="single" w:sz="7" w:space="0" w:color="000000"/>
              <w:left w:val="single" w:sz="7" w:space="0" w:color="000000"/>
              <w:bottom w:val="single" w:sz="7" w:space="0" w:color="000000"/>
              <w:right w:val="single" w:sz="7" w:space="0" w:color="000000"/>
            </w:tcBorders>
          </w:tcPr>
          <w:p w14:paraId="0A98C40F" w14:textId="77777777" w:rsidR="00436F91" w:rsidRPr="00A45DE4" w:rsidRDefault="00436F91" w:rsidP="00F16E72">
            <w:pPr>
              <w:rPr>
                <w:rFonts w:cs="Arial"/>
                <w:sz w:val="20"/>
                <w:szCs w:val="20"/>
              </w:rPr>
            </w:pPr>
          </w:p>
        </w:tc>
        <w:tc>
          <w:tcPr>
            <w:tcW w:w="709" w:type="dxa"/>
            <w:tcBorders>
              <w:top w:val="single" w:sz="7" w:space="0" w:color="000000"/>
              <w:left w:val="single" w:sz="7" w:space="0" w:color="000000"/>
              <w:bottom w:val="single" w:sz="7" w:space="0" w:color="000000"/>
              <w:right w:val="single" w:sz="7" w:space="0" w:color="000000"/>
            </w:tcBorders>
          </w:tcPr>
          <w:p w14:paraId="21A625F4" w14:textId="77777777" w:rsidR="00436F91" w:rsidRPr="00A45DE4" w:rsidRDefault="00436F91" w:rsidP="00F16E72">
            <w:pPr>
              <w:rPr>
                <w:rFonts w:cs="Arial"/>
                <w:sz w:val="20"/>
                <w:szCs w:val="20"/>
              </w:rPr>
            </w:pPr>
          </w:p>
        </w:tc>
        <w:tc>
          <w:tcPr>
            <w:tcW w:w="1134" w:type="dxa"/>
            <w:tcBorders>
              <w:top w:val="single" w:sz="7" w:space="0" w:color="000000"/>
              <w:left w:val="single" w:sz="7" w:space="0" w:color="000000"/>
              <w:bottom w:val="single" w:sz="7" w:space="0" w:color="000000"/>
              <w:right w:val="single" w:sz="7" w:space="0" w:color="000000"/>
            </w:tcBorders>
          </w:tcPr>
          <w:p w14:paraId="7E0AC573" w14:textId="77777777" w:rsidR="00436F91" w:rsidRPr="00A45DE4" w:rsidRDefault="00436F91" w:rsidP="00F16E72">
            <w:pPr>
              <w:rPr>
                <w:rFonts w:cs="Arial"/>
                <w:sz w:val="20"/>
                <w:szCs w:val="20"/>
              </w:rPr>
            </w:pPr>
          </w:p>
        </w:tc>
        <w:tc>
          <w:tcPr>
            <w:tcW w:w="3863" w:type="dxa"/>
            <w:tcBorders>
              <w:top w:val="single" w:sz="7" w:space="0" w:color="000000"/>
              <w:left w:val="single" w:sz="7" w:space="0" w:color="000000"/>
              <w:bottom w:val="single" w:sz="7" w:space="0" w:color="000000"/>
              <w:right w:val="single" w:sz="7" w:space="0" w:color="000000"/>
            </w:tcBorders>
          </w:tcPr>
          <w:p w14:paraId="7E45B560" w14:textId="77777777" w:rsidR="00436F91" w:rsidRPr="00A45DE4" w:rsidRDefault="00436F91" w:rsidP="00F16E72">
            <w:pPr>
              <w:rPr>
                <w:rFonts w:cs="Arial"/>
                <w:sz w:val="20"/>
                <w:szCs w:val="20"/>
              </w:rPr>
            </w:pPr>
          </w:p>
        </w:tc>
      </w:tr>
      <w:tr w:rsidR="00436F91" w:rsidRPr="00A45DE4" w14:paraId="38070D46" w14:textId="77777777" w:rsidTr="00F16E72">
        <w:trPr>
          <w:trHeight w:hRule="exact" w:val="708"/>
        </w:trPr>
        <w:tc>
          <w:tcPr>
            <w:tcW w:w="761" w:type="dxa"/>
            <w:vMerge/>
            <w:tcBorders>
              <w:left w:val="single" w:sz="7" w:space="0" w:color="000000"/>
              <w:bottom w:val="single" w:sz="7" w:space="0" w:color="000000"/>
              <w:right w:val="single" w:sz="7" w:space="0" w:color="000000"/>
            </w:tcBorders>
            <w:textDirection w:val="btLr"/>
          </w:tcPr>
          <w:p w14:paraId="28988177" w14:textId="77777777" w:rsidR="00436F91" w:rsidRPr="00A45DE4" w:rsidRDefault="00436F91" w:rsidP="00F16E72">
            <w:pPr>
              <w:jc w:val="both"/>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DAB8480" w14:textId="42E04CAA" w:rsidR="00436F91" w:rsidRPr="00A45DE4" w:rsidRDefault="00436F91" w:rsidP="00F16E72">
            <w:pPr>
              <w:pStyle w:val="TableParagraph"/>
              <w:spacing w:before="153"/>
              <w:rPr>
                <w:rFonts w:ascii="Arial" w:eastAsia="Arial" w:hAnsi="Arial" w:cs="Arial"/>
                <w:sz w:val="20"/>
                <w:szCs w:val="20"/>
              </w:rPr>
            </w:pPr>
            <w:r w:rsidRPr="00A45DE4">
              <w:rPr>
                <w:rFonts w:ascii="Arial" w:hAnsi="Arial"/>
                <w:i/>
                <w:sz w:val="20"/>
              </w:rPr>
              <w:t>If you have answered “Yes” to this question, assign a “Yes” for this indicator.</w:t>
            </w:r>
            <w:r w:rsidR="00A45DE4">
              <w:rPr>
                <w:rFonts w:ascii="Arial" w:hAnsi="Arial"/>
                <w:i/>
                <w:sz w:val="20"/>
              </w:rPr>
              <w:t xml:space="preserve"> </w:t>
            </w:r>
            <w:r w:rsidRPr="00A45DE4">
              <w:rPr>
                <w:rFonts w:ascii="Arial" w:hAnsi="Arial"/>
                <w:i/>
                <w:sz w:val="20"/>
              </w:rPr>
              <w:t>Otherwise, assign a “No”.</w:t>
            </w:r>
          </w:p>
        </w:tc>
      </w:tr>
      <w:tr w:rsidR="00436F91" w:rsidRPr="00A45DE4" w14:paraId="69E529FC" w14:textId="77777777" w:rsidTr="00F16E72">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01950A21" w14:textId="77777777" w:rsidR="00436F91" w:rsidRPr="00A45DE4" w:rsidRDefault="00436F91" w:rsidP="00F16E72">
            <w:pPr>
              <w:jc w:val="both"/>
            </w:pPr>
          </w:p>
        </w:tc>
        <w:tc>
          <w:tcPr>
            <w:tcW w:w="6649" w:type="dxa"/>
            <w:gridSpan w:val="4"/>
            <w:tcBorders>
              <w:top w:val="single" w:sz="7" w:space="0" w:color="000000"/>
              <w:left w:val="single" w:sz="7" w:space="0" w:color="000000"/>
              <w:bottom w:val="single" w:sz="7" w:space="0" w:color="000000"/>
              <w:right w:val="single" w:sz="7" w:space="0" w:color="000000"/>
            </w:tcBorders>
            <w:vAlign w:val="center"/>
          </w:tcPr>
          <w:p w14:paraId="4DB24358" w14:textId="5ECC277E" w:rsidR="00436F91" w:rsidRPr="00A45DE4" w:rsidRDefault="00807475" w:rsidP="00F16E72">
            <w:pPr>
              <w:pStyle w:val="TableParagraph"/>
              <w:spacing w:before="94"/>
              <w:ind w:right="72"/>
              <w:jc w:val="center"/>
              <w:rPr>
                <w:rFonts w:ascii="Arial" w:eastAsia="Arial" w:hAnsi="Arial" w:cs="Arial"/>
                <w:sz w:val="20"/>
                <w:szCs w:val="20"/>
              </w:rPr>
            </w:pPr>
            <w:r w:rsidRPr="00A45DE4">
              <w:rPr>
                <w:rFonts w:ascii="Arial" w:hAnsi="Arial"/>
                <w:b/>
                <w:sz w:val="20"/>
              </w:rPr>
              <w:t>ASSESSED SITE PERFORMANCE FOR INDICATOR 3</w:t>
            </w:r>
          </w:p>
        </w:tc>
        <w:tc>
          <w:tcPr>
            <w:tcW w:w="3863" w:type="dxa"/>
            <w:tcBorders>
              <w:top w:val="single" w:sz="7" w:space="0" w:color="000000"/>
              <w:left w:val="single" w:sz="7" w:space="0" w:color="000000"/>
              <w:bottom w:val="single" w:sz="7" w:space="0" w:color="000000"/>
              <w:right w:val="single" w:sz="7" w:space="0" w:color="000000"/>
            </w:tcBorders>
          </w:tcPr>
          <w:p w14:paraId="4ACE5904" w14:textId="77777777" w:rsidR="00436F91" w:rsidRPr="00A45DE4" w:rsidRDefault="00436F91" w:rsidP="00F16E72">
            <w:pPr>
              <w:pStyle w:val="TableParagraph"/>
              <w:spacing w:before="7" w:line="200" w:lineRule="exact"/>
              <w:rPr>
                <w:rFonts w:ascii="Arial" w:hAnsi="Arial" w:cs="Arial"/>
                <w:sz w:val="20"/>
                <w:szCs w:val="20"/>
              </w:rPr>
            </w:pPr>
          </w:p>
          <w:p w14:paraId="6939CFC8" w14:textId="504DDBA6" w:rsidR="00436F91" w:rsidRPr="00A45DE4" w:rsidRDefault="00436F91" w:rsidP="00F16E72">
            <w:pPr>
              <w:pStyle w:val="TableParagraph"/>
              <w:tabs>
                <w:tab w:val="left" w:pos="1914"/>
              </w:tabs>
              <w:ind w:left="99"/>
              <w:rPr>
                <w:rFonts w:ascii="Arial" w:eastAsia="Arial" w:hAnsi="Arial" w:cs="Arial"/>
                <w:sz w:val="20"/>
                <w:szCs w:val="20"/>
              </w:rPr>
            </w:pPr>
            <w:r w:rsidRPr="00A45DE4">
              <w:rPr>
                <w:rFonts w:ascii="Arial" w:hAnsi="Arial"/>
                <w:b/>
                <w:sz w:val="20"/>
              </w:rPr>
              <w:t xml:space="preserve">Y / N: </w:t>
            </w:r>
            <w:r w:rsidRPr="00A45DE4">
              <w:tab/>
            </w:r>
          </w:p>
        </w:tc>
      </w:tr>
    </w:tbl>
    <w:p w14:paraId="36FBB3A4" w14:textId="77777777" w:rsidR="00436F91" w:rsidRPr="00A45DE4" w:rsidRDefault="00436F91" w:rsidP="008C18A1">
      <w:pPr>
        <w:jc w:val="both"/>
        <w:rPr>
          <w:rFonts w:cs="Arial"/>
          <w:sz w:val="22"/>
          <w:szCs w:val="22"/>
        </w:rPr>
      </w:pPr>
    </w:p>
    <w:p w14:paraId="1C006AB6" w14:textId="77777777" w:rsidR="00436F91" w:rsidRPr="00A45DE4" w:rsidRDefault="00436F91" w:rsidP="008C18A1">
      <w:pPr>
        <w:jc w:val="both"/>
        <w:rPr>
          <w:rFonts w:cs="Arial"/>
          <w:sz w:val="22"/>
          <w:szCs w:val="22"/>
        </w:rPr>
      </w:pPr>
    </w:p>
    <w:sectPr w:rsidR="00436F91" w:rsidRPr="00A45DE4" w:rsidSect="002F2BE6">
      <w:headerReference w:type="even" r:id="rId16"/>
      <w:headerReference w:type="default" r:id="rId17"/>
      <w:footerReference w:type="even" r:id="rId18"/>
      <w:footerReference w:type="default" r:id="rId19"/>
      <w:footerReference w:type="first" r:id="rId20"/>
      <w:pgSz w:w="11907" w:h="16840" w:code="9"/>
      <w:pgMar w:top="1701" w:right="1134" w:bottom="1134" w:left="1134" w:header="425" w:footer="39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7309" w14:textId="77777777" w:rsidR="00AE7603" w:rsidRDefault="00AE7603">
      <w:r>
        <w:separator/>
      </w:r>
    </w:p>
  </w:endnote>
  <w:endnote w:type="continuationSeparator" w:id="0">
    <w:p w14:paraId="67D344C5" w14:textId="77777777" w:rsidR="00AE7603" w:rsidRDefault="00A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am Rounded Book">
    <w:altName w:val="Times New Roman"/>
    <w:charset w:val="00"/>
    <w:family w:val="auto"/>
    <w:pitch w:val="variable"/>
    <w:sig w:usb0="00000001" w:usb1="0000004A"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C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FA6" w14:textId="6468A7DF" w:rsidR="005A5E92" w:rsidRDefault="005A5E92">
    <w:pPr>
      <w:pStyle w:val="Footer"/>
      <w:jc w:val="right"/>
    </w:pPr>
  </w:p>
  <w:p w14:paraId="3828F0E9" w14:textId="77777777" w:rsidR="005A5E92" w:rsidRPr="002F2BE6" w:rsidRDefault="005A5E92" w:rsidP="00AC7B80">
    <w:pPr>
      <w:tabs>
        <w:tab w:val="left" w:pos="567"/>
        <w:tab w:val="left" w:pos="2552"/>
        <w:tab w:val="left" w:pos="4536"/>
        <w:tab w:val="left" w:pos="8080"/>
      </w:tabs>
      <w:ind w:right="-567"/>
      <w:rPr>
        <w:rFonts w:cs="Arial"/>
        <w:sz w:val="16"/>
        <w:szCs w:val="16"/>
      </w:rPr>
    </w:pPr>
    <w:r>
      <w:rPr>
        <w:rFonts w:cs="Arial"/>
        <w:noProof/>
        <w:sz w:val="16"/>
        <w:szCs w:val="16"/>
        <w:lang w:val="en-US" w:eastAsia="en-US" w:bidi="ar-SA"/>
      </w:rPr>
      <w:drawing>
        <wp:anchor distT="0" distB="0" distL="114300" distR="114300" simplePos="0" relativeHeight="251666432" behindDoc="0" locked="0" layoutInCell="1" allowOverlap="1" wp14:anchorId="15AEED38" wp14:editId="72CF3743">
          <wp:simplePos x="0" y="0"/>
          <wp:positionH relativeFrom="margin">
            <wp:posOffset>5334000</wp:posOffset>
          </wp:positionH>
          <wp:positionV relativeFrom="margin">
            <wp:posOffset>9563100</wp:posOffset>
          </wp:positionV>
          <wp:extent cx="1079500" cy="426720"/>
          <wp:effectExtent l="0" t="0" r="635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val="en-US" w:eastAsia="en-US" w:bidi="ar-SA"/>
      </w:rPr>
      <w:drawing>
        <wp:inline distT="0" distB="0" distL="0" distR="0" wp14:anchorId="1287EED8" wp14:editId="03E27E5C">
          <wp:extent cx="769900" cy="691371"/>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71020" cy="692377"/>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20C0" w14:textId="77777777" w:rsidR="005A5E92" w:rsidRDefault="005A5E92" w:rsidP="00666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12BBB" w14:textId="77777777" w:rsidR="005A5E92" w:rsidRDefault="005A5E92" w:rsidP="0066675D">
    <w:pPr>
      <w:pStyle w:val="Footer"/>
      <w:ind w:right="360"/>
    </w:pPr>
  </w:p>
  <w:p w14:paraId="6A3FFDCA" w14:textId="77777777" w:rsidR="005A5E92" w:rsidRDefault="005A5E92"/>
  <w:p w14:paraId="2669383A" w14:textId="77777777" w:rsidR="005A5E92" w:rsidRDefault="005A5E9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587B" w14:textId="77777777" w:rsidR="005A5E92" w:rsidRDefault="005A5E92" w:rsidP="0066675D">
    <w:pPr>
      <w:pStyle w:val="Footer"/>
      <w:framePr w:wrap="around" w:vAnchor="text" w:hAnchor="margin" w:xAlign="right" w:y="1"/>
      <w:rPr>
        <w:rStyle w:val="PageNumber"/>
      </w:rPr>
    </w:pPr>
  </w:p>
  <w:p w14:paraId="3B3311F4" w14:textId="3262FFFE" w:rsidR="005A5E92" w:rsidRDefault="005A5E92">
    <w:r>
      <w:rPr>
        <w:rFonts w:cs="Arial"/>
        <w:noProof/>
        <w:sz w:val="16"/>
        <w:szCs w:val="16"/>
        <w:lang w:val="en-US" w:eastAsia="en-US" w:bidi="ar-SA"/>
      </w:rPr>
      <w:drawing>
        <wp:anchor distT="0" distB="0" distL="114300" distR="114300" simplePos="0" relativeHeight="251658240" behindDoc="0" locked="0" layoutInCell="1" allowOverlap="1" wp14:anchorId="2308A11C" wp14:editId="243C942E">
          <wp:simplePos x="0" y="0"/>
          <wp:positionH relativeFrom="margin">
            <wp:posOffset>5334000</wp:posOffset>
          </wp:positionH>
          <wp:positionV relativeFrom="margin">
            <wp:posOffset>9054465</wp:posOffset>
          </wp:positionV>
          <wp:extent cx="1079500" cy="426720"/>
          <wp:effectExtent l="0" t="0" r="635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16"/>
        <w:szCs w:val="16"/>
        <w:lang w:val="en-US" w:eastAsia="en-US" w:bidi="ar-SA"/>
      </w:rPr>
      <w:drawing>
        <wp:anchor distT="0" distB="0" distL="114300" distR="114300" simplePos="0" relativeHeight="251668480" behindDoc="0" locked="0" layoutInCell="1" allowOverlap="1" wp14:anchorId="798915BB" wp14:editId="1289C896">
          <wp:simplePos x="0" y="0"/>
          <wp:positionH relativeFrom="column">
            <wp:posOffset>3810</wp:posOffset>
          </wp:positionH>
          <wp:positionV relativeFrom="paragraph">
            <wp:posOffset>-533400</wp:posOffset>
          </wp:positionV>
          <wp:extent cx="769620" cy="69088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69620" cy="690880"/>
                  </a:xfrm>
                  <a:prstGeom prst="rect">
                    <a:avLst/>
                  </a:prstGeom>
                </pic:spPr>
              </pic:pic>
            </a:graphicData>
          </a:graphic>
        </wp:anchor>
      </w:drawing>
    </w:r>
  </w:p>
  <w:p w14:paraId="2C15C228" w14:textId="34A4D3ED" w:rsidR="005A5E92" w:rsidRPr="002F2BE6" w:rsidRDefault="005A5E92" w:rsidP="002F2BE6">
    <w:pPr>
      <w:tabs>
        <w:tab w:val="left" w:pos="567"/>
        <w:tab w:val="left" w:pos="2552"/>
        <w:tab w:val="left" w:pos="4536"/>
        <w:tab w:val="left" w:pos="8080"/>
      </w:tabs>
      <w:ind w:right="-567"/>
      <w:rPr>
        <w:rFonts w:cs="Arial"/>
        <w:sz w:val="16"/>
        <w:szCs w:val="16"/>
      </w:rPr>
    </w:pPr>
    <w:r>
      <w:tab/>
    </w:r>
    <w:r>
      <w:rPr>
        <w:rFonts w:ascii="Verdana" w:hAnsi="Verdana"/>
        <w:sz w:val="16"/>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A95C" w14:textId="52D2F4BA" w:rsidR="005A5E92" w:rsidRPr="002F2BE6" w:rsidRDefault="005A5E92" w:rsidP="00AC7B80">
    <w:pPr>
      <w:tabs>
        <w:tab w:val="left" w:pos="567"/>
        <w:tab w:val="left" w:pos="4980"/>
        <w:tab w:val="left" w:pos="8080"/>
      </w:tabs>
      <w:ind w:right="-567"/>
      <w:rPr>
        <w:rFonts w:cs="Arial"/>
        <w:sz w:val="16"/>
        <w:szCs w:val="16"/>
      </w:rPr>
    </w:pPr>
    <w:r>
      <w:rPr>
        <w:rFonts w:cs="Arial"/>
        <w:noProof/>
        <w:sz w:val="16"/>
        <w:szCs w:val="16"/>
        <w:lang w:val="en-US" w:eastAsia="en-US" w:bidi="ar-SA"/>
      </w:rPr>
      <w:drawing>
        <wp:anchor distT="0" distB="0" distL="114300" distR="114300" simplePos="0" relativeHeight="251667456" behindDoc="0" locked="0" layoutInCell="1" allowOverlap="1" wp14:anchorId="67B3275A" wp14:editId="5BE41011">
          <wp:simplePos x="0" y="0"/>
          <wp:positionH relativeFrom="column">
            <wp:posOffset>-91440</wp:posOffset>
          </wp:positionH>
          <wp:positionV relativeFrom="paragraph">
            <wp:posOffset>-688975</wp:posOffset>
          </wp:positionV>
          <wp:extent cx="769620" cy="690880"/>
          <wp:effectExtent l="0" t="0" r="0"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9620" cy="690880"/>
                  </a:xfrm>
                  <a:prstGeom prst="rect">
                    <a:avLst/>
                  </a:prstGeom>
                </pic:spPr>
              </pic:pic>
            </a:graphicData>
          </a:graphic>
        </wp:anchor>
      </w:drawing>
    </w:r>
    <w:r>
      <w:rPr>
        <w:rFonts w:cs="Arial"/>
        <w:noProof/>
        <w:sz w:val="16"/>
        <w:szCs w:val="16"/>
        <w:lang w:val="en-US" w:eastAsia="en-US" w:bidi="ar-SA"/>
      </w:rPr>
      <w:drawing>
        <wp:anchor distT="0" distB="0" distL="114300" distR="114300" simplePos="0" relativeHeight="251664384" behindDoc="0" locked="0" layoutInCell="1" allowOverlap="1" wp14:anchorId="128AEA1B" wp14:editId="02037012">
          <wp:simplePos x="0" y="0"/>
          <wp:positionH relativeFrom="margin">
            <wp:posOffset>5229225</wp:posOffset>
          </wp:positionH>
          <wp:positionV relativeFrom="margin">
            <wp:posOffset>9070975</wp:posOffset>
          </wp:positionV>
          <wp:extent cx="1079500" cy="426720"/>
          <wp:effectExtent l="0" t="0" r="635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B83B" w14:textId="77777777" w:rsidR="00AE7603" w:rsidRDefault="00AE7603">
      <w:r>
        <w:separator/>
      </w:r>
    </w:p>
  </w:footnote>
  <w:footnote w:type="continuationSeparator" w:id="0">
    <w:p w14:paraId="300E2CEF" w14:textId="77777777" w:rsidR="00AE7603" w:rsidRDefault="00AE7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13702"/>
      <w:docPartObj>
        <w:docPartGallery w:val="Page Numbers (Bottom of Page)"/>
        <w:docPartUnique/>
      </w:docPartObj>
    </w:sdtPr>
    <w:sdtEndPr/>
    <w:sdtContent>
      <w:p w14:paraId="7306FAF9" w14:textId="77777777" w:rsidR="005A5E92" w:rsidRDefault="005A5E92" w:rsidP="00D01B03">
        <w:pPr>
          <w:pStyle w:val="Footer"/>
          <w:jc w:val="right"/>
        </w:pPr>
      </w:p>
      <w:p w14:paraId="1335F1F3" w14:textId="77777777" w:rsidR="005A5E92" w:rsidRDefault="005A5E92" w:rsidP="00D01B03">
        <w:pPr>
          <w:pStyle w:val="Footer"/>
          <w:jc w:val="right"/>
        </w:pPr>
      </w:p>
      <w:p w14:paraId="503B7B7B" w14:textId="6DD709C8" w:rsidR="005A5E92" w:rsidRDefault="005A5E92" w:rsidP="007B384D">
        <w:pPr>
          <w:pStyle w:val="Footer"/>
          <w:ind w:right="4"/>
          <w:jc w:val="right"/>
        </w:pPr>
        <w:r>
          <w:fldChar w:fldCharType="begin"/>
        </w:r>
        <w:r>
          <w:instrText>PAGE   \* MERGEFORMAT</w:instrText>
        </w:r>
        <w:r>
          <w:fldChar w:fldCharType="separate"/>
        </w:r>
        <w:r w:rsidR="00CD22FF">
          <w:rPr>
            <w:noProof/>
          </w:rPr>
          <w:t>12</w:t>
        </w:r>
        <w:r>
          <w:fldChar w:fldCharType="end"/>
        </w:r>
      </w:p>
    </w:sdtContent>
  </w:sdt>
  <w:p w14:paraId="3DF3894B" w14:textId="77777777" w:rsidR="005A5E92" w:rsidRDefault="005A5E92" w:rsidP="00D01B0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74010"/>
      <w:docPartObj>
        <w:docPartGallery w:val="Page Numbers (Top of Page)"/>
        <w:docPartUnique/>
      </w:docPartObj>
    </w:sdtPr>
    <w:sdtEndPr/>
    <w:sdtContent>
      <w:p w14:paraId="650E574D" w14:textId="69F7DA91" w:rsidR="005A5E92" w:rsidRDefault="005A5E92">
        <w:pPr>
          <w:pStyle w:val="Header"/>
          <w:jc w:val="right"/>
        </w:pPr>
        <w:r>
          <w:fldChar w:fldCharType="begin"/>
        </w:r>
        <w:r>
          <w:instrText>PAGE   \* MERGEFORMAT</w:instrText>
        </w:r>
        <w:r>
          <w:fldChar w:fldCharType="separate"/>
        </w:r>
        <w:r w:rsidR="00CD22FF">
          <w:rPr>
            <w:noProof/>
          </w:rPr>
          <w:t>0</w:t>
        </w:r>
        <w:r>
          <w:fldChar w:fldCharType="end"/>
        </w:r>
      </w:p>
    </w:sdtContent>
  </w:sdt>
  <w:p w14:paraId="292E0C14" w14:textId="77777777" w:rsidR="005A5E92" w:rsidRDefault="005A5E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E7B6" w14:textId="77777777" w:rsidR="005A5E92" w:rsidRDefault="005A5E92" w:rsidP="00836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6F6CC" w14:textId="77777777" w:rsidR="005A5E92" w:rsidRDefault="005A5E92" w:rsidP="00C130F6">
    <w:pPr>
      <w:pStyle w:val="Header"/>
      <w:ind w:right="360"/>
    </w:pPr>
  </w:p>
  <w:p w14:paraId="18665B99" w14:textId="77777777" w:rsidR="005A5E92" w:rsidRDefault="005A5E92"/>
  <w:p w14:paraId="79F7D1CB" w14:textId="77777777" w:rsidR="005A5E92" w:rsidRDefault="005A5E9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08225"/>
      <w:docPartObj>
        <w:docPartGallery w:val="Page Numbers (Top of Page)"/>
        <w:docPartUnique/>
      </w:docPartObj>
    </w:sdtPr>
    <w:sdtEndPr/>
    <w:sdtContent>
      <w:p w14:paraId="570BC239" w14:textId="64AFE175" w:rsidR="005A5E92" w:rsidRDefault="005A5E92">
        <w:pPr>
          <w:pStyle w:val="Header"/>
          <w:jc w:val="right"/>
        </w:pPr>
        <w:r>
          <w:fldChar w:fldCharType="begin"/>
        </w:r>
        <w:r>
          <w:instrText>PAGE   \* MERGEFORMAT</w:instrText>
        </w:r>
        <w:r>
          <w:fldChar w:fldCharType="separate"/>
        </w:r>
        <w:r w:rsidR="00CD22FF">
          <w:rPr>
            <w:noProof/>
          </w:rPr>
          <w:t>17</w:t>
        </w:r>
        <w:r>
          <w:fldChar w:fldCharType="end"/>
        </w:r>
      </w:p>
    </w:sdtContent>
  </w:sdt>
  <w:p w14:paraId="6DD5591E" w14:textId="77777777" w:rsidR="005A5E92" w:rsidRDefault="005A5E9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0AEFF0"/>
    <w:lvl w:ilvl="0">
      <w:start w:val="1"/>
      <w:numFmt w:val="decimal"/>
      <w:lvlText w:val="%1."/>
      <w:lvlJc w:val="left"/>
      <w:pPr>
        <w:tabs>
          <w:tab w:val="num" w:pos="1492"/>
        </w:tabs>
        <w:ind w:left="1492" w:hanging="360"/>
      </w:pPr>
    </w:lvl>
  </w:abstractNum>
  <w:abstractNum w:abstractNumId="1">
    <w:nsid w:val="FFFFFF7F"/>
    <w:multiLevelType w:val="singleLevel"/>
    <w:tmpl w:val="41CC7986"/>
    <w:lvl w:ilvl="0">
      <w:start w:val="1"/>
      <w:numFmt w:val="decimal"/>
      <w:lvlText w:val="%1."/>
      <w:lvlJc w:val="left"/>
      <w:pPr>
        <w:tabs>
          <w:tab w:val="num" w:pos="643"/>
        </w:tabs>
        <w:ind w:left="643" w:hanging="360"/>
      </w:pPr>
    </w:lvl>
  </w:abstractNum>
  <w:abstractNum w:abstractNumId="2">
    <w:nsid w:val="02A17B20"/>
    <w:multiLevelType w:val="hybridMultilevel"/>
    <w:tmpl w:val="7C32E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3630A27"/>
    <w:multiLevelType w:val="hybridMultilevel"/>
    <w:tmpl w:val="CC882188"/>
    <w:lvl w:ilvl="0" w:tplc="040B0001">
      <w:start w:val="1"/>
      <w:numFmt w:val="bullet"/>
      <w:lvlText w:val=""/>
      <w:lvlJc w:val="left"/>
      <w:pPr>
        <w:ind w:left="1080" w:hanging="360"/>
      </w:pPr>
      <w:rPr>
        <w:rFonts w:ascii="Symbol" w:hAnsi="Symbol" w:hint="default"/>
        <w:color w:val="000000" w:themeColor="text1"/>
        <w:w w:val="99"/>
        <w:sz w:val="20"/>
        <w:szCs w:val="1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037A10F3"/>
    <w:multiLevelType w:val="hybridMultilevel"/>
    <w:tmpl w:val="68A040CA"/>
    <w:lvl w:ilvl="0" w:tplc="893C3DF6">
      <w:start w:val="90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3F86A1D"/>
    <w:multiLevelType w:val="multilevel"/>
    <w:tmpl w:val="EF3A44DC"/>
    <w:lvl w:ilvl="0">
      <w:start w:val="1"/>
      <w:numFmt w:val="bullet"/>
      <w:pStyle w:val="Bulletlevel1"/>
      <w:lvlText w:val=""/>
      <w:lvlJc w:val="left"/>
      <w:pPr>
        <w:ind w:left="720" w:hanging="360"/>
      </w:pPr>
      <w:rPr>
        <w:rFonts w:ascii="Symbol" w:hAnsi="Symbol" w:hint="default"/>
        <w:color w:val="auto"/>
      </w:rPr>
    </w:lvl>
    <w:lvl w:ilvl="1">
      <w:start w:val="1"/>
      <w:numFmt w:val="bullet"/>
      <w:lvlText w:val="−"/>
      <w:lvlJc w:val="left"/>
      <w:pPr>
        <w:ind w:left="1440" w:hanging="360"/>
      </w:pPr>
      <w:rPr>
        <w:rFonts w:ascii="Calibri" w:hAnsi="Calibri" w:hint="default"/>
      </w:rPr>
    </w:lvl>
    <w:lvl w:ilvl="2">
      <w:start w:val="1"/>
      <w:numFmt w:val="bullet"/>
      <w:pStyle w:val="Bulletleve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55B215E"/>
    <w:multiLevelType w:val="multilevel"/>
    <w:tmpl w:val="5010CD24"/>
    <w:lvl w:ilvl="0">
      <w:start w:val="1"/>
      <w:numFmt w:val="decimal"/>
      <w:pStyle w:val="Appendix"/>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7265F1A"/>
    <w:multiLevelType w:val="hybridMultilevel"/>
    <w:tmpl w:val="4090681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7CB2054"/>
    <w:multiLevelType w:val="hybridMultilevel"/>
    <w:tmpl w:val="0B8C7D02"/>
    <w:lvl w:ilvl="0" w:tplc="040B000F">
      <w:start w:val="1"/>
      <w:numFmt w:val="decimal"/>
      <w:lvlText w:val="%1."/>
      <w:lvlJc w:val="left"/>
      <w:pPr>
        <w:ind w:left="640" w:hanging="360"/>
      </w:pPr>
      <w:rPr>
        <w:rFonts w:eastAsia="Times New Roman" w:cs="Times New Roman" w:hint="default"/>
        <w:b/>
        <w:bCs/>
        <w:sz w:val="20"/>
        <w:szCs w:val="22"/>
      </w:rPr>
    </w:lvl>
    <w:lvl w:ilvl="1" w:tplc="33E402DA">
      <w:start w:val="1"/>
      <w:numFmt w:val="bullet"/>
      <w:lvlText w:val=""/>
      <w:lvlJc w:val="left"/>
      <w:pPr>
        <w:ind w:left="992" w:hanging="360"/>
      </w:pPr>
      <w:rPr>
        <w:rFonts w:ascii="Symbol" w:hAnsi="Symbol" w:hint="default"/>
        <w:color w:val="000000" w:themeColor="text1"/>
        <w:w w:val="99"/>
        <w:sz w:val="20"/>
        <w:szCs w:val="14"/>
      </w:rPr>
    </w:lvl>
    <w:lvl w:ilvl="2" w:tplc="98208666">
      <w:start w:val="1"/>
      <w:numFmt w:val="bullet"/>
      <w:lvlText w:val="•"/>
      <w:lvlJc w:val="left"/>
      <w:pPr>
        <w:ind w:left="992" w:hanging="360"/>
      </w:pPr>
      <w:rPr>
        <w:rFonts w:hint="default"/>
      </w:rPr>
    </w:lvl>
    <w:lvl w:ilvl="3" w:tplc="7A1024BE">
      <w:start w:val="1"/>
      <w:numFmt w:val="bullet"/>
      <w:lvlText w:val="•"/>
      <w:lvlJc w:val="left"/>
      <w:pPr>
        <w:ind w:left="2151" w:hanging="360"/>
      </w:pPr>
      <w:rPr>
        <w:rFonts w:hint="default"/>
      </w:rPr>
    </w:lvl>
    <w:lvl w:ilvl="4" w:tplc="142E7252">
      <w:start w:val="1"/>
      <w:numFmt w:val="bullet"/>
      <w:lvlText w:val="•"/>
      <w:lvlJc w:val="left"/>
      <w:pPr>
        <w:ind w:left="3309" w:hanging="360"/>
      </w:pPr>
      <w:rPr>
        <w:rFonts w:hint="default"/>
      </w:rPr>
    </w:lvl>
    <w:lvl w:ilvl="5" w:tplc="3E1660F8">
      <w:start w:val="1"/>
      <w:numFmt w:val="bullet"/>
      <w:lvlText w:val="•"/>
      <w:lvlJc w:val="left"/>
      <w:pPr>
        <w:ind w:left="4467" w:hanging="360"/>
      </w:pPr>
      <w:rPr>
        <w:rFonts w:hint="default"/>
      </w:rPr>
    </w:lvl>
    <w:lvl w:ilvl="6" w:tplc="61B84DC0">
      <w:start w:val="1"/>
      <w:numFmt w:val="bullet"/>
      <w:lvlText w:val="•"/>
      <w:lvlJc w:val="left"/>
      <w:pPr>
        <w:ind w:left="5626" w:hanging="360"/>
      </w:pPr>
      <w:rPr>
        <w:rFonts w:hint="default"/>
      </w:rPr>
    </w:lvl>
    <w:lvl w:ilvl="7" w:tplc="11C02FBE">
      <w:start w:val="1"/>
      <w:numFmt w:val="bullet"/>
      <w:lvlText w:val="•"/>
      <w:lvlJc w:val="left"/>
      <w:pPr>
        <w:ind w:left="6784" w:hanging="360"/>
      </w:pPr>
      <w:rPr>
        <w:rFonts w:hint="default"/>
      </w:rPr>
    </w:lvl>
    <w:lvl w:ilvl="8" w:tplc="DEFAAA10">
      <w:start w:val="1"/>
      <w:numFmt w:val="bullet"/>
      <w:lvlText w:val="•"/>
      <w:lvlJc w:val="left"/>
      <w:pPr>
        <w:ind w:left="7943" w:hanging="360"/>
      </w:pPr>
      <w:rPr>
        <w:rFonts w:hint="default"/>
      </w:rPr>
    </w:lvl>
  </w:abstractNum>
  <w:abstractNum w:abstractNumId="9">
    <w:nsid w:val="08736462"/>
    <w:multiLevelType w:val="hybridMultilevel"/>
    <w:tmpl w:val="3D4A9EE8"/>
    <w:lvl w:ilvl="0" w:tplc="9BDEFA8E">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C3502D7"/>
    <w:multiLevelType w:val="hybridMultilevel"/>
    <w:tmpl w:val="26DAC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D1D4181"/>
    <w:multiLevelType w:val="hybridMultilevel"/>
    <w:tmpl w:val="394A3D0A"/>
    <w:lvl w:ilvl="0" w:tplc="F86E311A">
      <w:start w:val="1"/>
      <w:numFmt w:val="decimal"/>
      <w:lvlText w:val="%1."/>
      <w:lvlJc w:val="left"/>
      <w:pPr>
        <w:ind w:left="720" w:hanging="360"/>
      </w:pPr>
      <w:rPr>
        <w:rFonts w:eastAsia="Calibri" w:cs="Times New Roman"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D3F6111"/>
    <w:multiLevelType w:val="multilevel"/>
    <w:tmpl w:val="A4E44E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FD91EE5"/>
    <w:multiLevelType w:val="hybridMultilevel"/>
    <w:tmpl w:val="DC180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4832730"/>
    <w:multiLevelType w:val="multilevel"/>
    <w:tmpl w:val="FA66A19E"/>
    <w:lvl w:ilvl="0">
      <w:start w:val="1"/>
      <w:numFmt w:val="decimal"/>
      <w:pStyle w:val="TOCHeading"/>
      <w:lvlText w:val="%1"/>
      <w:lvlJc w:val="left"/>
      <w:pPr>
        <w:ind w:left="447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E75102"/>
    <w:multiLevelType w:val="multilevel"/>
    <w:tmpl w:val="330264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39C4A4B"/>
    <w:multiLevelType w:val="hybridMultilevel"/>
    <w:tmpl w:val="AE822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FDC516C"/>
    <w:multiLevelType w:val="hybridMultilevel"/>
    <w:tmpl w:val="B552B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80261E9"/>
    <w:multiLevelType w:val="hybridMultilevel"/>
    <w:tmpl w:val="5E4C07C0"/>
    <w:lvl w:ilvl="0" w:tplc="BA5AC566">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9EB28F3"/>
    <w:multiLevelType w:val="multilevel"/>
    <w:tmpl w:val="0158CD7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CC513DF"/>
    <w:multiLevelType w:val="hybridMultilevel"/>
    <w:tmpl w:val="1054B8B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D0071FE"/>
    <w:multiLevelType w:val="hybridMultilevel"/>
    <w:tmpl w:val="DE1EAEF2"/>
    <w:lvl w:ilvl="0" w:tplc="8CE4B2FA">
      <w:start w:val="1"/>
      <w:numFmt w:val="decimal"/>
      <w:lvlText w:val="%1."/>
      <w:lvlJc w:val="left"/>
      <w:pPr>
        <w:ind w:left="640" w:hanging="360"/>
      </w:pPr>
      <w:rPr>
        <w:rFonts w:ascii="Arial" w:eastAsia="Arial" w:hAnsi="Arial" w:hint="default"/>
        <w:b/>
        <w:bCs/>
        <w:sz w:val="22"/>
        <w:szCs w:val="22"/>
      </w:rPr>
    </w:lvl>
    <w:lvl w:ilvl="1" w:tplc="8F5C3034">
      <w:start w:val="1"/>
      <w:numFmt w:val="bullet"/>
      <w:lvlText w:val="■"/>
      <w:lvlJc w:val="left"/>
      <w:pPr>
        <w:ind w:left="992" w:hanging="360"/>
      </w:pPr>
      <w:rPr>
        <w:rFonts w:ascii="Marlett" w:eastAsia="Marlett" w:hAnsi="Marlett" w:hint="default"/>
        <w:color w:val="000080"/>
        <w:w w:val="99"/>
        <w:sz w:val="14"/>
        <w:szCs w:val="14"/>
      </w:rPr>
    </w:lvl>
    <w:lvl w:ilvl="2" w:tplc="98208666">
      <w:start w:val="1"/>
      <w:numFmt w:val="bullet"/>
      <w:lvlText w:val="•"/>
      <w:lvlJc w:val="left"/>
      <w:pPr>
        <w:ind w:left="992" w:hanging="360"/>
      </w:pPr>
      <w:rPr>
        <w:rFonts w:hint="default"/>
      </w:rPr>
    </w:lvl>
    <w:lvl w:ilvl="3" w:tplc="7A1024BE">
      <w:start w:val="1"/>
      <w:numFmt w:val="bullet"/>
      <w:lvlText w:val="•"/>
      <w:lvlJc w:val="left"/>
      <w:pPr>
        <w:ind w:left="2151" w:hanging="360"/>
      </w:pPr>
      <w:rPr>
        <w:rFonts w:hint="default"/>
      </w:rPr>
    </w:lvl>
    <w:lvl w:ilvl="4" w:tplc="142E7252">
      <w:start w:val="1"/>
      <w:numFmt w:val="bullet"/>
      <w:lvlText w:val="•"/>
      <w:lvlJc w:val="left"/>
      <w:pPr>
        <w:ind w:left="3309" w:hanging="360"/>
      </w:pPr>
      <w:rPr>
        <w:rFonts w:hint="default"/>
      </w:rPr>
    </w:lvl>
    <w:lvl w:ilvl="5" w:tplc="3E1660F8">
      <w:start w:val="1"/>
      <w:numFmt w:val="bullet"/>
      <w:lvlText w:val="•"/>
      <w:lvlJc w:val="left"/>
      <w:pPr>
        <w:ind w:left="4467" w:hanging="360"/>
      </w:pPr>
      <w:rPr>
        <w:rFonts w:hint="default"/>
      </w:rPr>
    </w:lvl>
    <w:lvl w:ilvl="6" w:tplc="61B84DC0">
      <w:start w:val="1"/>
      <w:numFmt w:val="bullet"/>
      <w:lvlText w:val="•"/>
      <w:lvlJc w:val="left"/>
      <w:pPr>
        <w:ind w:left="5626" w:hanging="360"/>
      </w:pPr>
      <w:rPr>
        <w:rFonts w:hint="default"/>
      </w:rPr>
    </w:lvl>
    <w:lvl w:ilvl="7" w:tplc="11C02FBE">
      <w:start w:val="1"/>
      <w:numFmt w:val="bullet"/>
      <w:lvlText w:val="•"/>
      <w:lvlJc w:val="left"/>
      <w:pPr>
        <w:ind w:left="6784" w:hanging="360"/>
      </w:pPr>
      <w:rPr>
        <w:rFonts w:hint="default"/>
      </w:rPr>
    </w:lvl>
    <w:lvl w:ilvl="8" w:tplc="DEFAAA10">
      <w:start w:val="1"/>
      <w:numFmt w:val="bullet"/>
      <w:lvlText w:val="•"/>
      <w:lvlJc w:val="left"/>
      <w:pPr>
        <w:ind w:left="7943" w:hanging="360"/>
      </w:pPr>
      <w:rPr>
        <w:rFonts w:hint="default"/>
      </w:rPr>
    </w:lvl>
  </w:abstractNum>
  <w:abstractNum w:abstractNumId="22">
    <w:nsid w:val="3D397CE1"/>
    <w:multiLevelType w:val="hybridMultilevel"/>
    <w:tmpl w:val="49104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0930541"/>
    <w:multiLevelType w:val="hybridMultilevel"/>
    <w:tmpl w:val="A7145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17D260A"/>
    <w:multiLevelType w:val="hybridMultilevel"/>
    <w:tmpl w:val="B84CE0AC"/>
    <w:lvl w:ilvl="0" w:tplc="CE4015FE">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3D33538"/>
    <w:multiLevelType w:val="hybridMultilevel"/>
    <w:tmpl w:val="AB5A1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8B045B9"/>
    <w:multiLevelType w:val="hybridMultilevel"/>
    <w:tmpl w:val="40D8EF5E"/>
    <w:lvl w:ilvl="0" w:tplc="A67C8EA6">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48D7163"/>
    <w:multiLevelType w:val="multilevel"/>
    <w:tmpl w:val="35985F16"/>
    <w:lvl w:ilvl="0">
      <w:start w:val="1"/>
      <w:numFmt w:val="bullet"/>
      <w:lvlText w:val=""/>
      <w:lvlJc w:val="left"/>
      <w:pPr>
        <w:ind w:left="720" w:hanging="360"/>
      </w:pPr>
      <w:rPr>
        <w:rFonts w:ascii="Symbol" w:hAnsi="Symbol" w:hint="default"/>
        <w:color w:val="auto"/>
      </w:rPr>
    </w:lvl>
    <w:lvl w:ilvl="1">
      <w:start w:val="1"/>
      <w:numFmt w:val="bullet"/>
      <w:pStyle w:val="Bulletlevel2"/>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325D29"/>
    <w:multiLevelType w:val="hybridMultilevel"/>
    <w:tmpl w:val="12CEB96E"/>
    <w:lvl w:ilvl="0" w:tplc="31640FFA">
      <w:start w:val="1"/>
      <w:numFmt w:val="bullet"/>
      <w:lvlText w:val=""/>
      <w:lvlJc w:val="left"/>
      <w:pPr>
        <w:ind w:left="720" w:hanging="360"/>
      </w:pPr>
      <w:rPr>
        <w:rFonts w:ascii="Symbol" w:hAnsi="Symbol" w:hint="default"/>
        <w:color w:val="000000" w:themeColor="text1"/>
        <w:w w:val="99"/>
        <w:sz w:val="20"/>
        <w:szCs w:val="2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B7A3330"/>
    <w:multiLevelType w:val="hybridMultilevel"/>
    <w:tmpl w:val="D78A8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09033AA"/>
    <w:multiLevelType w:val="hybridMultilevel"/>
    <w:tmpl w:val="315C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7A740DF"/>
    <w:multiLevelType w:val="hybridMultilevel"/>
    <w:tmpl w:val="110EA016"/>
    <w:lvl w:ilvl="0" w:tplc="1D9A1704">
      <w:start w:val="1"/>
      <w:numFmt w:val="bullet"/>
      <w:lvlText w:val=""/>
      <w:lvlJc w:val="left"/>
      <w:pPr>
        <w:ind w:left="720" w:hanging="360"/>
      </w:pPr>
      <w:rPr>
        <w:rFonts w:ascii="Symbol" w:hAnsi="Symbol" w:hint="default"/>
        <w:color w:val="000000" w:themeColor="text1"/>
        <w:w w:val="99"/>
        <w:sz w:val="20"/>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CF36567"/>
    <w:multiLevelType w:val="hybridMultilevel"/>
    <w:tmpl w:val="704EC01A"/>
    <w:lvl w:ilvl="0" w:tplc="31AAB1FC">
      <w:start w:val="1"/>
      <w:numFmt w:val="decimal"/>
      <w:lvlText w:val="%1."/>
      <w:lvlJc w:val="left"/>
      <w:pPr>
        <w:ind w:left="720" w:hanging="360"/>
      </w:pPr>
      <w:rPr>
        <w:rFonts w:eastAsia="Times New Roman" w:cs="Times New Roman" w:hint="default"/>
        <w:b/>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1EB053D"/>
    <w:multiLevelType w:val="hybridMultilevel"/>
    <w:tmpl w:val="3E582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354270A"/>
    <w:multiLevelType w:val="multilevel"/>
    <w:tmpl w:val="B7DCE078"/>
    <w:lvl w:ilvl="0">
      <w:start w:val="1"/>
      <w:numFmt w:val="decimal"/>
      <w:pStyle w:val="Numberedlistlevel1"/>
      <w:lvlText w:val="%1."/>
      <w:lvlJc w:val="left"/>
      <w:pPr>
        <w:ind w:left="720" w:hanging="360"/>
      </w:pPr>
      <w:rPr>
        <w:rFonts w:hint="default"/>
      </w:rPr>
    </w:lvl>
    <w:lvl w:ilvl="1">
      <w:start w:val="1"/>
      <w:numFmt w:val="lowerLetter"/>
      <w:pStyle w:val="Numberedlistleve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62C3526"/>
    <w:multiLevelType w:val="multilevel"/>
    <w:tmpl w:val="71EE11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D770929"/>
    <w:multiLevelType w:val="hybridMultilevel"/>
    <w:tmpl w:val="43E04774"/>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3"/>
  </w:num>
  <w:num w:numId="4">
    <w:abstractNumId w:val="5"/>
  </w:num>
  <w:num w:numId="5">
    <w:abstractNumId w:val="27"/>
  </w:num>
  <w:num w:numId="6">
    <w:abstractNumId w:val="13"/>
  </w:num>
  <w:num w:numId="7">
    <w:abstractNumId w:val="34"/>
  </w:num>
  <w:num w:numId="8">
    <w:abstractNumId w:val="35"/>
  </w:num>
  <w:num w:numId="9">
    <w:abstractNumId w:val="15"/>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7"/>
  </w:num>
  <w:num w:numId="15">
    <w:abstractNumId w:val="10"/>
  </w:num>
  <w:num w:numId="16">
    <w:abstractNumId w:val="30"/>
  </w:num>
  <w:num w:numId="17">
    <w:abstractNumId w:val="29"/>
  </w:num>
  <w:num w:numId="18">
    <w:abstractNumId w:val="2"/>
  </w:num>
  <w:num w:numId="19">
    <w:abstractNumId w:val="6"/>
  </w:num>
  <w:num w:numId="20">
    <w:abstractNumId w:val="34"/>
  </w:num>
  <w:num w:numId="21">
    <w:abstractNumId w:val="19"/>
  </w:num>
  <w:num w:numId="22">
    <w:abstractNumId w:val="34"/>
  </w:num>
  <w:num w:numId="23">
    <w:abstractNumId w:val="12"/>
  </w:num>
  <w:num w:numId="24">
    <w:abstractNumId w:val="1"/>
  </w:num>
  <w:num w:numId="25">
    <w:abstractNumId w:val="0"/>
  </w:num>
  <w:num w:numId="26">
    <w:abstractNumId w:val="36"/>
  </w:num>
  <w:num w:numId="27">
    <w:abstractNumId w:val="23"/>
  </w:num>
  <w:num w:numId="28">
    <w:abstractNumId w:val="20"/>
  </w:num>
  <w:num w:numId="29">
    <w:abstractNumId w:val="7"/>
  </w:num>
  <w:num w:numId="30">
    <w:abstractNumId w:val="4"/>
  </w:num>
  <w:num w:numId="31">
    <w:abstractNumId w:val="24"/>
  </w:num>
  <w:num w:numId="32">
    <w:abstractNumId w:val="18"/>
  </w:num>
  <w:num w:numId="33">
    <w:abstractNumId w:val="3"/>
  </w:num>
  <w:num w:numId="34">
    <w:abstractNumId w:val="31"/>
  </w:num>
  <w:num w:numId="35">
    <w:abstractNumId w:val="8"/>
  </w:num>
  <w:num w:numId="36">
    <w:abstractNumId w:val="32"/>
  </w:num>
  <w:num w:numId="37">
    <w:abstractNumId w:val="21"/>
  </w:num>
  <w:num w:numId="38">
    <w:abstractNumId w:val="11"/>
  </w:num>
  <w:num w:numId="39">
    <w:abstractNumId w:val="26"/>
  </w:num>
  <w:num w:numId="40">
    <w:abstractNumId w:val="9"/>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attachedTemplate r:id="rId1"/>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0B"/>
    <w:rsid w:val="00003324"/>
    <w:rsid w:val="000050A0"/>
    <w:rsid w:val="000063CB"/>
    <w:rsid w:val="00007239"/>
    <w:rsid w:val="00011DAD"/>
    <w:rsid w:val="00030640"/>
    <w:rsid w:val="000516B5"/>
    <w:rsid w:val="00053249"/>
    <w:rsid w:val="000552B4"/>
    <w:rsid w:val="00062303"/>
    <w:rsid w:val="000642DB"/>
    <w:rsid w:val="00077596"/>
    <w:rsid w:val="00077BDA"/>
    <w:rsid w:val="0009706E"/>
    <w:rsid w:val="000A5DF2"/>
    <w:rsid w:val="000B10DA"/>
    <w:rsid w:val="000B3460"/>
    <w:rsid w:val="000B4701"/>
    <w:rsid w:val="000B5444"/>
    <w:rsid w:val="000C2F32"/>
    <w:rsid w:val="000C4E36"/>
    <w:rsid w:val="000D0C5B"/>
    <w:rsid w:val="000D1137"/>
    <w:rsid w:val="000D210A"/>
    <w:rsid w:val="000F0942"/>
    <w:rsid w:val="000F7E8C"/>
    <w:rsid w:val="0010098D"/>
    <w:rsid w:val="00113266"/>
    <w:rsid w:val="00123044"/>
    <w:rsid w:val="00130C19"/>
    <w:rsid w:val="001330C7"/>
    <w:rsid w:val="00135398"/>
    <w:rsid w:val="00135817"/>
    <w:rsid w:val="001428C4"/>
    <w:rsid w:val="001456F4"/>
    <w:rsid w:val="00147176"/>
    <w:rsid w:val="001506F6"/>
    <w:rsid w:val="0016203F"/>
    <w:rsid w:val="0016480B"/>
    <w:rsid w:val="001719FC"/>
    <w:rsid w:val="0017311B"/>
    <w:rsid w:val="00174DC6"/>
    <w:rsid w:val="00193C15"/>
    <w:rsid w:val="001952BA"/>
    <w:rsid w:val="001B2889"/>
    <w:rsid w:val="001B46F0"/>
    <w:rsid w:val="001B48B2"/>
    <w:rsid w:val="001D15E4"/>
    <w:rsid w:val="001D5F3E"/>
    <w:rsid w:val="001D7C68"/>
    <w:rsid w:val="001D7D40"/>
    <w:rsid w:val="001E1FAC"/>
    <w:rsid w:val="001E2BFA"/>
    <w:rsid w:val="001F30BA"/>
    <w:rsid w:val="001F4B6D"/>
    <w:rsid w:val="001F7064"/>
    <w:rsid w:val="00200F3C"/>
    <w:rsid w:val="0020669A"/>
    <w:rsid w:val="00207639"/>
    <w:rsid w:val="00213FA6"/>
    <w:rsid w:val="00240153"/>
    <w:rsid w:val="00244E0F"/>
    <w:rsid w:val="00254054"/>
    <w:rsid w:val="00282445"/>
    <w:rsid w:val="002870B6"/>
    <w:rsid w:val="00287DBF"/>
    <w:rsid w:val="00293BF0"/>
    <w:rsid w:val="00295185"/>
    <w:rsid w:val="002972E2"/>
    <w:rsid w:val="002A04F7"/>
    <w:rsid w:val="002A3591"/>
    <w:rsid w:val="002A48EF"/>
    <w:rsid w:val="002A4BEA"/>
    <w:rsid w:val="002B1F6C"/>
    <w:rsid w:val="002B58C8"/>
    <w:rsid w:val="002C1DCA"/>
    <w:rsid w:val="002C1F2D"/>
    <w:rsid w:val="002C2810"/>
    <w:rsid w:val="002E3064"/>
    <w:rsid w:val="002F2BE6"/>
    <w:rsid w:val="00300CDE"/>
    <w:rsid w:val="00304737"/>
    <w:rsid w:val="00306999"/>
    <w:rsid w:val="00327B6F"/>
    <w:rsid w:val="00333B65"/>
    <w:rsid w:val="00335BAE"/>
    <w:rsid w:val="00345472"/>
    <w:rsid w:val="00346F6F"/>
    <w:rsid w:val="00350C29"/>
    <w:rsid w:val="00362984"/>
    <w:rsid w:val="00365438"/>
    <w:rsid w:val="00381086"/>
    <w:rsid w:val="003A5C32"/>
    <w:rsid w:val="003B02C2"/>
    <w:rsid w:val="003B38DA"/>
    <w:rsid w:val="003B424F"/>
    <w:rsid w:val="003B5475"/>
    <w:rsid w:val="003C7779"/>
    <w:rsid w:val="003D1FC9"/>
    <w:rsid w:val="003D478E"/>
    <w:rsid w:val="003D7EEB"/>
    <w:rsid w:val="003E390B"/>
    <w:rsid w:val="003E734D"/>
    <w:rsid w:val="003F0912"/>
    <w:rsid w:val="003F63C7"/>
    <w:rsid w:val="003F68B3"/>
    <w:rsid w:val="004046AB"/>
    <w:rsid w:val="00407E72"/>
    <w:rsid w:val="00414AB5"/>
    <w:rsid w:val="00417B80"/>
    <w:rsid w:val="00431E62"/>
    <w:rsid w:val="0043378D"/>
    <w:rsid w:val="00433CAC"/>
    <w:rsid w:val="00436C11"/>
    <w:rsid w:val="00436F91"/>
    <w:rsid w:val="0044181F"/>
    <w:rsid w:val="00451186"/>
    <w:rsid w:val="00452BEA"/>
    <w:rsid w:val="00453CAC"/>
    <w:rsid w:val="00456ED8"/>
    <w:rsid w:val="00457D2A"/>
    <w:rsid w:val="00462E09"/>
    <w:rsid w:val="00464C51"/>
    <w:rsid w:val="004656A9"/>
    <w:rsid w:val="00467A18"/>
    <w:rsid w:val="0047084D"/>
    <w:rsid w:val="004729A7"/>
    <w:rsid w:val="00473AEE"/>
    <w:rsid w:val="0049224D"/>
    <w:rsid w:val="00493011"/>
    <w:rsid w:val="00495583"/>
    <w:rsid w:val="0049588E"/>
    <w:rsid w:val="004A0294"/>
    <w:rsid w:val="004A3E0F"/>
    <w:rsid w:val="004A5E95"/>
    <w:rsid w:val="004A65CE"/>
    <w:rsid w:val="004A6F38"/>
    <w:rsid w:val="004A75AB"/>
    <w:rsid w:val="004A7B17"/>
    <w:rsid w:val="004B2B5D"/>
    <w:rsid w:val="004B3197"/>
    <w:rsid w:val="004B4011"/>
    <w:rsid w:val="004C1DAE"/>
    <w:rsid w:val="004C1E84"/>
    <w:rsid w:val="004C73BC"/>
    <w:rsid w:val="004D236F"/>
    <w:rsid w:val="004E1039"/>
    <w:rsid w:val="00500117"/>
    <w:rsid w:val="00502087"/>
    <w:rsid w:val="005020C5"/>
    <w:rsid w:val="00505101"/>
    <w:rsid w:val="0051038D"/>
    <w:rsid w:val="00513B03"/>
    <w:rsid w:val="005160C8"/>
    <w:rsid w:val="00516861"/>
    <w:rsid w:val="00516B94"/>
    <w:rsid w:val="00524405"/>
    <w:rsid w:val="00530128"/>
    <w:rsid w:val="00535975"/>
    <w:rsid w:val="005421CF"/>
    <w:rsid w:val="00543A2A"/>
    <w:rsid w:val="005441F9"/>
    <w:rsid w:val="00545029"/>
    <w:rsid w:val="00545469"/>
    <w:rsid w:val="00545C58"/>
    <w:rsid w:val="00547B1C"/>
    <w:rsid w:val="00553C49"/>
    <w:rsid w:val="0055585A"/>
    <w:rsid w:val="005672CF"/>
    <w:rsid w:val="005A5E92"/>
    <w:rsid w:val="005B0DFA"/>
    <w:rsid w:val="005B27ED"/>
    <w:rsid w:val="005B7C6E"/>
    <w:rsid w:val="005C1FE4"/>
    <w:rsid w:val="005D0E82"/>
    <w:rsid w:val="005E7246"/>
    <w:rsid w:val="00607342"/>
    <w:rsid w:val="00627BB5"/>
    <w:rsid w:val="00630BA4"/>
    <w:rsid w:val="00632300"/>
    <w:rsid w:val="00637A59"/>
    <w:rsid w:val="00645259"/>
    <w:rsid w:val="006502A3"/>
    <w:rsid w:val="00663B8C"/>
    <w:rsid w:val="0066675D"/>
    <w:rsid w:val="00677175"/>
    <w:rsid w:val="0068450E"/>
    <w:rsid w:val="006845DD"/>
    <w:rsid w:val="00690CEA"/>
    <w:rsid w:val="006925CA"/>
    <w:rsid w:val="00694CA4"/>
    <w:rsid w:val="006B0864"/>
    <w:rsid w:val="006B7B86"/>
    <w:rsid w:val="006E022C"/>
    <w:rsid w:val="006F653D"/>
    <w:rsid w:val="0071212E"/>
    <w:rsid w:val="007347BF"/>
    <w:rsid w:val="0074215C"/>
    <w:rsid w:val="00742ABC"/>
    <w:rsid w:val="007474B6"/>
    <w:rsid w:val="0075282A"/>
    <w:rsid w:val="00755975"/>
    <w:rsid w:val="00761C21"/>
    <w:rsid w:val="0076206B"/>
    <w:rsid w:val="007628E6"/>
    <w:rsid w:val="00767D39"/>
    <w:rsid w:val="0077001B"/>
    <w:rsid w:val="007769F8"/>
    <w:rsid w:val="007813B9"/>
    <w:rsid w:val="00782578"/>
    <w:rsid w:val="0078314F"/>
    <w:rsid w:val="00784D8F"/>
    <w:rsid w:val="00794710"/>
    <w:rsid w:val="0079593C"/>
    <w:rsid w:val="007A0583"/>
    <w:rsid w:val="007A097F"/>
    <w:rsid w:val="007A20E7"/>
    <w:rsid w:val="007A6BCF"/>
    <w:rsid w:val="007A7E2D"/>
    <w:rsid w:val="007B384D"/>
    <w:rsid w:val="007C05C0"/>
    <w:rsid w:val="007C7B7F"/>
    <w:rsid w:val="007D0B91"/>
    <w:rsid w:val="007D734E"/>
    <w:rsid w:val="007D7AE5"/>
    <w:rsid w:val="007D7D81"/>
    <w:rsid w:val="007E17A9"/>
    <w:rsid w:val="007E32A5"/>
    <w:rsid w:val="007E3B3D"/>
    <w:rsid w:val="007E3BFB"/>
    <w:rsid w:val="007F1EF0"/>
    <w:rsid w:val="007F4990"/>
    <w:rsid w:val="007F4DF4"/>
    <w:rsid w:val="0080374F"/>
    <w:rsid w:val="008050AB"/>
    <w:rsid w:val="008069BF"/>
    <w:rsid w:val="00807475"/>
    <w:rsid w:val="008075C9"/>
    <w:rsid w:val="008203C0"/>
    <w:rsid w:val="00821200"/>
    <w:rsid w:val="00823461"/>
    <w:rsid w:val="0083695F"/>
    <w:rsid w:val="00836D68"/>
    <w:rsid w:val="00837884"/>
    <w:rsid w:val="008450CF"/>
    <w:rsid w:val="00851961"/>
    <w:rsid w:val="00853B0E"/>
    <w:rsid w:val="00865BFD"/>
    <w:rsid w:val="008719FC"/>
    <w:rsid w:val="00873AC3"/>
    <w:rsid w:val="00874489"/>
    <w:rsid w:val="00880ADE"/>
    <w:rsid w:val="00885B36"/>
    <w:rsid w:val="00890B7C"/>
    <w:rsid w:val="00895637"/>
    <w:rsid w:val="008A75EA"/>
    <w:rsid w:val="008B1261"/>
    <w:rsid w:val="008C18A1"/>
    <w:rsid w:val="008D0974"/>
    <w:rsid w:val="008D28F4"/>
    <w:rsid w:val="008E13D7"/>
    <w:rsid w:val="008F0792"/>
    <w:rsid w:val="00905C47"/>
    <w:rsid w:val="00926781"/>
    <w:rsid w:val="009403E7"/>
    <w:rsid w:val="009425AB"/>
    <w:rsid w:val="00953BE6"/>
    <w:rsid w:val="00971611"/>
    <w:rsid w:val="009768A6"/>
    <w:rsid w:val="00977612"/>
    <w:rsid w:val="00990339"/>
    <w:rsid w:val="009922C3"/>
    <w:rsid w:val="009956A5"/>
    <w:rsid w:val="00996DEC"/>
    <w:rsid w:val="009A4872"/>
    <w:rsid w:val="009D31C1"/>
    <w:rsid w:val="009D4499"/>
    <w:rsid w:val="009D4E91"/>
    <w:rsid w:val="009E23B3"/>
    <w:rsid w:val="009F5BA9"/>
    <w:rsid w:val="00A05C5F"/>
    <w:rsid w:val="00A071A3"/>
    <w:rsid w:val="00A10F57"/>
    <w:rsid w:val="00A13FD9"/>
    <w:rsid w:val="00A2031D"/>
    <w:rsid w:val="00A21FEE"/>
    <w:rsid w:val="00A24D4C"/>
    <w:rsid w:val="00A32EBD"/>
    <w:rsid w:val="00A34686"/>
    <w:rsid w:val="00A37319"/>
    <w:rsid w:val="00A45DE4"/>
    <w:rsid w:val="00A505CD"/>
    <w:rsid w:val="00A55A2A"/>
    <w:rsid w:val="00A5787E"/>
    <w:rsid w:val="00A60D9C"/>
    <w:rsid w:val="00A63A82"/>
    <w:rsid w:val="00A675EE"/>
    <w:rsid w:val="00A8413E"/>
    <w:rsid w:val="00A85BF1"/>
    <w:rsid w:val="00AB12BA"/>
    <w:rsid w:val="00AB4981"/>
    <w:rsid w:val="00AB56F1"/>
    <w:rsid w:val="00AC24D5"/>
    <w:rsid w:val="00AC6088"/>
    <w:rsid w:val="00AC7398"/>
    <w:rsid w:val="00AC7B80"/>
    <w:rsid w:val="00AE7603"/>
    <w:rsid w:val="00AE7A6D"/>
    <w:rsid w:val="00AF5211"/>
    <w:rsid w:val="00B0498B"/>
    <w:rsid w:val="00B17F7E"/>
    <w:rsid w:val="00B27DC4"/>
    <w:rsid w:val="00B448C4"/>
    <w:rsid w:val="00B60628"/>
    <w:rsid w:val="00B7607D"/>
    <w:rsid w:val="00B946E9"/>
    <w:rsid w:val="00B96F57"/>
    <w:rsid w:val="00B96FBA"/>
    <w:rsid w:val="00BA0721"/>
    <w:rsid w:val="00BA6EA3"/>
    <w:rsid w:val="00BD1DB2"/>
    <w:rsid w:val="00BD76BF"/>
    <w:rsid w:val="00BE1827"/>
    <w:rsid w:val="00BE6586"/>
    <w:rsid w:val="00BF5E7D"/>
    <w:rsid w:val="00C01BE8"/>
    <w:rsid w:val="00C130F6"/>
    <w:rsid w:val="00C13712"/>
    <w:rsid w:val="00C21FA2"/>
    <w:rsid w:val="00C34B33"/>
    <w:rsid w:val="00C51C6A"/>
    <w:rsid w:val="00C52A2E"/>
    <w:rsid w:val="00C538DB"/>
    <w:rsid w:val="00C546EA"/>
    <w:rsid w:val="00C8456C"/>
    <w:rsid w:val="00C85813"/>
    <w:rsid w:val="00C95A57"/>
    <w:rsid w:val="00CB12AD"/>
    <w:rsid w:val="00CC0962"/>
    <w:rsid w:val="00CD22FF"/>
    <w:rsid w:val="00CE25E3"/>
    <w:rsid w:val="00CF39A2"/>
    <w:rsid w:val="00CF5B60"/>
    <w:rsid w:val="00D00991"/>
    <w:rsid w:val="00D01B03"/>
    <w:rsid w:val="00D0334D"/>
    <w:rsid w:val="00D06185"/>
    <w:rsid w:val="00D30F0B"/>
    <w:rsid w:val="00D36C60"/>
    <w:rsid w:val="00D457C3"/>
    <w:rsid w:val="00D54B83"/>
    <w:rsid w:val="00D56948"/>
    <w:rsid w:val="00D651B6"/>
    <w:rsid w:val="00D72DA4"/>
    <w:rsid w:val="00D8063D"/>
    <w:rsid w:val="00D82581"/>
    <w:rsid w:val="00D87A0F"/>
    <w:rsid w:val="00D966F8"/>
    <w:rsid w:val="00D97D8E"/>
    <w:rsid w:val="00DA3A1B"/>
    <w:rsid w:val="00DA6822"/>
    <w:rsid w:val="00DB7EEC"/>
    <w:rsid w:val="00DC0565"/>
    <w:rsid w:val="00DC4AE6"/>
    <w:rsid w:val="00DD3EB7"/>
    <w:rsid w:val="00DD5DB7"/>
    <w:rsid w:val="00DF7ECA"/>
    <w:rsid w:val="00E135C9"/>
    <w:rsid w:val="00E17F35"/>
    <w:rsid w:val="00E22E9A"/>
    <w:rsid w:val="00E24BC1"/>
    <w:rsid w:val="00E30788"/>
    <w:rsid w:val="00E32948"/>
    <w:rsid w:val="00E506C9"/>
    <w:rsid w:val="00E50E8B"/>
    <w:rsid w:val="00E554B7"/>
    <w:rsid w:val="00E56FA3"/>
    <w:rsid w:val="00E60F33"/>
    <w:rsid w:val="00E73571"/>
    <w:rsid w:val="00E7430D"/>
    <w:rsid w:val="00E91639"/>
    <w:rsid w:val="00EA179D"/>
    <w:rsid w:val="00EA1D49"/>
    <w:rsid w:val="00EA4250"/>
    <w:rsid w:val="00EE04B4"/>
    <w:rsid w:val="00EE37D6"/>
    <w:rsid w:val="00EF25FF"/>
    <w:rsid w:val="00F103D8"/>
    <w:rsid w:val="00F16E72"/>
    <w:rsid w:val="00F2637B"/>
    <w:rsid w:val="00F329EB"/>
    <w:rsid w:val="00F33046"/>
    <w:rsid w:val="00F422C6"/>
    <w:rsid w:val="00F42D6F"/>
    <w:rsid w:val="00F5097A"/>
    <w:rsid w:val="00F740AD"/>
    <w:rsid w:val="00F8314E"/>
    <w:rsid w:val="00F87E97"/>
    <w:rsid w:val="00F932AB"/>
    <w:rsid w:val="00F96B49"/>
    <w:rsid w:val="00F97E89"/>
    <w:rsid w:val="00FA04FC"/>
    <w:rsid w:val="00FA30EA"/>
    <w:rsid w:val="00FA7EC8"/>
    <w:rsid w:val="00FB1EF5"/>
    <w:rsid w:val="00FB2D92"/>
    <w:rsid w:val="00FB3B9E"/>
    <w:rsid w:val="00FC5F0C"/>
    <w:rsid w:val="00FE0A3C"/>
    <w:rsid w:val="00FE26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D2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imes New Roman" w:hAnsi="Gotham Rounded Book" w:cs="Times New Roman"/>
        <w:lang w:val="en-GB" w:eastAsia="en-GB" w:bidi="en-GB"/>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A"/>
    <w:rPr>
      <w:rFonts w:ascii="Arial" w:hAnsi="Arial"/>
    </w:rPr>
  </w:style>
  <w:style w:type="paragraph" w:styleId="Heading1">
    <w:name w:val="heading 1"/>
    <w:basedOn w:val="Normal"/>
    <w:next w:val="Normal"/>
    <w:qFormat/>
    <w:rsid w:val="00EF25FF"/>
    <w:pPr>
      <w:keepNext/>
      <w:numPr>
        <w:numId w:val="21"/>
      </w:numPr>
      <w:pBdr>
        <w:bottom w:val="single" w:sz="4" w:space="1" w:color="7F7F7F"/>
      </w:pBdr>
      <w:spacing w:before="480" w:after="480"/>
      <w:ind w:left="737" w:hanging="737"/>
      <w:outlineLvl w:val="0"/>
    </w:pPr>
    <w:rPr>
      <w:noProof/>
      <w:color w:val="000000"/>
      <w:spacing w:val="20"/>
      <w:sz w:val="40"/>
      <w:szCs w:val="36"/>
    </w:rPr>
  </w:style>
  <w:style w:type="paragraph" w:styleId="Heading2">
    <w:name w:val="heading 2"/>
    <w:basedOn w:val="Normal"/>
    <w:next w:val="Normal"/>
    <w:autoRedefine/>
    <w:qFormat/>
    <w:rsid w:val="00F103D8"/>
    <w:pPr>
      <w:keepNext/>
      <w:tabs>
        <w:tab w:val="left" w:pos="1418"/>
      </w:tabs>
      <w:spacing w:before="240" w:after="120" w:line="276" w:lineRule="auto"/>
      <w:outlineLvl w:val="1"/>
    </w:pPr>
    <w:rPr>
      <w:rFonts w:cs="Arial"/>
      <w:b/>
      <w:noProof/>
      <w:color w:val="000000" w:themeColor="text1"/>
      <w:sz w:val="28"/>
      <w:szCs w:val="26"/>
    </w:rPr>
  </w:style>
  <w:style w:type="paragraph" w:styleId="Heading3">
    <w:name w:val="heading 3"/>
    <w:basedOn w:val="Normal"/>
    <w:next w:val="Normal"/>
    <w:qFormat/>
    <w:rsid w:val="00E22E9A"/>
    <w:pPr>
      <w:keepNext/>
      <w:numPr>
        <w:ilvl w:val="2"/>
        <w:numId w:val="21"/>
      </w:numPr>
      <w:tabs>
        <w:tab w:val="left" w:pos="9781"/>
      </w:tabs>
      <w:spacing w:before="120" w:after="120" w:line="360" w:lineRule="auto"/>
      <w:ind w:left="737" w:right="-425" w:hanging="737"/>
      <w:outlineLvl w:val="2"/>
    </w:pPr>
    <w:rPr>
      <w:b/>
      <w:bCs/>
      <w:noProof/>
      <w:sz w:val="28"/>
    </w:rPr>
  </w:style>
  <w:style w:type="paragraph" w:styleId="Heading4">
    <w:name w:val="heading 4"/>
    <w:basedOn w:val="Normal"/>
    <w:next w:val="Normal"/>
    <w:link w:val="Heading4Char"/>
    <w:semiHidden/>
    <w:unhideWhenUsed/>
    <w:qFormat/>
    <w:rsid w:val="00794710"/>
    <w:pPr>
      <w:keepNext/>
      <w:keepLines/>
      <w:numPr>
        <w:ilvl w:val="3"/>
        <w:numId w:val="21"/>
      </w:numPr>
      <w:spacing w:before="40"/>
      <w:outlineLvl w:val="3"/>
    </w:pPr>
    <w:rPr>
      <w:rFonts w:asciiTheme="majorHAnsi" w:eastAsiaTheme="majorEastAsia" w:hAnsiTheme="majorHAnsi" w:cstheme="majorBidi"/>
      <w:i/>
      <w:iCs/>
      <w:color w:val="26A6DC" w:themeColor="accent1" w:themeShade="BF"/>
    </w:rPr>
  </w:style>
  <w:style w:type="paragraph" w:styleId="Heading5">
    <w:name w:val="heading 5"/>
    <w:basedOn w:val="Normal"/>
    <w:next w:val="Normal"/>
    <w:link w:val="Heading5Char"/>
    <w:semiHidden/>
    <w:unhideWhenUsed/>
    <w:qFormat/>
    <w:rsid w:val="00A55A2A"/>
    <w:pPr>
      <w:keepNext/>
      <w:keepLines/>
      <w:numPr>
        <w:ilvl w:val="4"/>
        <w:numId w:val="21"/>
      </w:numPr>
      <w:spacing w:before="40"/>
      <w:outlineLvl w:val="4"/>
    </w:pPr>
    <w:rPr>
      <w:rFonts w:asciiTheme="majorHAnsi" w:eastAsiaTheme="majorEastAsia" w:hAnsiTheme="majorHAnsi" w:cstheme="majorBidi"/>
      <w:color w:val="26A6DC" w:themeColor="accent1" w:themeShade="BF"/>
    </w:rPr>
  </w:style>
  <w:style w:type="paragraph" w:styleId="Heading6">
    <w:name w:val="heading 6"/>
    <w:basedOn w:val="Normal"/>
    <w:next w:val="Normal"/>
    <w:link w:val="Heading6Char"/>
    <w:semiHidden/>
    <w:unhideWhenUsed/>
    <w:qFormat/>
    <w:rsid w:val="00A55A2A"/>
    <w:pPr>
      <w:keepNext/>
      <w:keepLines/>
      <w:numPr>
        <w:ilvl w:val="5"/>
        <w:numId w:val="21"/>
      </w:numPr>
      <w:spacing w:before="40"/>
      <w:outlineLvl w:val="5"/>
    </w:pPr>
    <w:rPr>
      <w:rFonts w:asciiTheme="majorHAnsi" w:eastAsiaTheme="majorEastAsia" w:hAnsiTheme="majorHAnsi" w:cstheme="majorBidi"/>
      <w:color w:val="186F93" w:themeColor="accent1" w:themeShade="7F"/>
    </w:rPr>
  </w:style>
  <w:style w:type="paragraph" w:styleId="Heading7">
    <w:name w:val="heading 7"/>
    <w:basedOn w:val="Normal"/>
    <w:next w:val="Normal"/>
    <w:link w:val="Heading7Char"/>
    <w:semiHidden/>
    <w:unhideWhenUsed/>
    <w:qFormat/>
    <w:rsid w:val="00A55A2A"/>
    <w:pPr>
      <w:keepNext/>
      <w:keepLines/>
      <w:numPr>
        <w:ilvl w:val="6"/>
        <w:numId w:val="21"/>
      </w:numPr>
      <w:spacing w:before="40"/>
      <w:outlineLvl w:val="6"/>
    </w:pPr>
    <w:rPr>
      <w:rFonts w:asciiTheme="majorHAnsi" w:eastAsiaTheme="majorEastAsia" w:hAnsiTheme="majorHAnsi" w:cstheme="majorBidi"/>
      <w:i/>
      <w:iCs/>
      <w:color w:val="186F93" w:themeColor="accent1" w:themeShade="7F"/>
    </w:rPr>
  </w:style>
  <w:style w:type="paragraph" w:styleId="Heading8">
    <w:name w:val="heading 8"/>
    <w:basedOn w:val="Normal"/>
    <w:next w:val="Normal"/>
    <w:link w:val="Heading8Char"/>
    <w:semiHidden/>
    <w:unhideWhenUsed/>
    <w:qFormat/>
    <w:rsid w:val="00A55A2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55A2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Footer">
    <w:name w:val="footer"/>
    <w:basedOn w:val="Normal"/>
    <w:link w:val="FooterChar"/>
    <w:uiPriority w:val="99"/>
    <w:rsid w:val="00C00EDD"/>
    <w:pPr>
      <w:tabs>
        <w:tab w:val="center" w:pos="4819"/>
        <w:tab w:val="right" w:pos="9638"/>
      </w:tabs>
    </w:pPr>
  </w:style>
  <w:style w:type="character" w:styleId="Hyperlink">
    <w:name w:val="Hyperlink"/>
    <w:basedOn w:val="Kappaleenoletusfontti1"/>
    <w:rsid w:val="00BA6EA3"/>
    <w:rPr>
      <w:rFonts w:ascii="Calibri" w:hAnsi="Calibri"/>
      <w:color w:val="0000FF"/>
      <w:sz w:val="24"/>
      <w:u w:val="single"/>
    </w:rPr>
  </w:style>
  <w:style w:type="character" w:styleId="FollowedHyperlink">
    <w:name w:val="FollowedHyperlink"/>
    <w:basedOn w:val="Kappaleenoletusfontti1"/>
    <w:rsid w:val="00C00EDD"/>
    <w:rPr>
      <w:color w:val="800080"/>
      <w:u w:val="single"/>
    </w:rPr>
  </w:style>
  <w:style w:type="paragraph" w:styleId="BalloonText">
    <w:name w:val="Balloon Text"/>
    <w:basedOn w:val="Normal"/>
    <w:link w:val="BalloonTextChar"/>
    <w:rsid w:val="00BA6EA3"/>
    <w:rPr>
      <w:rFonts w:cs="Lucida Grande"/>
      <w:sz w:val="18"/>
      <w:szCs w:val="18"/>
    </w:rPr>
  </w:style>
  <w:style w:type="character" w:customStyle="1" w:styleId="BalloonTextChar">
    <w:name w:val="Balloon Text Char"/>
    <w:basedOn w:val="Kappaleenoletusfontti1"/>
    <w:link w:val="BalloonText"/>
    <w:rsid w:val="00BA6EA3"/>
    <w:rPr>
      <w:rFonts w:ascii="Calibri" w:hAnsi="Calibri" w:cs="Lucida Grande"/>
      <w:sz w:val="18"/>
      <w:szCs w:val="18"/>
    </w:rPr>
  </w:style>
  <w:style w:type="table" w:styleId="TableGrid">
    <w:name w:val="Table Grid"/>
    <w:basedOn w:val="TableNormal"/>
    <w:uiPriority w:val="39"/>
    <w:rsid w:val="00BA6EA3"/>
    <w:rPr>
      <w:rFonts w:ascii="Calibri" w:hAnsi="Calibr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D478E"/>
    <w:pPr>
      <w:keepLines/>
      <w:numPr>
        <w:numId w:val="1"/>
      </w:numPr>
      <w:ind w:left="426" w:hanging="426"/>
      <w:outlineLvl w:val="9"/>
    </w:pPr>
    <w:rPr>
      <w:rFonts w:asciiTheme="majorHAnsi" w:eastAsiaTheme="majorEastAsia" w:hAnsiTheme="majorHAnsi" w:cstheme="majorBidi"/>
      <w:color w:val="26A6DC" w:themeColor="accent1" w:themeShade="BF"/>
      <w:szCs w:val="28"/>
    </w:rPr>
  </w:style>
  <w:style w:type="paragraph" w:styleId="TOC1">
    <w:name w:val="toc 1"/>
    <w:basedOn w:val="Normal"/>
    <w:next w:val="Normal"/>
    <w:link w:val="TOC1Char"/>
    <w:autoRedefine/>
    <w:uiPriority w:val="39"/>
    <w:rsid w:val="00513B03"/>
    <w:pPr>
      <w:tabs>
        <w:tab w:val="left" w:pos="709"/>
        <w:tab w:val="right" w:pos="9923"/>
      </w:tabs>
      <w:spacing w:before="120" w:after="120"/>
    </w:pPr>
    <w:rPr>
      <w:b/>
      <w:noProof/>
      <w:color w:val="000000" w:themeColor="text1"/>
      <w:sz w:val="24"/>
      <w:szCs w:val="24"/>
    </w:rPr>
  </w:style>
  <w:style w:type="paragraph" w:styleId="TOC2">
    <w:name w:val="toc 2"/>
    <w:basedOn w:val="Normal"/>
    <w:next w:val="Normal"/>
    <w:autoRedefine/>
    <w:uiPriority w:val="39"/>
    <w:rsid w:val="00880ADE"/>
    <w:pPr>
      <w:tabs>
        <w:tab w:val="left" w:pos="709"/>
        <w:tab w:val="right" w:pos="9923"/>
      </w:tabs>
      <w:spacing w:before="80" w:after="80"/>
    </w:pPr>
    <w:rPr>
      <w:rFonts w:asciiTheme="minorHAnsi" w:hAnsiTheme="minorHAnsi"/>
      <w:noProof/>
      <w:sz w:val="24"/>
      <w:szCs w:val="22"/>
    </w:rPr>
  </w:style>
  <w:style w:type="paragraph" w:styleId="TOC3">
    <w:name w:val="toc 3"/>
    <w:basedOn w:val="Normal"/>
    <w:next w:val="Normal"/>
    <w:autoRedefine/>
    <w:uiPriority w:val="39"/>
    <w:rsid w:val="00880ADE"/>
    <w:pPr>
      <w:tabs>
        <w:tab w:val="left" w:pos="709"/>
        <w:tab w:val="right" w:pos="9923"/>
      </w:tabs>
      <w:spacing w:before="60" w:after="60"/>
    </w:pPr>
    <w:rPr>
      <w:rFonts w:asciiTheme="minorHAnsi" w:hAnsiTheme="minorHAnsi"/>
      <w:i/>
      <w:noProof/>
      <w:sz w:val="22"/>
      <w:szCs w:val="22"/>
    </w:rPr>
  </w:style>
  <w:style w:type="paragraph" w:styleId="TOC4">
    <w:name w:val="toc 4"/>
    <w:basedOn w:val="Normal"/>
    <w:next w:val="Normal"/>
    <w:autoRedefine/>
    <w:rsid w:val="00BA6EA3"/>
    <w:pPr>
      <w:pBdr>
        <w:between w:val="double" w:sz="6" w:space="0" w:color="auto"/>
      </w:pBdr>
      <w:ind w:left="3912"/>
    </w:pPr>
    <w:rPr>
      <w:rFonts w:asciiTheme="minorHAnsi" w:hAnsiTheme="minorHAnsi"/>
    </w:rPr>
  </w:style>
  <w:style w:type="paragraph" w:styleId="TOC5">
    <w:name w:val="toc 5"/>
    <w:basedOn w:val="Normal"/>
    <w:next w:val="Normal"/>
    <w:autoRedefine/>
    <w:rsid w:val="003D478E"/>
    <w:pPr>
      <w:pBdr>
        <w:between w:val="double" w:sz="6" w:space="0" w:color="auto"/>
      </w:pBdr>
      <w:ind w:left="600"/>
    </w:pPr>
    <w:rPr>
      <w:rFonts w:asciiTheme="minorHAnsi" w:hAnsiTheme="minorHAnsi"/>
    </w:rPr>
  </w:style>
  <w:style w:type="paragraph" w:styleId="TOC6">
    <w:name w:val="toc 6"/>
    <w:basedOn w:val="Normal"/>
    <w:next w:val="Normal"/>
    <w:autoRedefine/>
    <w:rsid w:val="003D478E"/>
    <w:pPr>
      <w:pBdr>
        <w:between w:val="double" w:sz="6" w:space="0" w:color="auto"/>
      </w:pBdr>
      <w:ind w:left="800"/>
    </w:pPr>
    <w:rPr>
      <w:rFonts w:asciiTheme="minorHAnsi" w:hAnsiTheme="minorHAnsi"/>
    </w:rPr>
  </w:style>
  <w:style w:type="paragraph" w:styleId="TOC7">
    <w:name w:val="toc 7"/>
    <w:basedOn w:val="Normal"/>
    <w:next w:val="Normal"/>
    <w:autoRedefine/>
    <w:rsid w:val="003D478E"/>
    <w:pPr>
      <w:pBdr>
        <w:between w:val="double" w:sz="6" w:space="0" w:color="auto"/>
      </w:pBdr>
      <w:ind w:left="1000"/>
    </w:pPr>
    <w:rPr>
      <w:rFonts w:asciiTheme="minorHAnsi" w:hAnsiTheme="minorHAnsi"/>
    </w:rPr>
  </w:style>
  <w:style w:type="paragraph" w:styleId="TOC8">
    <w:name w:val="toc 8"/>
    <w:basedOn w:val="Normal"/>
    <w:next w:val="Normal"/>
    <w:autoRedefine/>
    <w:rsid w:val="003D478E"/>
    <w:pPr>
      <w:pBdr>
        <w:between w:val="double" w:sz="6" w:space="0" w:color="auto"/>
      </w:pBdr>
      <w:ind w:left="1200"/>
    </w:pPr>
    <w:rPr>
      <w:rFonts w:asciiTheme="minorHAnsi" w:hAnsiTheme="minorHAnsi"/>
    </w:rPr>
  </w:style>
  <w:style w:type="paragraph" w:styleId="TOC9">
    <w:name w:val="toc 9"/>
    <w:basedOn w:val="Normal"/>
    <w:next w:val="Normal"/>
    <w:autoRedefine/>
    <w:rsid w:val="003D478E"/>
    <w:pPr>
      <w:pBdr>
        <w:between w:val="double" w:sz="6" w:space="0" w:color="auto"/>
      </w:pBdr>
      <w:ind w:left="1400"/>
    </w:pPr>
    <w:rPr>
      <w:rFonts w:asciiTheme="minorHAnsi" w:hAnsiTheme="minorHAnsi"/>
    </w:rPr>
  </w:style>
  <w:style w:type="paragraph" w:styleId="BodyText">
    <w:name w:val="Body Text"/>
    <w:basedOn w:val="Normal"/>
    <w:link w:val="BodyTextChar"/>
    <w:rsid w:val="00BA6EA3"/>
    <w:pPr>
      <w:spacing w:after="120"/>
    </w:pPr>
  </w:style>
  <w:style w:type="character" w:customStyle="1" w:styleId="BodyTextChar">
    <w:name w:val="Body Text Char"/>
    <w:basedOn w:val="Kappaleenoletusfontti1"/>
    <w:link w:val="BodyText"/>
    <w:rsid w:val="00BA6EA3"/>
  </w:style>
  <w:style w:type="character" w:styleId="Strong">
    <w:name w:val="Strong"/>
    <w:qFormat/>
    <w:rsid w:val="00545469"/>
    <w:rPr>
      <w:b/>
      <w:sz w:val="24"/>
      <w:szCs w:val="24"/>
    </w:rPr>
  </w:style>
  <w:style w:type="paragraph" w:styleId="Header">
    <w:name w:val="header"/>
    <w:basedOn w:val="Normal"/>
    <w:link w:val="HeaderChar"/>
    <w:uiPriority w:val="99"/>
    <w:rsid w:val="00545469"/>
    <w:pPr>
      <w:tabs>
        <w:tab w:val="center" w:pos="4320"/>
        <w:tab w:val="right" w:pos="8640"/>
      </w:tabs>
    </w:pPr>
  </w:style>
  <w:style w:type="character" w:customStyle="1" w:styleId="HeaderChar">
    <w:name w:val="Header Char"/>
    <w:basedOn w:val="Kappaleenoletusfontti1"/>
    <w:link w:val="Header"/>
    <w:uiPriority w:val="99"/>
    <w:rsid w:val="00545469"/>
    <w:rPr>
      <w:rFonts w:ascii="Calibri" w:hAnsi="Calibri"/>
    </w:rPr>
  </w:style>
  <w:style w:type="character" w:customStyle="1" w:styleId="FooterChar">
    <w:name w:val="Footer Char"/>
    <w:basedOn w:val="Kappaleenoletusfontti1"/>
    <w:link w:val="Footer"/>
    <w:uiPriority w:val="99"/>
    <w:rsid w:val="00414AB5"/>
    <w:rPr>
      <w:rFonts w:ascii="Calibri" w:hAnsi="Calibri"/>
    </w:rPr>
  </w:style>
  <w:style w:type="paragraph" w:customStyle="1" w:styleId="BasicParagraph">
    <w:name w:val="[Basic Paragraph]"/>
    <w:basedOn w:val="Normal"/>
    <w:uiPriority w:val="99"/>
    <w:rsid w:val="00414AB5"/>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 w:type="paragraph" w:styleId="NoSpacing">
    <w:name w:val="No Spacing"/>
    <w:uiPriority w:val="1"/>
    <w:qFormat/>
    <w:rsid w:val="000A5DF2"/>
    <w:rPr>
      <w:rFonts w:ascii="Arial" w:hAnsi="Arial"/>
    </w:rPr>
  </w:style>
  <w:style w:type="character" w:styleId="PageNumber">
    <w:name w:val="page number"/>
    <w:basedOn w:val="Kappaleenoletusfontti1"/>
    <w:rsid w:val="0066675D"/>
  </w:style>
  <w:style w:type="paragraph" w:styleId="ListParagraph">
    <w:name w:val="List Paragraph"/>
    <w:basedOn w:val="Normal"/>
    <w:link w:val="ListParagraphChar"/>
    <w:uiPriority w:val="1"/>
    <w:qFormat/>
    <w:rsid w:val="00FA04FC"/>
    <w:pPr>
      <w:ind w:left="720"/>
      <w:contextualSpacing/>
    </w:pPr>
  </w:style>
  <w:style w:type="paragraph" w:styleId="Title">
    <w:name w:val="Title"/>
    <w:basedOn w:val="Normal"/>
    <w:next w:val="Normal"/>
    <w:link w:val="TitleChar"/>
    <w:qFormat/>
    <w:rsid w:val="00880ADE"/>
    <w:pPr>
      <w:spacing w:before="480" w:after="480"/>
    </w:pPr>
    <w:rPr>
      <w:rFonts w:asciiTheme="majorHAnsi" w:eastAsiaTheme="majorEastAsia" w:hAnsiTheme="majorHAnsi" w:cstheme="majorBidi"/>
      <w:spacing w:val="-10"/>
      <w:kern w:val="28"/>
      <w:sz w:val="56"/>
      <w:szCs w:val="56"/>
    </w:rPr>
  </w:style>
  <w:style w:type="character" w:customStyle="1" w:styleId="TitleChar">
    <w:name w:val="Title Char"/>
    <w:basedOn w:val="Kappaleenoletusfontti1"/>
    <w:link w:val="Title"/>
    <w:rsid w:val="00880ADE"/>
    <w:rPr>
      <w:rFonts w:asciiTheme="majorHAnsi" w:eastAsiaTheme="majorEastAsia" w:hAnsiTheme="majorHAnsi" w:cstheme="majorBidi"/>
      <w:spacing w:val="-10"/>
      <w:kern w:val="28"/>
      <w:sz w:val="56"/>
      <w:szCs w:val="56"/>
    </w:rPr>
  </w:style>
  <w:style w:type="table" w:customStyle="1" w:styleId="Vaaleataulukkoruudukko1">
    <w:name w:val="Vaalea taulukkoruudukko1"/>
    <w:basedOn w:val="TableNormal"/>
    <w:rsid w:val="0077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Vaalearuudukkotaulukko11">
    <w:name w:val="Vaalea ruudukkotaulukko 11"/>
    <w:basedOn w:val="TableNormal"/>
    <w:rsid w:val="007769F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EE04B4"/>
    <w:pPr>
      <w:spacing w:after="200"/>
    </w:pPr>
    <w:rPr>
      <w:i/>
      <w:iCs/>
      <w:color w:val="D9E1E2" w:themeColor="text2"/>
      <w:sz w:val="18"/>
      <w:szCs w:val="18"/>
    </w:rPr>
  </w:style>
  <w:style w:type="paragraph" w:customStyle="1" w:styleId="Bulletlevel1">
    <w:name w:val="Bullet level 1"/>
    <w:basedOn w:val="ListParagraph"/>
    <w:link w:val="Bulletlevel1Char"/>
    <w:qFormat/>
    <w:rsid w:val="00794710"/>
    <w:pPr>
      <w:numPr>
        <w:numId w:val="4"/>
      </w:numPr>
    </w:pPr>
  </w:style>
  <w:style w:type="paragraph" w:customStyle="1" w:styleId="Bulletlevel2">
    <w:name w:val="Bullet level 2"/>
    <w:basedOn w:val="ListParagraph"/>
    <w:link w:val="Bulletlevel2Char"/>
    <w:qFormat/>
    <w:rsid w:val="00335BAE"/>
    <w:pPr>
      <w:numPr>
        <w:ilvl w:val="1"/>
        <w:numId w:val="5"/>
      </w:numPr>
      <w:spacing w:before="60" w:after="60"/>
      <w:ind w:left="1434" w:hanging="357"/>
      <w:contextualSpacing w:val="0"/>
    </w:pPr>
  </w:style>
  <w:style w:type="character" w:customStyle="1" w:styleId="ListParagraphChar">
    <w:name w:val="List Paragraph Char"/>
    <w:basedOn w:val="Kappaleenoletusfontti1"/>
    <w:link w:val="ListParagraph"/>
    <w:uiPriority w:val="34"/>
    <w:rsid w:val="00794710"/>
    <w:rPr>
      <w:rFonts w:ascii="Arial" w:hAnsi="Arial"/>
    </w:rPr>
  </w:style>
  <w:style w:type="character" w:customStyle="1" w:styleId="Bulletlevel1Char">
    <w:name w:val="Bullet level 1 Char"/>
    <w:basedOn w:val="ListParagraphChar"/>
    <w:link w:val="Bulletlevel1"/>
    <w:rsid w:val="00794710"/>
    <w:rPr>
      <w:rFonts w:ascii="Arial" w:hAnsi="Arial"/>
      <w:lang w:val="en-GB" w:eastAsia="en-GB"/>
    </w:rPr>
  </w:style>
  <w:style w:type="paragraph" w:customStyle="1" w:styleId="Bulletlevel3">
    <w:name w:val="Bullet level 3"/>
    <w:basedOn w:val="ListParagraph"/>
    <w:link w:val="Bulletlevel3Char"/>
    <w:qFormat/>
    <w:rsid w:val="00794710"/>
    <w:pPr>
      <w:numPr>
        <w:ilvl w:val="2"/>
        <w:numId w:val="4"/>
      </w:numPr>
    </w:pPr>
  </w:style>
  <w:style w:type="character" w:customStyle="1" w:styleId="Bulletlevel2Char">
    <w:name w:val="Bullet level 2 Char"/>
    <w:basedOn w:val="ListParagraphChar"/>
    <w:link w:val="Bulletlevel2"/>
    <w:rsid w:val="00335BAE"/>
    <w:rPr>
      <w:rFonts w:ascii="Arial" w:hAnsi="Arial"/>
      <w:lang w:val="en-GB" w:eastAsia="en-GB"/>
    </w:rPr>
  </w:style>
  <w:style w:type="character" w:customStyle="1" w:styleId="Heading4Char">
    <w:name w:val="Heading 4 Char"/>
    <w:basedOn w:val="Kappaleenoletusfontti1"/>
    <w:link w:val="Heading4"/>
    <w:semiHidden/>
    <w:rsid w:val="00794710"/>
    <w:rPr>
      <w:rFonts w:asciiTheme="majorHAnsi" w:eastAsiaTheme="majorEastAsia" w:hAnsiTheme="majorHAnsi" w:cstheme="majorBidi"/>
      <w:i/>
      <w:iCs/>
      <w:color w:val="26A6DC" w:themeColor="accent1" w:themeShade="BF"/>
    </w:rPr>
  </w:style>
  <w:style w:type="character" w:customStyle="1" w:styleId="Bulletlevel3Char">
    <w:name w:val="Bullet level 3 Char"/>
    <w:basedOn w:val="ListParagraphChar"/>
    <w:link w:val="Bulletlevel3"/>
    <w:rsid w:val="00794710"/>
    <w:rPr>
      <w:rFonts w:ascii="Arial" w:hAnsi="Arial"/>
      <w:lang w:val="en-GB" w:eastAsia="en-GB"/>
    </w:rPr>
  </w:style>
  <w:style w:type="paragraph" w:customStyle="1" w:styleId="Numberedlistlevel1">
    <w:name w:val="Numbered list level 1"/>
    <w:basedOn w:val="ListParagraph"/>
    <w:link w:val="Numberedlistlevel1Char"/>
    <w:qFormat/>
    <w:rsid w:val="004A65CE"/>
    <w:pPr>
      <w:numPr>
        <w:numId w:val="7"/>
      </w:numPr>
      <w:spacing w:before="180" w:after="120"/>
      <w:contextualSpacing w:val="0"/>
    </w:pPr>
    <w:rPr>
      <w:rFonts w:cs="Arial"/>
    </w:rPr>
  </w:style>
  <w:style w:type="paragraph" w:customStyle="1" w:styleId="Numberedlistlevel2">
    <w:name w:val="Numbered list level 2"/>
    <w:basedOn w:val="Normal"/>
    <w:qFormat/>
    <w:rsid w:val="00A55A2A"/>
    <w:pPr>
      <w:numPr>
        <w:ilvl w:val="1"/>
        <w:numId w:val="7"/>
      </w:numPr>
      <w:spacing w:before="60" w:after="60"/>
      <w:ind w:left="1434" w:hanging="357"/>
    </w:pPr>
  </w:style>
  <w:style w:type="character" w:customStyle="1" w:styleId="Numberedlistlevel1Char">
    <w:name w:val="Numbered list level 1 Char"/>
    <w:basedOn w:val="ListParagraphChar"/>
    <w:link w:val="Numberedlistlevel1"/>
    <w:rsid w:val="004A65CE"/>
    <w:rPr>
      <w:rFonts w:ascii="Arial" w:hAnsi="Arial" w:cs="Arial"/>
      <w:lang w:val="en-GB"/>
    </w:rPr>
  </w:style>
  <w:style w:type="paragraph" w:customStyle="1" w:styleId="Appendix">
    <w:name w:val="Appendix"/>
    <w:basedOn w:val="ListParagraph"/>
    <w:link w:val="AppendixChar"/>
    <w:qFormat/>
    <w:rsid w:val="00D97D8E"/>
    <w:pPr>
      <w:numPr>
        <w:numId w:val="19"/>
      </w:numPr>
      <w:ind w:left="1843" w:hanging="1843"/>
      <w:outlineLvl w:val="0"/>
    </w:pPr>
    <w:rPr>
      <w:b/>
      <w:sz w:val="28"/>
      <w:szCs w:val="28"/>
    </w:rPr>
  </w:style>
  <w:style w:type="paragraph" w:customStyle="1" w:styleId="TOC-Appendix">
    <w:name w:val="TOC-Appendix"/>
    <w:basedOn w:val="TOC1"/>
    <w:link w:val="TOC-AppendixChar"/>
    <w:qFormat/>
    <w:rsid w:val="00D97D8E"/>
    <w:pPr>
      <w:tabs>
        <w:tab w:val="left" w:pos="1701"/>
      </w:tabs>
    </w:pPr>
  </w:style>
  <w:style w:type="character" w:customStyle="1" w:styleId="AppendixChar">
    <w:name w:val="Appendix Char"/>
    <w:basedOn w:val="ListParagraphChar"/>
    <w:link w:val="Appendix"/>
    <w:rsid w:val="00D97D8E"/>
    <w:rPr>
      <w:rFonts w:ascii="Arial" w:hAnsi="Arial"/>
      <w:b/>
      <w:sz w:val="28"/>
      <w:szCs w:val="28"/>
      <w:lang w:val="en-GB" w:eastAsia="en-GB"/>
    </w:rPr>
  </w:style>
  <w:style w:type="character" w:customStyle="1" w:styleId="TOC1Char">
    <w:name w:val="TOC 1 Char"/>
    <w:basedOn w:val="Kappaleenoletusfontti1"/>
    <w:link w:val="TOC1"/>
    <w:uiPriority w:val="39"/>
    <w:rsid w:val="00513B03"/>
    <w:rPr>
      <w:rFonts w:ascii="Arial" w:hAnsi="Arial"/>
      <w:b/>
      <w:noProof/>
      <w:color w:val="000000" w:themeColor="text1"/>
      <w:sz w:val="24"/>
      <w:szCs w:val="24"/>
      <w:lang w:val="en-GB"/>
    </w:rPr>
  </w:style>
  <w:style w:type="character" w:customStyle="1" w:styleId="TOC-AppendixChar">
    <w:name w:val="TOC-Appendix Char"/>
    <w:basedOn w:val="TOC1Char"/>
    <w:link w:val="TOC-Appendix"/>
    <w:rsid w:val="00D97D8E"/>
    <w:rPr>
      <w:rFonts w:ascii="Arial" w:hAnsi="Arial"/>
      <w:b/>
      <w:noProof/>
      <w:color w:val="000000" w:themeColor="text1"/>
      <w:sz w:val="24"/>
      <w:szCs w:val="24"/>
      <w:lang w:val="en-GB"/>
    </w:rPr>
  </w:style>
  <w:style w:type="character" w:customStyle="1" w:styleId="Heading5Char">
    <w:name w:val="Heading 5 Char"/>
    <w:basedOn w:val="Kappaleenoletusfontti1"/>
    <w:link w:val="Heading5"/>
    <w:semiHidden/>
    <w:rsid w:val="00A55A2A"/>
    <w:rPr>
      <w:rFonts w:asciiTheme="majorHAnsi" w:eastAsiaTheme="majorEastAsia" w:hAnsiTheme="majorHAnsi" w:cstheme="majorBidi"/>
      <w:color w:val="26A6DC" w:themeColor="accent1" w:themeShade="BF"/>
    </w:rPr>
  </w:style>
  <w:style w:type="character" w:customStyle="1" w:styleId="Heading6Char">
    <w:name w:val="Heading 6 Char"/>
    <w:basedOn w:val="Kappaleenoletusfontti1"/>
    <w:link w:val="Heading6"/>
    <w:semiHidden/>
    <w:rsid w:val="00A55A2A"/>
    <w:rPr>
      <w:rFonts w:asciiTheme="majorHAnsi" w:eastAsiaTheme="majorEastAsia" w:hAnsiTheme="majorHAnsi" w:cstheme="majorBidi"/>
      <w:color w:val="186F93" w:themeColor="accent1" w:themeShade="7F"/>
    </w:rPr>
  </w:style>
  <w:style w:type="character" w:customStyle="1" w:styleId="Heading7Char">
    <w:name w:val="Heading 7 Char"/>
    <w:basedOn w:val="Kappaleenoletusfontti1"/>
    <w:link w:val="Heading7"/>
    <w:semiHidden/>
    <w:rsid w:val="00A55A2A"/>
    <w:rPr>
      <w:rFonts w:asciiTheme="majorHAnsi" w:eastAsiaTheme="majorEastAsia" w:hAnsiTheme="majorHAnsi" w:cstheme="majorBidi"/>
      <w:i/>
      <w:iCs/>
      <w:color w:val="186F93" w:themeColor="accent1" w:themeShade="7F"/>
    </w:rPr>
  </w:style>
  <w:style w:type="character" w:customStyle="1" w:styleId="Heading8Char">
    <w:name w:val="Heading 8 Char"/>
    <w:basedOn w:val="Kappaleenoletusfontti1"/>
    <w:link w:val="Heading8"/>
    <w:semiHidden/>
    <w:rsid w:val="00A55A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Kappaleenoletusfontti1"/>
    <w:link w:val="Heading9"/>
    <w:semiHidden/>
    <w:rsid w:val="00A55A2A"/>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663B8C"/>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3B8C"/>
    <w:pPr>
      <w:widowControl w:val="0"/>
    </w:pPr>
    <w:rPr>
      <w:rFonts w:asciiTheme="minorHAnsi" w:eastAsiaTheme="minorHAnsi" w:hAnsiTheme="minorHAnsi" w:cstheme="minorBidi"/>
      <w:sz w:val="22"/>
      <w:szCs w:val="22"/>
    </w:rPr>
  </w:style>
  <w:style w:type="table" w:customStyle="1" w:styleId="TableNormal10">
    <w:name w:val="Table Normal1"/>
    <w:uiPriority w:val="2"/>
    <w:semiHidden/>
    <w:unhideWhenUsed/>
    <w:qFormat/>
    <w:rsid w:val="00535975"/>
    <w:pPr>
      <w:widowControl w:val="0"/>
    </w:pPr>
    <w:rPr>
      <w:rFonts w:ascii="Calibri" w:eastAsia="Calibri" w:hAnsi="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051">
      <w:bodyDiv w:val="1"/>
      <w:marLeft w:val="0"/>
      <w:marRight w:val="0"/>
      <w:marTop w:val="0"/>
      <w:marBottom w:val="0"/>
      <w:divBdr>
        <w:top w:val="none" w:sz="0" w:space="0" w:color="auto"/>
        <w:left w:val="none" w:sz="0" w:space="0" w:color="auto"/>
        <w:bottom w:val="none" w:sz="0" w:space="0" w:color="auto"/>
        <w:right w:val="none" w:sz="0" w:space="0" w:color="auto"/>
      </w:divBdr>
    </w:div>
    <w:div w:id="866336629">
      <w:bodyDiv w:val="1"/>
      <w:marLeft w:val="0"/>
      <w:marRight w:val="0"/>
      <w:marTop w:val="0"/>
      <w:marBottom w:val="0"/>
      <w:divBdr>
        <w:top w:val="none" w:sz="0" w:space="0" w:color="auto"/>
        <w:left w:val="none" w:sz="0" w:space="0" w:color="auto"/>
        <w:bottom w:val="none" w:sz="0" w:space="0" w:color="auto"/>
        <w:right w:val="none" w:sz="0" w:space="0" w:color="auto"/>
      </w:divBdr>
    </w:div>
    <w:div w:id="866337425">
      <w:bodyDiv w:val="1"/>
      <w:marLeft w:val="0"/>
      <w:marRight w:val="0"/>
      <w:marTop w:val="0"/>
      <w:marBottom w:val="0"/>
      <w:divBdr>
        <w:top w:val="none" w:sz="0" w:space="0" w:color="auto"/>
        <w:left w:val="none" w:sz="0" w:space="0" w:color="auto"/>
        <w:bottom w:val="none" w:sz="0" w:space="0" w:color="auto"/>
        <w:right w:val="none" w:sz="0" w:space="0" w:color="auto"/>
      </w:divBdr>
    </w:div>
    <w:div w:id="1249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8" Type="http://schemas.openxmlformats.org/officeDocument/2006/relationships/settings" Target="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4.xml"/><Relationship Id="rId7" Type="http://schemas.openxmlformats.org/officeDocument/2006/relationships/styles" Target="styles.xml"/><Relationship Id="rId20" Type="http://schemas.openxmlformats.org/officeDocument/2006/relationships/footer" Target="footer4.xml"/><Relationship Id="rId16" Type="http://schemas.openxmlformats.org/officeDocument/2006/relationships/header" Target="header3.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22" Type="http://schemas.openxmlformats.org/officeDocument/2006/relationships/theme" Target="theme/theme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Mukautetut%20Office-mallit\esett_wordpohja_09042014.dotx" TargetMode="External"/></Relationships>
</file>

<file path=word/theme/theme1.xml><?xml version="1.0" encoding="utf-8"?>
<a:theme xmlns:a="http://schemas.openxmlformats.org/drawingml/2006/main" name="kaivosvastuu 3">
  <a:themeElements>
    <a:clrScheme name="Steeri väriskaala">
      <a:dk1>
        <a:srgbClr val="000000"/>
      </a:dk1>
      <a:lt1>
        <a:srgbClr val="FFFFFF"/>
      </a:lt1>
      <a:dk2>
        <a:srgbClr val="D9E1E2"/>
      </a:dk2>
      <a:lt2>
        <a:srgbClr val="00B5E2"/>
      </a:lt2>
      <a:accent1>
        <a:srgbClr val="71C5E8"/>
      </a:accent1>
      <a:accent2>
        <a:srgbClr val="B9D9EB"/>
      </a:accent2>
      <a:accent3>
        <a:srgbClr val="D9EBE2"/>
      </a:accent3>
      <a:accent4>
        <a:srgbClr val="CDA788"/>
      </a:accent4>
      <a:accent5>
        <a:srgbClr val="E1B87F"/>
      </a:accent5>
      <a:accent6>
        <a:srgbClr val="DBC8B6"/>
      </a:accent6>
      <a:hlink>
        <a:srgbClr val="131414"/>
      </a:hlink>
      <a:folHlink>
        <a:srgbClr val="BABC1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600" dirty="0" smtClean="0">
            <a:solidFill>
              <a:schemeClr val="tx1">
                <a:lumMod val="50000"/>
                <a:lumOff val="50000"/>
              </a:schemeClr>
            </a:solidFill>
            <a:latin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9E14-89EF-4C22-BA7B-BCABAB27C1EB}"/>
</file>

<file path=customXml/itemProps2.xml><?xml version="1.0" encoding="utf-8"?>
<ds:datastoreItem xmlns:ds="http://schemas.openxmlformats.org/officeDocument/2006/customXml" ds:itemID="{DAA7DEC3-98FE-4C94-8A06-5C4DCA23FEB5}">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7A1A85DE-FB0F-4989-85BF-064FA3D89EE1}"/>
</file>

<file path=customXml/itemProps4.xml><?xml version="1.0" encoding="utf-8"?>
<ds:datastoreItem xmlns:ds="http://schemas.openxmlformats.org/officeDocument/2006/customXml" ds:itemID="{9B0E2365-21FD-4ED6-9607-80B333FBD083}">
  <ds:schemaRefs>
    <ds:schemaRef ds:uri="Microsoft.SharePoint.Taxonomy.ContentTypeSync"/>
  </ds:schemaRefs>
</ds:datastoreItem>
</file>

<file path=customXml/itemProps5.xml><?xml version="1.0" encoding="utf-8"?>
<ds:datastoreItem xmlns:ds="http://schemas.openxmlformats.org/officeDocument/2006/customXml" ds:itemID="{1BA579A8-D2AB-2446-AB8C-46363B0A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C:\Users\fran\Documents\Mukautetut Office-mallit\esett_wordpohja_09042014.dotx</Template>
  <TotalTime>0</TotalTime>
  <Pages>18</Pages>
  <Words>3863</Words>
  <Characters>22022</Characters>
  <Application>Microsoft Macintosh Word</Application>
  <DocSecurity>0</DocSecurity>
  <Lines>183</Lines>
  <Paragraphs>51</Paragraphs>
  <ScaleCrop>false</ScaleCrop>
  <HeadingPairs>
    <vt:vector size="6" baseType="variant">
      <vt:variant>
        <vt:lpstr>Otsikko</vt:lpstr>
      </vt:variant>
      <vt:variant>
        <vt:i4>1</vt:i4>
      </vt:variant>
      <vt:variant>
        <vt:lpstr>Title</vt:lpstr>
      </vt:variant>
      <vt:variant>
        <vt:i4>1</vt:i4>
      </vt:variant>
      <vt:variant>
        <vt:lpstr>Headings</vt:lpstr>
      </vt:variant>
      <vt:variant>
        <vt:i4>6</vt:i4>
      </vt:variant>
    </vt:vector>
  </HeadingPairs>
  <TitlesOfParts>
    <vt:vector size="8" baseType="lpstr">
      <vt:lpstr>Kestävän kaivostoiminnan verkosto</vt:lpstr>
      <vt:lpstr>Kestävän kaivostoiminnan verkosto</vt:lpstr>
      <vt:lpstr>Heading 1</vt:lpstr>
      <vt:lpstr>    Heading 2</vt:lpstr>
      <vt:lpstr>        Heading 3</vt:lpstr>
      <vt:lpstr>Heading 1</vt:lpstr>
      <vt:lpstr>    Heading 3</vt:lpstr>
      <vt:lpstr>        Heading 3</vt:lpstr>
    </vt:vector>
  </TitlesOfParts>
  <Manager>Kestävän kaivostoiminnan verkosto</Manager>
  <Company>Kestävän kaivostoiminnan verkosto</Company>
  <LinksUpToDate>false</LinksUpToDate>
  <CharactersWithSpaces>25834</CharactersWithSpaces>
  <SharedDoc>false</SharedDoc>
  <HyperlinkBase/>
  <HLinks>
    <vt:vector size="12" baseType="variant">
      <vt:variant>
        <vt:i4>6422545</vt:i4>
      </vt:variant>
      <vt:variant>
        <vt:i4>6</vt:i4>
      </vt:variant>
      <vt:variant>
        <vt:i4>0</vt:i4>
      </vt:variant>
      <vt:variant>
        <vt:i4>5</vt:i4>
      </vt:variant>
      <vt:variant>
        <vt:lpwstr>mailto:etunimi.sukunimi@secit.fi</vt:lpwstr>
      </vt:variant>
      <vt:variant>
        <vt:lpwstr/>
      </vt:variant>
      <vt:variant>
        <vt:i4>393243</vt:i4>
      </vt:variant>
      <vt:variant>
        <vt:i4>3</vt:i4>
      </vt:variant>
      <vt:variant>
        <vt:i4>0</vt:i4>
      </vt:variant>
      <vt:variant>
        <vt:i4>5</vt:i4>
      </vt:variant>
      <vt:variant>
        <vt:lpwstr>http://www.secit.fi/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Kestävän kaivostoiminnan verkosto</dc:title>
  <dc:subject>Kestävän kaivostoiminnan verkosto</dc:subject>
  <dc:creator>Kestävän kaivostoiminnan verkosto</dc:creator>
  <cp:lastModifiedBy>Microsoft Office User</cp:lastModifiedBy>
  <cp:revision>2</cp:revision>
  <cp:lastPrinted>2015-07-29T06:53:00Z</cp:lastPrinted>
  <dcterms:created xsi:type="dcterms:W3CDTF">2016-02-26T13:59:00Z</dcterms:created>
  <dcterms:modified xsi:type="dcterms:W3CDTF">2016-02-26T13:59:00Z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