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2D234" w14:textId="3CB93B94" w:rsidR="00817BB6" w:rsidRPr="00E50B4F" w:rsidRDefault="00420081">
      <w:pPr>
        <w:pStyle w:val="Corpodetexto"/>
        <w:rPr>
          <w:sz w:val="20"/>
        </w:rPr>
      </w:pPr>
      <w:bookmarkStart w:id="0" w:name="_GoBack"/>
      <w:bookmarkEnd w:id="0"/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5210624" behindDoc="1" locked="0" layoutInCell="1" allowOverlap="1" wp14:anchorId="590107A8" wp14:editId="42687765">
                <wp:simplePos x="0" y="0"/>
                <wp:positionH relativeFrom="page">
                  <wp:posOffset>274320</wp:posOffset>
                </wp:positionH>
                <wp:positionV relativeFrom="page">
                  <wp:posOffset>346075</wp:posOffset>
                </wp:positionV>
                <wp:extent cx="7223760" cy="914400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3760" cy="9144000"/>
                          <a:chOff x="432" y="545"/>
                          <a:chExt cx="11376" cy="14400"/>
                        </a:xfrm>
                      </wpg:grpSpPr>
                      <pic:pic xmlns:pic="http://schemas.openxmlformats.org/drawingml/2006/picture">
                        <pic:nvPicPr>
                          <pic:cNvPr id="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" y="545"/>
                            <a:ext cx="11376" cy="14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432" y="10870"/>
                            <a:ext cx="6652" cy="2518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6652"/>
                              <a:gd name="T2" fmla="+- 0 10870 10870"/>
                              <a:gd name="T3" fmla="*/ 10870 h 2518"/>
                              <a:gd name="T4" fmla="+- 0 448 432"/>
                              <a:gd name="T5" fmla="*/ T4 w 6652"/>
                              <a:gd name="T6" fmla="+- 0 13388 10870"/>
                              <a:gd name="T7" fmla="*/ 13388 h 2518"/>
                              <a:gd name="T8" fmla="+- 0 7084 432"/>
                              <a:gd name="T9" fmla="*/ T8 w 6652"/>
                              <a:gd name="T10" fmla="+- 0 13137 10870"/>
                              <a:gd name="T11" fmla="*/ 13137 h 2518"/>
                              <a:gd name="T12" fmla="+- 0 7084 432"/>
                              <a:gd name="T13" fmla="*/ T12 w 6652"/>
                              <a:gd name="T14" fmla="+- 0 11046 10870"/>
                              <a:gd name="T15" fmla="*/ 11046 h 2518"/>
                              <a:gd name="T16" fmla="+- 0 432 432"/>
                              <a:gd name="T17" fmla="*/ T16 w 6652"/>
                              <a:gd name="T18" fmla="+- 0 10870 10870"/>
                              <a:gd name="T19" fmla="*/ 10870 h 2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2" h="2518">
                                <a:moveTo>
                                  <a:pt x="0" y="0"/>
                                </a:moveTo>
                                <a:lnTo>
                                  <a:pt x="16" y="2518"/>
                                </a:lnTo>
                                <a:lnTo>
                                  <a:pt x="6652" y="2267"/>
                                </a:lnTo>
                                <a:lnTo>
                                  <a:pt x="6652" y="1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7084" y="10545"/>
                            <a:ext cx="3233" cy="3123"/>
                          </a:xfrm>
                          <a:custGeom>
                            <a:avLst/>
                            <a:gdLst>
                              <a:gd name="T0" fmla="+- 0 10317 7084"/>
                              <a:gd name="T1" fmla="*/ T0 w 3233"/>
                              <a:gd name="T2" fmla="+- 0 10545 10545"/>
                              <a:gd name="T3" fmla="*/ 10545 h 3123"/>
                              <a:gd name="T4" fmla="+- 0 7084 7084"/>
                              <a:gd name="T5" fmla="*/ T4 w 3233"/>
                              <a:gd name="T6" fmla="+- 0 11046 10545"/>
                              <a:gd name="T7" fmla="*/ 11046 h 3123"/>
                              <a:gd name="T8" fmla="+- 0 7084 7084"/>
                              <a:gd name="T9" fmla="*/ T8 w 3233"/>
                              <a:gd name="T10" fmla="+- 0 13123 10545"/>
                              <a:gd name="T11" fmla="*/ 13123 h 3123"/>
                              <a:gd name="T12" fmla="+- 0 10317 7084"/>
                              <a:gd name="T13" fmla="*/ T12 w 3233"/>
                              <a:gd name="T14" fmla="+- 0 13668 10545"/>
                              <a:gd name="T15" fmla="*/ 13668 h 3123"/>
                              <a:gd name="T16" fmla="+- 0 10317 7084"/>
                              <a:gd name="T17" fmla="*/ T16 w 3233"/>
                              <a:gd name="T18" fmla="+- 0 10545 10545"/>
                              <a:gd name="T19" fmla="*/ 10545 h 3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33" h="3123">
                                <a:moveTo>
                                  <a:pt x="3233" y="0"/>
                                </a:moveTo>
                                <a:lnTo>
                                  <a:pt x="0" y="501"/>
                                </a:lnTo>
                                <a:lnTo>
                                  <a:pt x="0" y="2578"/>
                                </a:lnTo>
                                <a:lnTo>
                                  <a:pt x="3233" y="3123"/>
                                </a:lnTo>
                                <a:lnTo>
                                  <a:pt x="3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D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317" y="10545"/>
                            <a:ext cx="1484" cy="3123"/>
                          </a:xfrm>
                          <a:custGeom>
                            <a:avLst/>
                            <a:gdLst>
                              <a:gd name="T0" fmla="+- 0 10317 10317"/>
                              <a:gd name="T1" fmla="*/ T0 w 1484"/>
                              <a:gd name="T2" fmla="+- 0 10545 10545"/>
                              <a:gd name="T3" fmla="*/ 10545 h 3123"/>
                              <a:gd name="T4" fmla="+- 0 10317 10317"/>
                              <a:gd name="T5" fmla="*/ T4 w 1484"/>
                              <a:gd name="T6" fmla="+- 0 13668 10545"/>
                              <a:gd name="T7" fmla="*/ 13668 h 3123"/>
                              <a:gd name="T8" fmla="+- 0 11801 10317"/>
                              <a:gd name="T9" fmla="*/ T8 w 1484"/>
                              <a:gd name="T10" fmla="+- 0 12961 10545"/>
                              <a:gd name="T11" fmla="*/ 12961 h 3123"/>
                              <a:gd name="T12" fmla="+- 0 11801 10317"/>
                              <a:gd name="T13" fmla="*/ T12 w 1484"/>
                              <a:gd name="T14" fmla="+- 0 11193 10545"/>
                              <a:gd name="T15" fmla="*/ 11193 h 3123"/>
                              <a:gd name="T16" fmla="+- 0 10317 10317"/>
                              <a:gd name="T17" fmla="*/ T16 w 1484"/>
                              <a:gd name="T18" fmla="+- 0 10545 10545"/>
                              <a:gd name="T19" fmla="*/ 10545 h 3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4" h="3123">
                                <a:moveTo>
                                  <a:pt x="0" y="0"/>
                                </a:moveTo>
                                <a:lnTo>
                                  <a:pt x="0" y="3123"/>
                                </a:lnTo>
                                <a:lnTo>
                                  <a:pt x="1484" y="2416"/>
                                </a:lnTo>
                                <a:lnTo>
                                  <a:pt x="1484" y="6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3"/>
                        <wps:cNvSpPr>
                          <a:spLocks/>
                        </wps:cNvSpPr>
                        <wps:spPr bwMode="auto">
                          <a:xfrm>
                            <a:off x="454" y="10265"/>
                            <a:ext cx="11354" cy="3742"/>
                          </a:xfrm>
                          <a:custGeom>
                            <a:avLst/>
                            <a:gdLst>
                              <a:gd name="T0" fmla="+- 0 4265 454"/>
                              <a:gd name="T1" fmla="*/ T0 w 11354"/>
                              <a:gd name="T2" fmla="+- 0 10265 10265"/>
                              <a:gd name="T3" fmla="*/ 10265 h 3742"/>
                              <a:gd name="T4" fmla="+- 0 454 454"/>
                              <a:gd name="T5" fmla="*/ T4 w 11354"/>
                              <a:gd name="T6" fmla="+- 0 11208 10265"/>
                              <a:gd name="T7" fmla="*/ 11208 h 3742"/>
                              <a:gd name="T8" fmla="+- 0 454 454"/>
                              <a:gd name="T9" fmla="*/ T8 w 11354"/>
                              <a:gd name="T10" fmla="+- 0 13079 10265"/>
                              <a:gd name="T11" fmla="*/ 13079 h 3742"/>
                              <a:gd name="T12" fmla="+- 0 4263 454"/>
                              <a:gd name="T13" fmla="*/ T12 w 11354"/>
                              <a:gd name="T14" fmla="+- 0 14007 10265"/>
                              <a:gd name="T15" fmla="*/ 14007 h 3742"/>
                              <a:gd name="T16" fmla="+- 0 4265 454"/>
                              <a:gd name="T17" fmla="*/ T16 w 11354"/>
                              <a:gd name="T18" fmla="+- 0 10265 10265"/>
                              <a:gd name="T19" fmla="*/ 10265 h 3742"/>
                              <a:gd name="T20" fmla="+- 0 11808 454"/>
                              <a:gd name="T21" fmla="*/ T20 w 11354"/>
                              <a:gd name="T22" fmla="+- 0 10854 10265"/>
                              <a:gd name="T23" fmla="*/ 10854 h 3742"/>
                              <a:gd name="T24" fmla="+- 0 7977 454"/>
                              <a:gd name="T25" fmla="*/ T24 w 11354"/>
                              <a:gd name="T26" fmla="+- 0 11074 10265"/>
                              <a:gd name="T27" fmla="*/ 11074 h 3742"/>
                              <a:gd name="T28" fmla="+- 0 4265 454"/>
                              <a:gd name="T29" fmla="*/ T28 w 11354"/>
                              <a:gd name="T30" fmla="+- 0 10265 10265"/>
                              <a:gd name="T31" fmla="*/ 10265 h 3742"/>
                              <a:gd name="T32" fmla="+- 0 4265 454"/>
                              <a:gd name="T33" fmla="*/ T32 w 11354"/>
                              <a:gd name="T34" fmla="+- 0 13992 10265"/>
                              <a:gd name="T35" fmla="*/ 13992 h 3742"/>
                              <a:gd name="T36" fmla="+- 0 7982 454"/>
                              <a:gd name="T37" fmla="*/ T36 w 11354"/>
                              <a:gd name="T38" fmla="+- 0 13212 10265"/>
                              <a:gd name="T39" fmla="*/ 13212 h 3742"/>
                              <a:gd name="T40" fmla="+- 0 7982 454"/>
                              <a:gd name="T41" fmla="*/ T40 w 11354"/>
                              <a:gd name="T42" fmla="+- 0 13198 10265"/>
                              <a:gd name="T43" fmla="*/ 13198 h 3742"/>
                              <a:gd name="T44" fmla="+- 0 11808 454"/>
                              <a:gd name="T45" fmla="*/ T44 w 11354"/>
                              <a:gd name="T46" fmla="+- 0 13418 10265"/>
                              <a:gd name="T47" fmla="*/ 13418 h 3742"/>
                              <a:gd name="T48" fmla="+- 0 11808 454"/>
                              <a:gd name="T49" fmla="*/ T48 w 11354"/>
                              <a:gd name="T50" fmla="+- 0 10854 10265"/>
                              <a:gd name="T51" fmla="*/ 10854 h 3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354" h="3742">
                                <a:moveTo>
                                  <a:pt x="3811" y="0"/>
                                </a:moveTo>
                                <a:lnTo>
                                  <a:pt x="0" y="943"/>
                                </a:lnTo>
                                <a:lnTo>
                                  <a:pt x="0" y="2814"/>
                                </a:lnTo>
                                <a:lnTo>
                                  <a:pt x="3809" y="3742"/>
                                </a:lnTo>
                                <a:lnTo>
                                  <a:pt x="3811" y="0"/>
                                </a:lnTo>
                                <a:close/>
                                <a:moveTo>
                                  <a:pt x="11354" y="589"/>
                                </a:moveTo>
                                <a:lnTo>
                                  <a:pt x="7523" y="809"/>
                                </a:lnTo>
                                <a:lnTo>
                                  <a:pt x="3811" y="0"/>
                                </a:lnTo>
                                <a:lnTo>
                                  <a:pt x="3811" y="3727"/>
                                </a:lnTo>
                                <a:lnTo>
                                  <a:pt x="7528" y="2947"/>
                                </a:lnTo>
                                <a:lnTo>
                                  <a:pt x="7528" y="2933"/>
                                </a:lnTo>
                                <a:lnTo>
                                  <a:pt x="11354" y="3153"/>
                                </a:lnTo>
                                <a:lnTo>
                                  <a:pt x="11354" y="5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4C6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453" y="10457"/>
                            <a:ext cx="1936" cy="3388"/>
                          </a:xfrm>
                          <a:custGeom>
                            <a:avLst/>
                            <a:gdLst>
                              <a:gd name="T0" fmla="+- 0 2374 453"/>
                              <a:gd name="T1" fmla="*/ T0 w 1936"/>
                              <a:gd name="T2" fmla="+- 0 10457 10457"/>
                              <a:gd name="T3" fmla="*/ 10457 h 3388"/>
                              <a:gd name="T4" fmla="+- 0 453 453"/>
                              <a:gd name="T5" fmla="*/ T4 w 1936"/>
                              <a:gd name="T6" fmla="+- 0 11267 10457"/>
                              <a:gd name="T7" fmla="*/ 11267 h 3388"/>
                              <a:gd name="T8" fmla="+- 0 453 453"/>
                              <a:gd name="T9" fmla="*/ T8 w 1936"/>
                              <a:gd name="T10" fmla="+- 0 13080 10457"/>
                              <a:gd name="T11" fmla="*/ 13080 h 3388"/>
                              <a:gd name="T12" fmla="+- 0 2389 453"/>
                              <a:gd name="T13" fmla="*/ T12 w 1936"/>
                              <a:gd name="T14" fmla="+- 0 13845 10457"/>
                              <a:gd name="T15" fmla="*/ 13845 h 3388"/>
                              <a:gd name="T16" fmla="+- 0 2374 453"/>
                              <a:gd name="T17" fmla="*/ T16 w 1936"/>
                              <a:gd name="T18" fmla="+- 0 10457 10457"/>
                              <a:gd name="T19" fmla="*/ 10457 h 3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36" h="3388">
                                <a:moveTo>
                                  <a:pt x="1921" y="0"/>
                                </a:moveTo>
                                <a:lnTo>
                                  <a:pt x="0" y="810"/>
                                </a:lnTo>
                                <a:lnTo>
                                  <a:pt x="0" y="2623"/>
                                </a:lnTo>
                                <a:lnTo>
                                  <a:pt x="1936" y="338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2374" y="10457"/>
                            <a:ext cx="5607" cy="3374"/>
                          </a:xfrm>
                          <a:custGeom>
                            <a:avLst/>
                            <a:gdLst>
                              <a:gd name="T0" fmla="+- 0 2374 2374"/>
                              <a:gd name="T1" fmla="*/ T0 w 5607"/>
                              <a:gd name="T2" fmla="+- 0 10457 10457"/>
                              <a:gd name="T3" fmla="*/ 10457 h 3374"/>
                              <a:gd name="T4" fmla="+- 0 2390 2374"/>
                              <a:gd name="T5" fmla="*/ T4 w 5607"/>
                              <a:gd name="T6" fmla="+- 0 13831 10457"/>
                              <a:gd name="T7" fmla="*/ 13831 h 3374"/>
                              <a:gd name="T8" fmla="+- 0 7981 2374"/>
                              <a:gd name="T9" fmla="*/ T8 w 5607"/>
                              <a:gd name="T10" fmla="+- 0 12770 10457"/>
                              <a:gd name="T11" fmla="*/ 12770 h 3374"/>
                              <a:gd name="T12" fmla="+- 0 7981 2374"/>
                              <a:gd name="T13" fmla="*/ T12 w 5607"/>
                              <a:gd name="T14" fmla="+- 0 11547 10457"/>
                              <a:gd name="T15" fmla="*/ 11547 h 3374"/>
                              <a:gd name="T16" fmla="+- 0 2374 2374"/>
                              <a:gd name="T17" fmla="*/ T16 w 5607"/>
                              <a:gd name="T18" fmla="+- 0 10457 10457"/>
                              <a:gd name="T19" fmla="*/ 10457 h 3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07" h="3374">
                                <a:moveTo>
                                  <a:pt x="0" y="0"/>
                                </a:moveTo>
                                <a:lnTo>
                                  <a:pt x="16" y="3374"/>
                                </a:lnTo>
                                <a:lnTo>
                                  <a:pt x="5607" y="2313"/>
                                </a:lnTo>
                                <a:lnTo>
                                  <a:pt x="5607" y="10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D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7981" y="10649"/>
                            <a:ext cx="3826" cy="3019"/>
                          </a:xfrm>
                          <a:custGeom>
                            <a:avLst/>
                            <a:gdLst>
                              <a:gd name="T0" fmla="+- 0 11807 7981"/>
                              <a:gd name="T1" fmla="*/ T0 w 3826"/>
                              <a:gd name="T2" fmla="+- 0 10649 10649"/>
                              <a:gd name="T3" fmla="*/ 10649 h 3019"/>
                              <a:gd name="T4" fmla="+- 0 7981 7981"/>
                              <a:gd name="T5" fmla="*/ T4 w 3826"/>
                              <a:gd name="T6" fmla="+- 0 11562 10649"/>
                              <a:gd name="T7" fmla="*/ 11562 h 3019"/>
                              <a:gd name="T8" fmla="+- 0 7981 7981"/>
                              <a:gd name="T9" fmla="*/ T8 w 3826"/>
                              <a:gd name="T10" fmla="+- 0 12770 10649"/>
                              <a:gd name="T11" fmla="*/ 12770 h 3019"/>
                              <a:gd name="T12" fmla="+- 0 11807 7981"/>
                              <a:gd name="T13" fmla="*/ T12 w 3826"/>
                              <a:gd name="T14" fmla="+- 0 13668 10649"/>
                              <a:gd name="T15" fmla="*/ 13668 h 3019"/>
                              <a:gd name="T16" fmla="+- 0 11807 7981"/>
                              <a:gd name="T17" fmla="*/ T16 w 3826"/>
                              <a:gd name="T18" fmla="+- 0 10649 10649"/>
                              <a:gd name="T19" fmla="*/ 10649 h 30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26" h="3019">
                                <a:moveTo>
                                  <a:pt x="3826" y="0"/>
                                </a:moveTo>
                                <a:lnTo>
                                  <a:pt x="0" y="913"/>
                                </a:lnTo>
                                <a:lnTo>
                                  <a:pt x="0" y="2121"/>
                                </a:lnTo>
                                <a:lnTo>
                                  <a:pt x="3826" y="3019"/>
                                </a:lnTo>
                                <a:lnTo>
                                  <a:pt x="38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9" descr="TSM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3" y="13922"/>
                            <a:ext cx="3096" cy="8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1.6pt;margin-top:27.25pt;width:568.8pt;height:10in;z-index:-18105856;mso-position-horizontal-relative:page;mso-position-vertical-relative:page" coordorigin="432,545" coordsize="11376,14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432;top:545;width:11376;height:14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mQljDAAAA2gAAAA8AAABkcnMvZG93bnJldi54bWxEj0FrAjEUhO+C/yE8oTc3W4u23RpFBVH0&#10;0tpevD02r7urm5clibr+eyMIHoeZ+YYZT1tTizM5X1lW8JqkIIhzqysuFPz9LvsfIHxA1lhbJgVX&#10;8jCddDtjzLS98A+dd6EQEcI+QwVlCE0mpc9LMugT2xBH7986gyFKV0jt8BLhppaDNB1JgxXHhRIb&#10;WpSUH3cno2C1rfZv88PIHfZh05h29T4bfjulXnrt7AtEoDY8w4/2Wiv4hPuVeAPk5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WZCWMMAAADaAAAADwAAAAAAAAAAAAAAAACf&#10;AgAAZHJzL2Rvd25yZXYueG1sUEsFBgAAAAAEAAQA9wAAAI8DAAAAAA==&#10;">
                  <v:imagedata r:id="rId10" o:title=""/>
                </v:shape>
                <v:shape id="Freeform 16" o:spid="_x0000_s1028" style="position:absolute;left:432;top:10870;width:6652;height:2518;visibility:visible;mso-wrap-style:square;v-text-anchor:top" coordsize="6652,2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LKccQA&#10;AADbAAAADwAAAGRycy9kb3ducmV2LnhtbESPQWvCQBCF74X+h2UKvRTdKFhKdBUpivVmU70P2TEJ&#10;ZmfD7jZJ++s7h4K3Gd6b975ZbUbXqp5CbDwbmE0zUMSltw1XBs5f+8kbqJiQLbaeycAPRdisHx9W&#10;mFs/8Cf1RaqUhHDM0UCdUpdrHcuaHMap74hFu/rgMMkaKm0DDhLuWj3PslftsGFpqLGj95rKW/Ht&#10;DMTmcuiHXRgW291xduqK4+/LYWHM89O4XYJKNKa7+f/6wwq+0MsvMoB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SynHEAAAA2wAAAA8AAAAAAAAAAAAAAAAAmAIAAGRycy9k&#10;b3ducmV2LnhtbFBLBQYAAAAABAAEAPUAAACJAwAAAAA=&#10;" path="m,l16,2518,6652,2267r,-2091l,xe" fillcolor="#d7d7d7" stroked="f">
                  <v:fill opacity="32896f"/>
                  <v:path arrowok="t" o:connecttype="custom" o:connectlocs="0,10870;16,13388;6652,13137;6652,11046;0,10870" o:connectangles="0,0,0,0,0"/>
                </v:shape>
                <v:shape id="Freeform 15" o:spid="_x0000_s1029" style="position:absolute;left:7084;top:10545;width:3233;height:3123;visibility:visible;mso-wrap-style:square;v-text-anchor:top" coordsize="3233,3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NZMMA&#10;AADbAAAADwAAAGRycy9kb3ducmV2LnhtbESPQWsCMRCF7wX/Qxiht5pNBSmrUUQQ2ouobfE6bMbd&#10;1c1kSVI3/fdGKPQ2w3vzvjeLVbKduJEPrWMNalKAIK6cabnW8PW5fXkDESKywc4xafilAKvl6GmB&#10;pXEDH+h2jLXIIRxK1NDE2JdShqohi2HieuKsnZ23GPPqa2k8DjncdvK1KGbSYsuZ0GBPm4aq6/HH&#10;Zq4a1KX68LuTKr6nac/DNZ32Wj+P03oOIlKK/+a/63eT6yt4/JIH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LNZMMAAADbAAAADwAAAAAAAAAAAAAAAACYAgAAZHJzL2Rv&#10;d25yZXYueG1sUEsFBgAAAAAEAAQA9QAAAIgDAAAAAA==&#10;" path="m3233,l,501,,2578r3233,545l3233,xe" fillcolor="#c5d9df" stroked="f">
                  <v:fill opacity="32896f"/>
                  <v:path arrowok="t" o:connecttype="custom" o:connectlocs="3233,10545;0,11046;0,13123;3233,13668;3233,10545" o:connectangles="0,0,0,0,0"/>
                </v:shape>
                <v:shape id="Freeform 14" o:spid="_x0000_s1030" style="position:absolute;left:10317;top:10545;width:1484;height:3123;visibility:visible;mso-wrap-style:square;v-text-anchor:top" coordsize="1484,3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Dbd8AA&#10;AADbAAAADwAAAGRycy9kb3ducmV2LnhtbERPS4vCMBC+C/6HMMLeNFVYkWoUERYW9uSjB29DM7bV&#10;ZlKbWW3//WZB8DYf33NWm87V6kFtqDwbmE4SUMS5txUXBk7Hr/ECVBBki7VnMtBTgM16OFhhav2T&#10;9/Q4SKFiCIcUDZQiTap1yEtyGCa+IY7cxbcOJcK20LbFZwx3tZ4lyVw7rDg2lNjQrqT8dvh1BsL1&#10;rn/Cee/77C7Xnf3M+otkxnyMuu0SlFAnb/HL/W3j/Bn8/xIP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8Dbd8AAAADbAAAADwAAAAAAAAAAAAAAAACYAgAAZHJzL2Rvd25y&#10;ZXYueG1sUEsFBgAAAAAEAAQA9QAAAIUDAAAAAA==&#10;" path="m,l,3123,1484,2416r,-1768l,xe" fillcolor="#d7d7d7" stroked="f">
                  <v:fill opacity="32896f"/>
                  <v:path arrowok="t" o:connecttype="custom" o:connectlocs="0,10545;0,13668;1484,12961;1484,11193;0,10545" o:connectangles="0,0,0,0,0"/>
                </v:shape>
                <v:shape id="AutoShape 13" o:spid="_x0000_s1031" style="position:absolute;left:454;top:10265;width:11354;height:3742;visibility:visible;mso-wrap-style:square;v-text-anchor:top" coordsize="11354,3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P0sIA&#10;AADbAAAADwAAAGRycy9kb3ducmV2LnhtbERPTWvCQBC9C/6HZYTezCaRSkmzSgkUpHgxevE2ZKdJ&#10;2uxsyG415te7BcHbPN7n5NvRdOJCg2stK0iiGARxZXXLtYLT8XP5BsJ5ZI2dZVJwIwfbzXyWY6bt&#10;lQ90KX0tQgi7DBU03veZlK5qyKCLbE8cuG87GPQBDrXUA15DuOlkGsdrabDl0NBgT0VD1W/5ZxTs&#10;p6lcJa8yPU0/X2dfYTGdd4VSL4vx4x2Ep9E/xQ/3Tof5K/j/JRw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k/SwgAAANsAAAAPAAAAAAAAAAAAAAAAAJgCAABkcnMvZG93&#10;bnJldi54bWxQSwUGAAAAAAQABAD1AAAAhwMAAAAA&#10;" path="m3811,l,943,,2814r3809,928l3811,xm11354,589l7523,809,3811,r,3727l7528,2947r,-14l11354,3153r,-2564xe" fillcolor="#fbf4c6" stroked="f">
                  <v:fill opacity="32896f"/>
                  <v:path arrowok="t" o:connecttype="custom" o:connectlocs="3811,10265;0,11208;0,13079;3809,14007;3811,10265;11354,10854;7523,11074;3811,10265;3811,13992;7528,13212;7528,13198;11354,13418;11354,10854" o:connectangles="0,0,0,0,0,0,0,0,0,0,0,0,0"/>
                </v:shape>
                <v:shape id="Freeform 12" o:spid="_x0000_s1032" style="position:absolute;left:453;top:10457;width:1936;height:3388;visibility:visible;mso-wrap-style:square;v-text-anchor:top" coordsize="1936,3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fyjsAA&#10;AADbAAAADwAAAGRycy9kb3ducmV2LnhtbERP24rCMBB9X/Afwgi+ram7KlqNIoIiIst6weehGdti&#10;MylNbOvfG2Fh3+ZwrjNftqYQNVUut6xg0I9AECdW55wquJw3nxMQziNrLCyTgic5WC46H3OMtW34&#10;SPXJpyKEsItRQeZ9GUvpkowMur4tiQN3s5VBH2CVSl1hE8JNIb+iaCwN5hwaMixpnVFyPz2MgvX2&#10;ynkyOu7rzTRtaPg9+aHfg1K9bruagfDU+n/xn3unw/whvH8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fyjsAAAADbAAAADwAAAAAAAAAAAAAAAACYAgAAZHJzL2Rvd25y&#10;ZXYueG1sUEsFBgAAAAAEAAQA9QAAAIUDAAAAAA==&#10;" path="m1921,l,810,,2623r1936,765l1921,xe" fillcolor="#d7d7d7" stroked="f">
                  <v:fill opacity="32896f"/>
                  <v:path arrowok="t" o:connecttype="custom" o:connectlocs="1921,10457;0,11267;0,13080;1936,13845;1921,10457" o:connectangles="0,0,0,0,0"/>
                </v:shape>
                <v:shape id="Freeform 11" o:spid="_x0000_s1033" style="position:absolute;left:2374;top:10457;width:5607;height:3374;visibility:visible;mso-wrap-style:square;v-text-anchor:top" coordsize="5607,3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cSwMAA&#10;AADbAAAADwAAAGRycy9kb3ducmV2LnhtbERPTWvCQBC9F/wPywi91Y0WpaSuUiUpXmOj5yE7Jmmz&#10;s2F31fjvu4LgbR7vc5brwXTiQs63lhVMJwkI4srqlmsF5U/+9gHCB2SNnWVScCMP69XoZYmptlcu&#10;6LIPtYgh7FNU0ITQp1L6qiGDfmJ74sidrDMYInS11A6vMdx0cpYkC2mw5djQYE/bhqq//dko2NhD&#10;3t1+s+y9KE/HPAubzH0XSr2Oh69PEIGG8BQ/3Dsd58/h/ks8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cSwMAAAADbAAAADwAAAAAAAAAAAAAAAACYAgAAZHJzL2Rvd25y&#10;ZXYueG1sUEsFBgAAAAAEAAQA9QAAAIUDAAAAAA==&#10;" path="m,l16,3374,5607,2313r,-1223l,xe" fillcolor="#c5d9df" stroked="f">
                  <v:fill opacity="32896f"/>
                  <v:path arrowok="t" o:connecttype="custom" o:connectlocs="0,10457;16,13831;5607,12770;5607,11547;0,10457" o:connectangles="0,0,0,0,0"/>
                </v:shape>
                <v:shape id="Freeform 10" o:spid="_x0000_s1034" style="position:absolute;left:7981;top:10649;width:3826;height:3019;visibility:visible;mso-wrap-style:square;v-text-anchor:top" coordsize="3826,3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CesMA&#10;AADbAAAADwAAAGRycy9kb3ducmV2LnhtbESPQYvCMBCF78L+hzCCN02rKEvXKCJb8eRiXdnr0Ixt&#10;sZmUJmr115sFwdsM78373syXnanFlVpXWVYQjyIQxLnVFRcKfg/p8BOE88gaa8uk4E4OlouP3hwT&#10;bW+8p2vmCxFC2CWooPS+SaR0eUkG3cg2xEE72dagD2tbSN3iLYSbWo6jaCYNVhwIJTa0Lik/ZxcT&#10;IMf7Zff4if4ek+84znh6XKebVKlBv1t9gfDU+bf5db3Vof4M/n8JA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tCesMAAADbAAAADwAAAAAAAAAAAAAAAACYAgAAZHJzL2Rv&#10;d25yZXYueG1sUEsFBgAAAAAEAAQA9QAAAIgDAAAAAA==&#10;" path="m3826,l,913,,2121r3826,898l3826,xe" fillcolor="#d7d7d7" stroked="f">
                  <v:fill opacity="32896f"/>
                  <v:path arrowok="t" o:connecttype="custom" o:connectlocs="3826,10649;0,11562;0,12770;3826,13668;3826,10649" o:connectangles="0,0,0,0,0"/>
                </v:shape>
                <v:shape id="Picture 9" o:spid="_x0000_s1035" type="#_x0000_t75" alt="TSM-logo.png" style="position:absolute;left:8063;top:13922;width:3096;height: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vv9LCAAAA2wAAAA8AAABkcnMvZG93bnJldi54bWxET8mKAjEQvQ/MP4Qa8CKaVnChxyguKB6c&#10;w7idazrVC3YqTSdq+/dGEOZWj7fWZNaYUtyodoVlBb1uBII4sbrgTMHxsO6MQTiPrLG0TAoe5GA2&#10;/fyYYKztnX/ptveZCCHsYlSQe1/FUrokJ4OuayviwKW2NugDrDOpa7yHcFPKfhQNpcGCQ0OOFS1z&#10;Si77q1GQ/p1/2tfebiG3q/Z5c9rIwUOnSrW+mvk3CE+N/xe/3Vsd5o/g9Us4QE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L7/SwgAAANsAAAAPAAAAAAAAAAAAAAAAAJ8C&#10;AABkcnMvZG93bnJldi54bWxQSwUGAAAAAAQABAD3AAAAjgMAAAAA&#10;">
                  <v:imagedata r:id="rId11" o:title="TSM-logo"/>
                </v:shape>
                <w10:wrap anchorx="page" anchory="page"/>
              </v:group>
            </w:pict>
          </mc:Fallback>
        </mc:AlternateContent>
      </w:r>
    </w:p>
    <w:p w14:paraId="1726D51B" w14:textId="77777777" w:rsidR="00817BB6" w:rsidRPr="00E50B4F" w:rsidRDefault="00817BB6">
      <w:pPr>
        <w:pStyle w:val="Corpodetexto"/>
        <w:rPr>
          <w:sz w:val="20"/>
        </w:rPr>
      </w:pPr>
    </w:p>
    <w:p w14:paraId="47CA39D6" w14:textId="77777777" w:rsidR="00817BB6" w:rsidRPr="00E50B4F" w:rsidRDefault="00817BB6">
      <w:pPr>
        <w:pStyle w:val="Corpodetexto"/>
        <w:rPr>
          <w:sz w:val="20"/>
        </w:rPr>
      </w:pPr>
    </w:p>
    <w:p w14:paraId="34199618" w14:textId="77777777" w:rsidR="00817BB6" w:rsidRPr="00E50B4F" w:rsidRDefault="00817BB6">
      <w:pPr>
        <w:pStyle w:val="Corpodetexto"/>
        <w:rPr>
          <w:sz w:val="20"/>
        </w:rPr>
      </w:pPr>
    </w:p>
    <w:p w14:paraId="549FD7E8" w14:textId="77777777" w:rsidR="00817BB6" w:rsidRPr="00E50B4F" w:rsidRDefault="00817BB6">
      <w:pPr>
        <w:pStyle w:val="Corpodetexto"/>
        <w:rPr>
          <w:sz w:val="20"/>
        </w:rPr>
      </w:pPr>
    </w:p>
    <w:p w14:paraId="132ABA2C" w14:textId="77777777" w:rsidR="00817BB6" w:rsidRPr="00E50B4F" w:rsidRDefault="00817BB6">
      <w:pPr>
        <w:pStyle w:val="Corpodetexto"/>
        <w:rPr>
          <w:sz w:val="20"/>
        </w:rPr>
      </w:pPr>
    </w:p>
    <w:p w14:paraId="6934EA1F" w14:textId="77777777" w:rsidR="00817BB6" w:rsidRPr="00E50B4F" w:rsidRDefault="00817BB6">
      <w:pPr>
        <w:pStyle w:val="Corpodetexto"/>
        <w:rPr>
          <w:sz w:val="20"/>
        </w:rPr>
      </w:pPr>
    </w:p>
    <w:p w14:paraId="2E0693AF" w14:textId="77777777" w:rsidR="00817BB6" w:rsidRPr="00E50B4F" w:rsidRDefault="00817BB6">
      <w:pPr>
        <w:pStyle w:val="Corpodetexto"/>
        <w:rPr>
          <w:sz w:val="20"/>
        </w:rPr>
      </w:pPr>
    </w:p>
    <w:p w14:paraId="43F55B10" w14:textId="77777777" w:rsidR="00656B13" w:rsidRDefault="00656B13">
      <w:pPr>
        <w:pStyle w:val="Ttulo"/>
        <w:rPr>
          <w:color w:val="00405F"/>
          <w:lang w:val="pt"/>
        </w:rPr>
      </w:pPr>
      <w:r>
        <w:rPr>
          <w:color w:val="00405F"/>
          <w:lang w:val="pt"/>
        </w:rPr>
        <w:t>TSM Brasil</w:t>
      </w:r>
    </w:p>
    <w:p w14:paraId="4D5C740B" w14:textId="1EB29470" w:rsidR="00817BB6" w:rsidRPr="00E50B4F" w:rsidRDefault="00656B13">
      <w:pPr>
        <w:pStyle w:val="Ttulo"/>
      </w:pPr>
      <w:r>
        <w:rPr>
          <w:color w:val="00405F"/>
          <w:lang w:val="pt"/>
        </w:rPr>
        <w:t>Rumo à</w:t>
      </w:r>
      <w:r w:rsidR="00E50B4F" w:rsidRPr="00E50B4F">
        <w:rPr>
          <w:color w:val="00405F"/>
          <w:lang w:val="pt"/>
        </w:rPr>
        <w:t xml:space="preserve"> Mineração Sustentável</w:t>
      </w:r>
    </w:p>
    <w:p w14:paraId="6EDCB12B" w14:textId="0300B933" w:rsidR="00817BB6" w:rsidRPr="00E50B4F" w:rsidRDefault="00E50B4F">
      <w:pPr>
        <w:spacing w:before="3"/>
        <w:ind w:left="105"/>
        <w:rPr>
          <w:b/>
          <w:sz w:val="40"/>
        </w:rPr>
      </w:pPr>
      <w:r w:rsidRPr="00E50B4F">
        <w:rPr>
          <w:b/>
          <w:color w:val="757966"/>
          <w:sz w:val="40"/>
          <w:lang w:val="pt"/>
        </w:rPr>
        <w:t>Protocolo Relações Indígenas e Comunitárias</w:t>
      </w:r>
    </w:p>
    <w:p w14:paraId="2385C365" w14:textId="77777777" w:rsidR="00817BB6" w:rsidRPr="00E50B4F" w:rsidRDefault="00817BB6">
      <w:pPr>
        <w:rPr>
          <w:sz w:val="40"/>
        </w:rPr>
        <w:sectPr w:rsidR="00817BB6" w:rsidRPr="00E50B4F">
          <w:type w:val="continuous"/>
          <w:pgSz w:w="12240" w:h="15840"/>
          <w:pgMar w:top="1500" w:right="1080" w:bottom="280" w:left="1020" w:header="720" w:footer="720" w:gutter="0"/>
          <w:cols w:space="720"/>
        </w:sectPr>
      </w:pPr>
    </w:p>
    <w:p w14:paraId="5DA5CE6F" w14:textId="77777777" w:rsidR="00817BB6" w:rsidRPr="00E50B4F" w:rsidRDefault="00817BB6">
      <w:pPr>
        <w:pStyle w:val="Corpodetexto"/>
        <w:rPr>
          <w:b/>
          <w:sz w:val="24"/>
        </w:rPr>
      </w:pPr>
    </w:p>
    <w:p w14:paraId="3CED62DF" w14:textId="5AB73763" w:rsidR="00817BB6" w:rsidRPr="00E50B4F" w:rsidRDefault="00E50B4F">
      <w:pPr>
        <w:pStyle w:val="Ttulo1"/>
        <w:ind w:firstLine="0"/>
      </w:pPr>
      <w:r w:rsidRPr="00E50B4F">
        <w:rPr>
          <w:color w:val="00405F"/>
          <w:lang w:val="pt"/>
        </w:rPr>
        <w:t xml:space="preserve">PROTOCOLO DE AVALIAÇÃO </w:t>
      </w:r>
      <w:r w:rsidR="00250549">
        <w:rPr>
          <w:color w:val="00405F"/>
          <w:lang w:val="pt"/>
        </w:rPr>
        <w:t>- TSM</w:t>
      </w:r>
    </w:p>
    <w:p w14:paraId="79F6EA16" w14:textId="33B1F039" w:rsidR="00817BB6" w:rsidRPr="00807ABB" w:rsidRDefault="00E50B4F">
      <w:pPr>
        <w:pStyle w:val="Corpodetexto"/>
        <w:spacing w:before="60"/>
        <w:ind w:left="682"/>
        <w:rPr>
          <w:sz w:val="20"/>
          <w:szCs w:val="20"/>
        </w:rPr>
      </w:pPr>
      <w:r w:rsidRPr="00807ABB">
        <w:rPr>
          <w:sz w:val="20"/>
          <w:szCs w:val="20"/>
          <w:lang w:val="pt"/>
        </w:rPr>
        <w:t xml:space="preserve">Uma ferramenta de </w:t>
      </w:r>
      <w:r w:rsidR="00656B13" w:rsidRPr="00807ABB">
        <w:rPr>
          <w:sz w:val="20"/>
          <w:szCs w:val="20"/>
          <w:lang w:val="pt"/>
        </w:rPr>
        <w:t>A</w:t>
      </w:r>
      <w:r w:rsidRPr="00807ABB">
        <w:rPr>
          <w:sz w:val="20"/>
          <w:szCs w:val="20"/>
          <w:lang w:val="pt"/>
        </w:rPr>
        <w:t xml:space="preserve">valiação do </w:t>
      </w:r>
      <w:r w:rsidR="00656B13" w:rsidRPr="00807ABB">
        <w:rPr>
          <w:sz w:val="20"/>
          <w:szCs w:val="20"/>
          <w:lang w:val="pt"/>
        </w:rPr>
        <w:t>D</w:t>
      </w:r>
      <w:r w:rsidRPr="00807ABB">
        <w:rPr>
          <w:sz w:val="20"/>
          <w:szCs w:val="20"/>
          <w:lang w:val="pt"/>
        </w:rPr>
        <w:t xml:space="preserve">esempenho das </w:t>
      </w:r>
      <w:r w:rsidR="00656B13" w:rsidRPr="00807ABB">
        <w:rPr>
          <w:sz w:val="20"/>
          <w:szCs w:val="20"/>
          <w:lang w:val="pt"/>
        </w:rPr>
        <w:t>R</w:t>
      </w:r>
      <w:r w:rsidRPr="00807ABB">
        <w:rPr>
          <w:sz w:val="20"/>
          <w:szCs w:val="20"/>
          <w:lang w:val="pt"/>
        </w:rPr>
        <w:t xml:space="preserve">elações </w:t>
      </w:r>
      <w:r w:rsidR="00656B13" w:rsidRPr="00807ABB">
        <w:rPr>
          <w:sz w:val="20"/>
          <w:szCs w:val="20"/>
          <w:lang w:val="pt"/>
        </w:rPr>
        <w:t>I</w:t>
      </w:r>
      <w:r w:rsidRPr="00807ABB">
        <w:rPr>
          <w:sz w:val="20"/>
          <w:szCs w:val="20"/>
          <w:lang w:val="pt"/>
        </w:rPr>
        <w:t xml:space="preserve">ndígenas e </w:t>
      </w:r>
      <w:r w:rsidR="00656B13" w:rsidRPr="00807ABB">
        <w:rPr>
          <w:sz w:val="20"/>
          <w:szCs w:val="20"/>
          <w:lang w:val="pt"/>
        </w:rPr>
        <w:t>C</w:t>
      </w:r>
      <w:r w:rsidRPr="00807ABB">
        <w:rPr>
          <w:sz w:val="20"/>
          <w:szCs w:val="20"/>
          <w:lang w:val="pt"/>
        </w:rPr>
        <w:t>omunitárias</w:t>
      </w:r>
      <w:r w:rsidR="00656B13" w:rsidRPr="00807ABB">
        <w:rPr>
          <w:sz w:val="20"/>
          <w:szCs w:val="20"/>
          <w:lang w:val="pt"/>
        </w:rPr>
        <w:t>.</w:t>
      </w:r>
    </w:p>
    <w:p w14:paraId="107F4F79" w14:textId="77777777" w:rsidR="00817BB6" w:rsidRPr="00807ABB" w:rsidRDefault="00817BB6">
      <w:pPr>
        <w:pStyle w:val="Corpodetexto"/>
        <w:rPr>
          <w:sz w:val="20"/>
          <w:szCs w:val="20"/>
        </w:rPr>
      </w:pPr>
    </w:p>
    <w:p w14:paraId="7F1883A2" w14:textId="77777777" w:rsidR="00817BB6" w:rsidRPr="00E50B4F" w:rsidRDefault="00E50B4F">
      <w:pPr>
        <w:pStyle w:val="Ttulo2"/>
        <w:spacing w:before="0"/>
        <w:rPr>
          <w:u w:val="none"/>
        </w:rPr>
      </w:pPr>
      <w:r w:rsidRPr="00E50B4F">
        <w:rPr>
          <w:color w:val="468197"/>
          <w:u w:color="468197"/>
          <w:lang w:val="pt"/>
        </w:rPr>
        <w:t>Propósito</w:t>
      </w:r>
    </w:p>
    <w:p w14:paraId="6A7EE445" w14:textId="4EB5A4DD" w:rsidR="00817BB6" w:rsidRPr="00807ABB" w:rsidRDefault="00E50B4F">
      <w:pPr>
        <w:pStyle w:val="Corpodetexto"/>
        <w:spacing w:before="117"/>
        <w:ind w:left="682" w:right="613"/>
        <w:rPr>
          <w:sz w:val="20"/>
          <w:szCs w:val="20"/>
        </w:rPr>
      </w:pPr>
      <w:r w:rsidRPr="00807ABB">
        <w:rPr>
          <w:sz w:val="20"/>
          <w:szCs w:val="20"/>
          <w:lang w:val="pt"/>
        </w:rPr>
        <w:t>Orientar as instalações na conclusão da avaliação dos indicadores de desempenho das relações indígenas e comunitárias</w:t>
      </w:r>
      <w:r w:rsidR="008C1369">
        <w:rPr>
          <w:sz w:val="20"/>
          <w:szCs w:val="20"/>
          <w:lang w:val="pt"/>
        </w:rPr>
        <w:t>, frente a</w:t>
      </w:r>
      <w:r w:rsidRPr="00807ABB">
        <w:rPr>
          <w:sz w:val="20"/>
          <w:szCs w:val="20"/>
          <w:lang w:val="pt"/>
        </w:rPr>
        <w:t xml:space="preserve"> indicadores d</w:t>
      </w:r>
      <w:r w:rsidR="008C1369">
        <w:rPr>
          <w:sz w:val="20"/>
          <w:szCs w:val="20"/>
          <w:lang w:val="pt"/>
        </w:rPr>
        <w:t xml:space="preserve">a iniciativa TSM. </w:t>
      </w:r>
      <w:r w:rsidRPr="00807ABB">
        <w:rPr>
          <w:sz w:val="20"/>
          <w:szCs w:val="20"/>
          <w:lang w:val="pt"/>
        </w:rPr>
        <w:t xml:space="preserve">O protocolo de avaliação estabelece as expectativas gerais para as relações indígenas e comunitárias como parte da iniciativa </w:t>
      </w:r>
      <w:r w:rsidRPr="00250549">
        <w:rPr>
          <w:iCs/>
          <w:sz w:val="20"/>
          <w:szCs w:val="20"/>
          <w:lang w:val="pt"/>
        </w:rPr>
        <w:t>TSM.</w:t>
      </w:r>
      <w:r w:rsidRPr="00807ABB">
        <w:rPr>
          <w:i/>
          <w:sz w:val="20"/>
          <w:szCs w:val="20"/>
          <w:lang w:val="pt"/>
        </w:rPr>
        <w:t xml:space="preserve"> </w:t>
      </w:r>
      <w:r w:rsidRPr="00807ABB">
        <w:rPr>
          <w:sz w:val="20"/>
          <w:szCs w:val="20"/>
          <w:lang w:val="pt"/>
        </w:rPr>
        <w:t xml:space="preserve">Este protocolo apoia a implantação do Quadro </w:t>
      </w:r>
      <w:r w:rsidRPr="008C77DF">
        <w:rPr>
          <w:sz w:val="20"/>
          <w:szCs w:val="20"/>
          <w:lang w:val="pt"/>
        </w:rPr>
        <w:t>de Mineração e Povos Indígenas</w:t>
      </w:r>
      <w:r w:rsidR="008C77DF" w:rsidRPr="008C77DF">
        <w:rPr>
          <w:sz w:val="20"/>
          <w:szCs w:val="20"/>
          <w:lang w:val="pt"/>
        </w:rPr>
        <w:t xml:space="preserve"> - TSM</w:t>
      </w:r>
      <w:r w:rsidRPr="008C77DF">
        <w:rPr>
          <w:sz w:val="20"/>
          <w:szCs w:val="20"/>
          <w:lang w:val="pt"/>
        </w:rPr>
        <w:t xml:space="preserve">. </w:t>
      </w:r>
      <w:r w:rsidRPr="00807ABB">
        <w:rPr>
          <w:sz w:val="20"/>
          <w:szCs w:val="20"/>
          <w:lang w:val="pt"/>
        </w:rPr>
        <w:t>Assim como em qualquer avaliação de um sistema de gestão, é necessári</w:t>
      </w:r>
      <w:r w:rsidR="00A8096E">
        <w:rPr>
          <w:sz w:val="20"/>
          <w:szCs w:val="20"/>
          <w:lang w:val="pt"/>
        </w:rPr>
        <w:t>a a opinião de um</w:t>
      </w:r>
      <w:r w:rsidRPr="00807ABB">
        <w:rPr>
          <w:sz w:val="20"/>
          <w:szCs w:val="20"/>
          <w:lang w:val="pt"/>
        </w:rPr>
        <w:t xml:space="preserve"> profissional na avaliação d</w:t>
      </w:r>
      <w:r w:rsidR="00A8096E">
        <w:rPr>
          <w:sz w:val="20"/>
          <w:szCs w:val="20"/>
          <w:lang w:val="pt"/>
        </w:rPr>
        <w:t>a</w:t>
      </w:r>
      <w:r w:rsidRPr="00807ABB">
        <w:rPr>
          <w:sz w:val="20"/>
          <w:szCs w:val="20"/>
          <w:lang w:val="pt"/>
        </w:rPr>
        <w:t xml:space="preserve"> implementação de um indicador de sistema</w:t>
      </w:r>
      <w:r w:rsidR="00A8096E">
        <w:rPr>
          <w:sz w:val="20"/>
          <w:szCs w:val="20"/>
          <w:lang w:val="pt"/>
        </w:rPr>
        <w:t>,</w:t>
      </w:r>
      <w:r w:rsidRPr="00807ABB">
        <w:rPr>
          <w:sz w:val="20"/>
          <w:szCs w:val="20"/>
          <w:lang w:val="pt"/>
        </w:rPr>
        <w:t xml:space="preserve"> e da qualidade dos processos e intervenção de gestão. A aplicação desse protocolo exigirá, portanto, um nível de expertise em auditoria e avaliação de sistemas</w:t>
      </w:r>
      <w:r w:rsidR="00A8096E">
        <w:rPr>
          <w:sz w:val="20"/>
          <w:szCs w:val="20"/>
          <w:lang w:val="pt"/>
        </w:rPr>
        <w:t xml:space="preserve">, </w:t>
      </w:r>
      <w:r w:rsidRPr="00807ABB">
        <w:rPr>
          <w:sz w:val="20"/>
          <w:szCs w:val="20"/>
          <w:lang w:val="pt"/>
        </w:rPr>
        <w:t>conhecimento e experiência na prática das relações indígenas e comunitárias. Es</w:t>
      </w:r>
      <w:r w:rsidR="00A8096E">
        <w:rPr>
          <w:sz w:val="20"/>
          <w:szCs w:val="20"/>
          <w:lang w:val="pt"/>
        </w:rPr>
        <w:t>s</w:t>
      </w:r>
      <w:r w:rsidRPr="00807ABB">
        <w:rPr>
          <w:sz w:val="20"/>
          <w:szCs w:val="20"/>
          <w:lang w:val="pt"/>
        </w:rPr>
        <w:t>e protocolo de avaliação fornece um indicador do nível de implementação d</w:t>
      </w:r>
      <w:r w:rsidR="00250549">
        <w:rPr>
          <w:sz w:val="20"/>
          <w:szCs w:val="20"/>
          <w:lang w:val="pt"/>
        </w:rPr>
        <w:t>as</w:t>
      </w:r>
      <w:r w:rsidRPr="00807ABB">
        <w:rPr>
          <w:sz w:val="20"/>
          <w:szCs w:val="20"/>
          <w:lang w:val="pt"/>
        </w:rPr>
        <w:t xml:space="preserve"> práticas proativas de divulgação e engajamento</w:t>
      </w:r>
      <w:r w:rsidR="00250549">
        <w:rPr>
          <w:sz w:val="20"/>
          <w:szCs w:val="20"/>
          <w:lang w:val="pt"/>
        </w:rPr>
        <w:t>,</w:t>
      </w:r>
      <w:r w:rsidRPr="00807ABB">
        <w:rPr>
          <w:sz w:val="20"/>
          <w:szCs w:val="20"/>
          <w:lang w:val="pt"/>
        </w:rPr>
        <w:t xml:space="preserve"> como parte da </w:t>
      </w:r>
      <w:r w:rsidRPr="00250549">
        <w:rPr>
          <w:sz w:val="20"/>
          <w:szCs w:val="20"/>
          <w:lang w:val="pt"/>
        </w:rPr>
        <w:t>iniciativa TSM.</w:t>
      </w:r>
      <w:r w:rsidRPr="00807ABB">
        <w:rPr>
          <w:i/>
          <w:sz w:val="20"/>
          <w:szCs w:val="20"/>
          <w:lang w:val="pt"/>
        </w:rPr>
        <w:t xml:space="preserve"> </w:t>
      </w:r>
      <w:r w:rsidRPr="00807ABB">
        <w:rPr>
          <w:sz w:val="20"/>
          <w:szCs w:val="20"/>
          <w:lang w:val="pt"/>
        </w:rPr>
        <w:t xml:space="preserve">  Não é, por si só, uma garantia da eficácia das atividades de relações indígenas e comunitárias.</w:t>
      </w:r>
    </w:p>
    <w:p w14:paraId="2108262D" w14:textId="77777777" w:rsidR="00817BB6" w:rsidRPr="00E50B4F" w:rsidRDefault="00817BB6">
      <w:pPr>
        <w:pStyle w:val="Corpodetexto"/>
        <w:spacing w:before="2"/>
      </w:pPr>
    </w:p>
    <w:p w14:paraId="50AD5088" w14:textId="77777777" w:rsidR="00817BB6" w:rsidRPr="00E50B4F" w:rsidRDefault="00E50B4F">
      <w:pPr>
        <w:pStyle w:val="Ttulo2"/>
        <w:spacing w:before="1"/>
        <w:rPr>
          <w:u w:val="none"/>
        </w:rPr>
      </w:pPr>
      <w:r w:rsidRPr="00E50B4F">
        <w:rPr>
          <w:color w:val="468197"/>
          <w:u w:color="468197"/>
          <w:lang w:val="pt"/>
        </w:rPr>
        <w:t>Indicadores de Desempenho</w:t>
      </w:r>
    </w:p>
    <w:p w14:paraId="23F7567D" w14:textId="33DD88F4" w:rsidR="00817BB6" w:rsidRPr="00E50B4F" w:rsidRDefault="00E50B4F">
      <w:pPr>
        <w:pStyle w:val="Ttulo3"/>
        <w:spacing w:before="119"/>
      </w:pPr>
      <w:r w:rsidRPr="00E50B4F">
        <w:rPr>
          <w:lang w:val="pt"/>
        </w:rPr>
        <w:t>O Protocolo de Relações Indígenas e Comunitárias t</w:t>
      </w:r>
      <w:r w:rsidR="00A50C35">
        <w:rPr>
          <w:lang w:val="pt"/>
        </w:rPr>
        <w:t>em</w:t>
      </w:r>
      <w:r w:rsidRPr="00E50B4F">
        <w:rPr>
          <w:lang w:val="pt"/>
        </w:rPr>
        <w:t xml:space="preserve"> cinco indicadores:</w:t>
      </w:r>
    </w:p>
    <w:p w14:paraId="62BDAE28" w14:textId="77777777" w:rsidR="00817BB6" w:rsidRPr="00E50B4F" w:rsidRDefault="00817BB6">
      <w:pPr>
        <w:pStyle w:val="Corpodetexto"/>
        <w:spacing w:before="8"/>
        <w:rPr>
          <w:b/>
          <w:sz w:val="20"/>
        </w:rPr>
      </w:pPr>
    </w:p>
    <w:p w14:paraId="21CF2FF1" w14:textId="77777777" w:rsidR="00817BB6" w:rsidRPr="00940628" w:rsidRDefault="00E50B4F">
      <w:pPr>
        <w:pStyle w:val="PargrafodaLista"/>
        <w:numPr>
          <w:ilvl w:val="0"/>
          <w:numId w:val="50"/>
        </w:numPr>
        <w:tabs>
          <w:tab w:val="left" w:pos="1402"/>
        </w:tabs>
        <w:ind w:hanging="361"/>
        <w:rPr>
          <w:sz w:val="20"/>
          <w:szCs w:val="20"/>
        </w:rPr>
      </w:pPr>
      <w:r w:rsidRPr="00940628">
        <w:rPr>
          <w:sz w:val="20"/>
          <w:szCs w:val="20"/>
          <w:lang w:val="pt"/>
        </w:rPr>
        <w:t>Identificação da Comunidade de Interesse (COI)</w:t>
      </w:r>
    </w:p>
    <w:p w14:paraId="246EEA3F" w14:textId="00177CE8" w:rsidR="00817BB6" w:rsidRPr="00940628" w:rsidRDefault="00E50B4F">
      <w:pPr>
        <w:pStyle w:val="PargrafodaLista"/>
        <w:numPr>
          <w:ilvl w:val="0"/>
          <w:numId w:val="50"/>
        </w:numPr>
        <w:tabs>
          <w:tab w:val="left" w:pos="1402"/>
        </w:tabs>
        <w:spacing w:before="121"/>
        <w:ind w:hanging="361"/>
        <w:rPr>
          <w:sz w:val="20"/>
          <w:szCs w:val="20"/>
        </w:rPr>
      </w:pPr>
      <w:r w:rsidRPr="00940628">
        <w:rPr>
          <w:sz w:val="20"/>
          <w:szCs w:val="20"/>
          <w:lang w:val="pt"/>
        </w:rPr>
        <w:t xml:space="preserve">Engajamento </w:t>
      </w:r>
      <w:r w:rsidR="00816013">
        <w:rPr>
          <w:sz w:val="20"/>
          <w:szCs w:val="20"/>
          <w:lang w:val="pt"/>
        </w:rPr>
        <w:t xml:space="preserve">Efetivo </w:t>
      </w:r>
      <w:r w:rsidR="00B36575">
        <w:rPr>
          <w:sz w:val="20"/>
          <w:szCs w:val="20"/>
          <w:lang w:val="pt"/>
        </w:rPr>
        <w:t>com a COI</w:t>
      </w:r>
      <w:r w:rsidR="008C7F36">
        <w:rPr>
          <w:sz w:val="20"/>
          <w:szCs w:val="20"/>
          <w:lang w:val="pt"/>
        </w:rPr>
        <w:t xml:space="preserve"> e Diálogo</w:t>
      </w:r>
    </w:p>
    <w:p w14:paraId="4E1D477B" w14:textId="76ED1088" w:rsidR="00817BB6" w:rsidRPr="00940628" w:rsidRDefault="00E50B4F">
      <w:pPr>
        <w:pStyle w:val="PargrafodaLista"/>
        <w:numPr>
          <w:ilvl w:val="0"/>
          <w:numId w:val="50"/>
        </w:numPr>
        <w:tabs>
          <w:tab w:val="left" w:pos="1402"/>
        </w:tabs>
        <w:spacing w:before="122"/>
        <w:ind w:hanging="361"/>
        <w:rPr>
          <w:sz w:val="20"/>
          <w:szCs w:val="20"/>
        </w:rPr>
      </w:pPr>
      <w:r w:rsidRPr="00940628">
        <w:rPr>
          <w:sz w:val="20"/>
          <w:szCs w:val="20"/>
          <w:lang w:val="pt"/>
        </w:rPr>
        <w:t xml:space="preserve">Engajamento </w:t>
      </w:r>
      <w:r w:rsidR="00816013">
        <w:rPr>
          <w:sz w:val="20"/>
          <w:szCs w:val="20"/>
          <w:lang w:val="pt"/>
        </w:rPr>
        <w:t>Efetivo com Indígenas</w:t>
      </w:r>
      <w:r w:rsidR="00244161">
        <w:rPr>
          <w:sz w:val="20"/>
          <w:szCs w:val="20"/>
          <w:lang w:val="pt"/>
        </w:rPr>
        <w:t xml:space="preserve"> e Diálogo</w:t>
      </w:r>
    </w:p>
    <w:p w14:paraId="544C164B" w14:textId="16FDA44B" w:rsidR="00817BB6" w:rsidRPr="00F043E4" w:rsidRDefault="00E50B4F">
      <w:pPr>
        <w:pStyle w:val="PargrafodaLista"/>
        <w:numPr>
          <w:ilvl w:val="0"/>
          <w:numId w:val="50"/>
        </w:numPr>
        <w:tabs>
          <w:tab w:val="left" w:pos="1402"/>
        </w:tabs>
        <w:spacing w:before="121"/>
        <w:ind w:hanging="361"/>
        <w:rPr>
          <w:sz w:val="20"/>
          <w:szCs w:val="20"/>
        </w:rPr>
      </w:pPr>
      <w:r w:rsidRPr="00F043E4">
        <w:rPr>
          <w:sz w:val="20"/>
          <w:szCs w:val="20"/>
          <w:lang w:val="pt"/>
        </w:rPr>
        <w:t xml:space="preserve">Gestão de Benefícios </w:t>
      </w:r>
      <w:r w:rsidR="00AF62F6" w:rsidRPr="00F043E4">
        <w:rPr>
          <w:sz w:val="20"/>
          <w:szCs w:val="20"/>
          <w:lang w:val="pt"/>
        </w:rPr>
        <w:t>e Impactos n</w:t>
      </w:r>
      <w:r w:rsidRPr="00F043E4">
        <w:rPr>
          <w:sz w:val="20"/>
          <w:szCs w:val="20"/>
          <w:lang w:val="pt"/>
        </w:rPr>
        <w:t>a Comunidade</w:t>
      </w:r>
    </w:p>
    <w:p w14:paraId="06002892" w14:textId="2B6D7B33" w:rsidR="00817BB6" w:rsidRPr="00F043E4" w:rsidRDefault="00E50B4F">
      <w:pPr>
        <w:pStyle w:val="PargrafodaLista"/>
        <w:numPr>
          <w:ilvl w:val="0"/>
          <w:numId w:val="50"/>
        </w:numPr>
        <w:tabs>
          <w:tab w:val="left" w:pos="1402"/>
        </w:tabs>
        <w:spacing w:before="120"/>
        <w:ind w:hanging="361"/>
        <w:rPr>
          <w:sz w:val="20"/>
          <w:szCs w:val="20"/>
        </w:rPr>
      </w:pPr>
      <w:r w:rsidRPr="00F043E4">
        <w:rPr>
          <w:sz w:val="20"/>
          <w:szCs w:val="20"/>
          <w:lang w:val="pt"/>
        </w:rPr>
        <w:t>Mecanismo de Resposta d</w:t>
      </w:r>
      <w:r w:rsidR="00940628" w:rsidRPr="00F043E4">
        <w:rPr>
          <w:sz w:val="20"/>
          <w:szCs w:val="20"/>
          <w:lang w:val="pt"/>
        </w:rPr>
        <w:t>a</w:t>
      </w:r>
      <w:r w:rsidRPr="00F043E4">
        <w:rPr>
          <w:sz w:val="20"/>
          <w:szCs w:val="20"/>
          <w:lang w:val="pt"/>
        </w:rPr>
        <w:t xml:space="preserve"> COI</w:t>
      </w:r>
    </w:p>
    <w:p w14:paraId="4F211D0A" w14:textId="77777777" w:rsidR="00817BB6" w:rsidRPr="00E50B4F" w:rsidRDefault="00817BB6">
      <w:pPr>
        <w:pStyle w:val="Corpodetexto"/>
        <w:spacing w:before="5"/>
        <w:rPr>
          <w:sz w:val="31"/>
        </w:rPr>
      </w:pPr>
    </w:p>
    <w:p w14:paraId="4463E4B8" w14:textId="77777777" w:rsidR="00817BB6" w:rsidRPr="00E50B4F" w:rsidRDefault="00E50B4F">
      <w:pPr>
        <w:pStyle w:val="Ttulo2"/>
        <w:spacing w:before="1"/>
        <w:rPr>
          <w:u w:val="none"/>
        </w:rPr>
      </w:pPr>
      <w:r w:rsidRPr="00E50B4F">
        <w:rPr>
          <w:color w:val="468197"/>
          <w:u w:color="468197"/>
          <w:lang w:val="pt"/>
        </w:rPr>
        <w:t>Engajamento Indígena</w:t>
      </w:r>
    </w:p>
    <w:p w14:paraId="474A49C0" w14:textId="399A2604" w:rsidR="00817BB6" w:rsidRPr="002F1BD6" w:rsidRDefault="00E50B4F" w:rsidP="002F1BD6">
      <w:pPr>
        <w:pStyle w:val="Corpodetexto"/>
        <w:spacing w:before="119"/>
        <w:ind w:left="682" w:right="618"/>
        <w:rPr>
          <w:sz w:val="20"/>
          <w:szCs w:val="20"/>
          <w:lang w:val="pt"/>
        </w:rPr>
      </w:pPr>
      <w:r w:rsidRPr="00940628">
        <w:rPr>
          <w:sz w:val="20"/>
          <w:szCs w:val="20"/>
          <w:lang w:val="pt"/>
        </w:rPr>
        <w:t>Em algumas jurisdições, inclu</w:t>
      </w:r>
      <w:r w:rsidR="00250549">
        <w:rPr>
          <w:sz w:val="20"/>
          <w:szCs w:val="20"/>
          <w:lang w:val="pt"/>
        </w:rPr>
        <w:t>sive</w:t>
      </w:r>
      <w:r w:rsidRPr="00940628">
        <w:rPr>
          <w:sz w:val="20"/>
          <w:szCs w:val="20"/>
          <w:lang w:val="pt"/>
        </w:rPr>
        <w:t xml:space="preserve"> </w:t>
      </w:r>
      <w:r w:rsidR="004F6B8A">
        <w:rPr>
          <w:sz w:val="20"/>
          <w:szCs w:val="20"/>
          <w:lang w:val="pt"/>
        </w:rPr>
        <w:t>n</w:t>
      </w:r>
      <w:r w:rsidRPr="00940628">
        <w:rPr>
          <w:sz w:val="20"/>
          <w:szCs w:val="20"/>
          <w:lang w:val="pt"/>
        </w:rPr>
        <w:t xml:space="preserve">o Canadá, </w:t>
      </w:r>
      <w:r w:rsidR="004F6B8A">
        <w:rPr>
          <w:sz w:val="20"/>
          <w:szCs w:val="20"/>
          <w:lang w:val="pt"/>
        </w:rPr>
        <w:t xml:space="preserve">as populações </w:t>
      </w:r>
      <w:r w:rsidRPr="00940628">
        <w:rPr>
          <w:sz w:val="20"/>
          <w:szCs w:val="20"/>
          <w:lang w:val="pt"/>
        </w:rPr>
        <w:t>indígenas têm direitos diferentes das comunidades vizinhas, e a inclusão de um indicador indígena é, portanto, adequad</w:t>
      </w:r>
      <w:r w:rsidR="004F6B8A">
        <w:rPr>
          <w:sz w:val="20"/>
          <w:szCs w:val="20"/>
          <w:lang w:val="pt"/>
        </w:rPr>
        <w:t>o a</w:t>
      </w:r>
      <w:r w:rsidRPr="00940628">
        <w:rPr>
          <w:sz w:val="20"/>
          <w:szCs w:val="20"/>
          <w:lang w:val="pt"/>
        </w:rPr>
        <w:t xml:space="preserve"> esses contextos. O indicador 3 des</w:t>
      </w:r>
      <w:r w:rsidR="000931B2">
        <w:rPr>
          <w:sz w:val="20"/>
          <w:szCs w:val="20"/>
          <w:lang w:val="pt"/>
        </w:rPr>
        <w:t>s</w:t>
      </w:r>
      <w:r w:rsidRPr="00940628">
        <w:rPr>
          <w:sz w:val="20"/>
          <w:szCs w:val="20"/>
          <w:lang w:val="pt"/>
        </w:rPr>
        <w:t xml:space="preserve">e protocolo </w:t>
      </w:r>
      <w:r w:rsidR="00532074">
        <w:rPr>
          <w:sz w:val="20"/>
          <w:szCs w:val="20"/>
          <w:lang w:val="pt"/>
        </w:rPr>
        <w:t>se propõe a</w:t>
      </w:r>
      <w:r w:rsidRPr="00940628">
        <w:rPr>
          <w:sz w:val="20"/>
          <w:szCs w:val="20"/>
          <w:lang w:val="pt"/>
        </w:rPr>
        <w:t xml:space="preserve"> confirmar </w:t>
      </w:r>
      <w:r w:rsidR="00250549">
        <w:rPr>
          <w:sz w:val="20"/>
          <w:szCs w:val="20"/>
          <w:lang w:val="pt"/>
        </w:rPr>
        <w:t>s</w:t>
      </w:r>
      <w:r w:rsidRPr="00940628">
        <w:rPr>
          <w:sz w:val="20"/>
          <w:szCs w:val="20"/>
          <w:lang w:val="pt"/>
        </w:rPr>
        <w:t>e as instalações d</w:t>
      </w:r>
      <w:r w:rsidR="00532074">
        <w:rPr>
          <w:sz w:val="20"/>
          <w:szCs w:val="20"/>
          <w:lang w:val="pt"/>
        </w:rPr>
        <w:t>a</w:t>
      </w:r>
      <w:r w:rsidRPr="00940628">
        <w:rPr>
          <w:sz w:val="20"/>
          <w:szCs w:val="20"/>
          <w:lang w:val="pt"/>
        </w:rPr>
        <w:t xml:space="preserve"> mineração estão construindo relações significativas</w:t>
      </w:r>
      <w:r w:rsidR="00532074">
        <w:rPr>
          <w:sz w:val="20"/>
          <w:szCs w:val="20"/>
          <w:lang w:val="pt"/>
        </w:rPr>
        <w:t>,</w:t>
      </w:r>
      <w:r w:rsidRPr="00940628">
        <w:rPr>
          <w:sz w:val="20"/>
          <w:szCs w:val="20"/>
          <w:lang w:val="pt"/>
        </w:rPr>
        <w:t xml:space="preserve"> e implementando processos de engajamento e </w:t>
      </w:r>
      <w:r w:rsidR="00532074">
        <w:rPr>
          <w:sz w:val="20"/>
          <w:szCs w:val="20"/>
          <w:lang w:val="pt"/>
        </w:rPr>
        <w:t xml:space="preserve">de </w:t>
      </w:r>
      <w:r w:rsidRPr="00940628">
        <w:rPr>
          <w:sz w:val="20"/>
          <w:szCs w:val="20"/>
          <w:lang w:val="pt"/>
        </w:rPr>
        <w:t xml:space="preserve">tomada de decisão com </w:t>
      </w:r>
      <w:r w:rsidR="00532074">
        <w:rPr>
          <w:sz w:val="20"/>
          <w:szCs w:val="20"/>
          <w:lang w:val="pt"/>
        </w:rPr>
        <w:t xml:space="preserve">as </w:t>
      </w:r>
      <w:r w:rsidRPr="00940628">
        <w:rPr>
          <w:sz w:val="20"/>
          <w:szCs w:val="20"/>
          <w:lang w:val="pt"/>
        </w:rPr>
        <w:t xml:space="preserve">comunidades indígenas. Isso inclui alcançar o consentimento gratuito, prévio e informado (FPIC) para impactos nos direitos dos povos indígenas </w:t>
      </w:r>
      <w:r w:rsidR="002F1BD6">
        <w:rPr>
          <w:sz w:val="20"/>
          <w:szCs w:val="20"/>
          <w:lang w:val="pt"/>
        </w:rPr>
        <w:t>afetados diretamente, e</w:t>
      </w:r>
      <w:r w:rsidR="00532074">
        <w:rPr>
          <w:sz w:val="20"/>
          <w:szCs w:val="20"/>
          <w:lang w:val="pt"/>
        </w:rPr>
        <w:t xml:space="preserve"> </w:t>
      </w:r>
      <w:r w:rsidR="00250549">
        <w:rPr>
          <w:sz w:val="20"/>
          <w:szCs w:val="20"/>
          <w:lang w:val="pt"/>
        </w:rPr>
        <w:t xml:space="preserve">antes de seguir com o </w:t>
      </w:r>
      <w:r w:rsidR="00532074">
        <w:rPr>
          <w:sz w:val="20"/>
          <w:szCs w:val="20"/>
          <w:lang w:val="pt"/>
        </w:rPr>
        <w:t>desenvolvimento</w:t>
      </w:r>
      <w:r w:rsidR="00250549">
        <w:rPr>
          <w:sz w:val="20"/>
          <w:szCs w:val="20"/>
          <w:lang w:val="pt"/>
        </w:rPr>
        <w:t>,</w:t>
      </w:r>
      <w:r w:rsidR="002F1BD6">
        <w:rPr>
          <w:sz w:val="20"/>
          <w:szCs w:val="20"/>
          <w:lang w:val="pt"/>
        </w:rPr>
        <w:t xml:space="preserve"> </w:t>
      </w:r>
      <w:r w:rsidRPr="00940628">
        <w:rPr>
          <w:sz w:val="20"/>
          <w:szCs w:val="20"/>
          <w:lang w:val="pt"/>
        </w:rPr>
        <w:t>mant</w:t>
      </w:r>
      <w:r w:rsidR="00532074">
        <w:rPr>
          <w:sz w:val="20"/>
          <w:szCs w:val="20"/>
          <w:lang w:val="pt"/>
        </w:rPr>
        <w:t>endo isso a</w:t>
      </w:r>
      <w:r w:rsidRPr="00940628">
        <w:rPr>
          <w:sz w:val="20"/>
          <w:szCs w:val="20"/>
          <w:lang w:val="pt"/>
        </w:rPr>
        <w:t>o longo da vida útil do projeto. Es</w:t>
      </w:r>
      <w:r w:rsidR="006C61D3">
        <w:rPr>
          <w:sz w:val="20"/>
          <w:szCs w:val="20"/>
          <w:lang w:val="pt"/>
        </w:rPr>
        <w:t>s</w:t>
      </w:r>
      <w:r w:rsidRPr="00940628">
        <w:rPr>
          <w:sz w:val="20"/>
          <w:szCs w:val="20"/>
          <w:lang w:val="pt"/>
        </w:rPr>
        <w:t>e indicador</w:t>
      </w:r>
      <w:r w:rsidR="006C61D3">
        <w:rPr>
          <w:sz w:val="20"/>
          <w:szCs w:val="20"/>
          <w:lang w:val="pt"/>
        </w:rPr>
        <w:t>,</w:t>
      </w:r>
      <w:r w:rsidRPr="00940628">
        <w:rPr>
          <w:sz w:val="20"/>
          <w:szCs w:val="20"/>
          <w:lang w:val="pt"/>
        </w:rPr>
        <w:t xml:space="preserve"> também</w:t>
      </w:r>
      <w:r w:rsidR="006C61D3">
        <w:rPr>
          <w:sz w:val="20"/>
          <w:szCs w:val="20"/>
          <w:lang w:val="pt"/>
        </w:rPr>
        <w:t>,</w:t>
      </w:r>
      <w:r w:rsidRPr="00940628">
        <w:rPr>
          <w:sz w:val="20"/>
          <w:szCs w:val="20"/>
          <w:lang w:val="pt"/>
        </w:rPr>
        <w:t xml:space="preserve"> confirma </w:t>
      </w:r>
      <w:r w:rsidR="002F1BD6">
        <w:rPr>
          <w:sz w:val="20"/>
          <w:szCs w:val="20"/>
          <w:lang w:val="pt"/>
        </w:rPr>
        <w:t xml:space="preserve">os </w:t>
      </w:r>
      <w:r w:rsidRPr="00940628">
        <w:rPr>
          <w:sz w:val="20"/>
          <w:szCs w:val="20"/>
          <w:lang w:val="pt"/>
        </w:rPr>
        <w:t xml:space="preserve">esforços </w:t>
      </w:r>
      <w:r w:rsidR="002F1BD6">
        <w:rPr>
          <w:sz w:val="20"/>
          <w:szCs w:val="20"/>
          <w:lang w:val="pt"/>
        </w:rPr>
        <w:t xml:space="preserve">feitos </w:t>
      </w:r>
      <w:r w:rsidRPr="00940628">
        <w:rPr>
          <w:sz w:val="20"/>
          <w:szCs w:val="20"/>
          <w:lang w:val="pt"/>
        </w:rPr>
        <w:t xml:space="preserve">para garantir que os povos indígenas tenham acesso equitativo às oportunidades </w:t>
      </w:r>
      <w:r w:rsidR="002F1BD6">
        <w:rPr>
          <w:sz w:val="20"/>
          <w:szCs w:val="20"/>
          <w:lang w:val="pt"/>
        </w:rPr>
        <w:t>d</w:t>
      </w:r>
      <w:r w:rsidRPr="00940628">
        <w:rPr>
          <w:sz w:val="20"/>
          <w:szCs w:val="20"/>
          <w:lang w:val="pt"/>
        </w:rPr>
        <w:t xml:space="preserve">a empresa. Além disso, </w:t>
      </w:r>
      <w:r w:rsidR="002F1BD6">
        <w:rPr>
          <w:sz w:val="20"/>
          <w:szCs w:val="20"/>
          <w:lang w:val="pt"/>
        </w:rPr>
        <w:t>o</w:t>
      </w:r>
      <w:r w:rsidRPr="00940628">
        <w:rPr>
          <w:sz w:val="20"/>
          <w:szCs w:val="20"/>
          <w:lang w:val="pt"/>
        </w:rPr>
        <w:t xml:space="preserve"> indicador busca garantir que a gestão e os funcionários designados </w:t>
      </w:r>
      <w:r w:rsidR="004C5468">
        <w:rPr>
          <w:sz w:val="20"/>
          <w:szCs w:val="20"/>
          <w:lang w:val="pt"/>
        </w:rPr>
        <w:t xml:space="preserve">tenham acesso à </w:t>
      </w:r>
      <w:r w:rsidRPr="00940628">
        <w:rPr>
          <w:sz w:val="20"/>
          <w:szCs w:val="20"/>
          <w:lang w:val="pt"/>
        </w:rPr>
        <w:t xml:space="preserve">história dos povos indígenas e recebam treinamento em competência intercultural, resolução de conflitos, direitos humanos e </w:t>
      </w:r>
      <w:r w:rsidR="004C5468">
        <w:rPr>
          <w:sz w:val="20"/>
          <w:szCs w:val="20"/>
          <w:lang w:val="pt"/>
        </w:rPr>
        <w:t xml:space="preserve">contra o </w:t>
      </w:r>
      <w:r w:rsidRPr="00940628">
        <w:rPr>
          <w:sz w:val="20"/>
          <w:szCs w:val="20"/>
          <w:lang w:val="pt"/>
        </w:rPr>
        <w:t>racismo. O indicador 3 baseia-se nos sistemas de engajamento e diálogo</w:t>
      </w:r>
      <w:r w:rsidR="004C5468">
        <w:rPr>
          <w:sz w:val="20"/>
          <w:szCs w:val="20"/>
          <w:lang w:val="pt"/>
        </w:rPr>
        <w:t>,</w:t>
      </w:r>
      <w:r w:rsidRPr="00940628">
        <w:rPr>
          <w:sz w:val="20"/>
          <w:szCs w:val="20"/>
          <w:lang w:val="pt"/>
        </w:rPr>
        <w:t xml:space="preserve"> descritos no </w:t>
      </w:r>
      <w:r w:rsidR="004C5468">
        <w:rPr>
          <w:sz w:val="20"/>
          <w:szCs w:val="20"/>
          <w:lang w:val="pt"/>
        </w:rPr>
        <w:t>i</w:t>
      </w:r>
      <w:r w:rsidRPr="00940628">
        <w:rPr>
          <w:sz w:val="20"/>
          <w:szCs w:val="20"/>
          <w:lang w:val="pt"/>
        </w:rPr>
        <w:t>ndicador 2 des</w:t>
      </w:r>
      <w:r w:rsidR="004C5468">
        <w:rPr>
          <w:sz w:val="20"/>
          <w:szCs w:val="20"/>
          <w:lang w:val="pt"/>
        </w:rPr>
        <w:t>s</w:t>
      </w:r>
      <w:r w:rsidRPr="00940628">
        <w:rPr>
          <w:sz w:val="20"/>
          <w:szCs w:val="20"/>
          <w:lang w:val="pt"/>
        </w:rPr>
        <w:t>e protocolo. Para a</w:t>
      </w:r>
      <w:r w:rsidR="009565C8">
        <w:rPr>
          <w:sz w:val="20"/>
          <w:szCs w:val="20"/>
          <w:lang w:val="pt"/>
        </w:rPr>
        <w:t>quelas</w:t>
      </w:r>
      <w:r w:rsidRPr="00940628">
        <w:rPr>
          <w:sz w:val="20"/>
          <w:szCs w:val="20"/>
          <w:lang w:val="pt"/>
        </w:rPr>
        <w:t xml:space="preserve"> empresas </w:t>
      </w:r>
      <w:r w:rsidR="009565C8">
        <w:rPr>
          <w:sz w:val="20"/>
          <w:szCs w:val="20"/>
          <w:lang w:val="pt"/>
        </w:rPr>
        <w:t>fazendo uso d</w:t>
      </w:r>
      <w:r w:rsidRPr="00940628">
        <w:rPr>
          <w:sz w:val="20"/>
          <w:szCs w:val="20"/>
          <w:lang w:val="pt"/>
        </w:rPr>
        <w:t xml:space="preserve">esse protocolo fora do Canadá, o </w:t>
      </w:r>
      <w:r w:rsidR="009565C8">
        <w:rPr>
          <w:sz w:val="20"/>
          <w:szCs w:val="20"/>
          <w:lang w:val="pt"/>
        </w:rPr>
        <w:t>i</w:t>
      </w:r>
      <w:r w:rsidRPr="00940628">
        <w:rPr>
          <w:sz w:val="20"/>
          <w:szCs w:val="20"/>
          <w:lang w:val="pt"/>
        </w:rPr>
        <w:t>ndicador 3 é aplicável</w:t>
      </w:r>
      <w:r w:rsidR="00245BBF">
        <w:rPr>
          <w:sz w:val="20"/>
          <w:szCs w:val="20"/>
          <w:lang w:val="pt"/>
        </w:rPr>
        <w:t>,</w:t>
      </w:r>
      <w:r w:rsidRPr="00940628">
        <w:rPr>
          <w:sz w:val="20"/>
          <w:szCs w:val="20"/>
          <w:lang w:val="pt"/>
        </w:rPr>
        <w:t xml:space="preserve"> quando uma instalação pode</w:t>
      </w:r>
      <w:r w:rsidR="009565C8">
        <w:rPr>
          <w:sz w:val="20"/>
          <w:szCs w:val="20"/>
          <w:lang w:val="pt"/>
        </w:rPr>
        <w:t xml:space="preserve"> causar impactos em </w:t>
      </w:r>
      <w:r w:rsidRPr="00940628">
        <w:rPr>
          <w:sz w:val="20"/>
          <w:szCs w:val="20"/>
          <w:lang w:val="pt"/>
        </w:rPr>
        <w:t>terras tradicionais, direitos e recursos d</w:t>
      </w:r>
      <w:r w:rsidR="00245BBF">
        <w:rPr>
          <w:sz w:val="20"/>
          <w:szCs w:val="20"/>
          <w:lang w:val="pt"/>
        </w:rPr>
        <w:t>e</w:t>
      </w:r>
      <w:r w:rsidRPr="00940628">
        <w:rPr>
          <w:sz w:val="20"/>
          <w:szCs w:val="20"/>
          <w:lang w:val="pt"/>
        </w:rPr>
        <w:t xml:space="preserve"> povos indígenas.</w:t>
      </w:r>
    </w:p>
    <w:p w14:paraId="07FC1B9A" w14:textId="77777777" w:rsidR="00817BB6" w:rsidRPr="00E50B4F" w:rsidRDefault="00817BB6">
      <w:pPr>
        <w:pStyle w:val="Corpodetexto"/>
        <w:spacing w:before="9"/>
        <w:rPr>
          <w:sz w:val="20"/>
        </w:rPr>
      </w:pPr>
    </w:p>
    <w:p w14:paraId="2B5F524B" w14:textId="5436486F" w:rsidR="00817BB6" w:rsidRPr="00E50B4F" w:rsidRDefault="00E50B4F" w:rsidP="002F717A">
      <w:pPr>
        <w:pStyle w:val="Corpodetexto"/>
        <w:ind w:left="682" w:right="624"/>
        <w:sectPr w:rsidR="00817BB6" w:rsidRPr="00E50B4F">
          <w:headerReference w:type="default" r:id="rId12"/>
          <w:footerReference w:type="default" r:id="rId13"/>
          <w:pgSz w:w="12240" w:h="15840"/>
          <w:pgMar w:top="1600" w:right="1080" w:bottom="800" w:left="1020" w:header="567" w:footer="619" w:gutter="0"/>
          <w:pgNumType w:start="1"/>
          <w:cols w:space="720"/>
        </w:sectPr>
      </w:pPr>
      <w:r w:rsidRPr="00E50B4F">
        <w:rPr>
          <w:lang w:val="pt"/>
        </w:rPr>
        <w:t xml:space="preserve">A implementação do </w:t>
      </w:r>
      <w:r w:rsidR="002F717A">
        <w:rPr>
          <w:lang w:val="pt"/>
        </w:rPr>
        <w:t>i</w:t>
      </w:r>
      <w:r w:rsidRPr="00E50B4F">
        <w:rPr>
          <w:lang w:val="pt"/>
        </w:rPr>
        <w:t xml:space="preserve">ndicador 3 é pautada </w:t>
      </w:r>
      <w:r w:rsidR="002F717A">
        <w:rPr>
          <w:lang w:val="pt"/>
        </w:rPr>
        <w:t>nos</w:t>
      </w:r>
      <w:r w:rsidRPr="00E50B4F">
        <w:rPr>
          <w:lang w:val="pt"/>
        </w:rPr>
        <w:t xml:space="preserve"> princípios, normas e </w:t>
      </w:r>
      <w:r w:rsidR="002F717A">
        <w:rPr>
          <w:lang w:val="pt"/>
        </w:rPr>
        <w:t>padrões</w:t>
      </w:r>
      <w:r w:rsidRPr="00E50B4F">
        <w:rPr>
          <w:lang w:val="pt"/>
        </w:rPr>
        <w:t xml:space="preserve"> da Declaração das Nações Unidas sobre os Direitos dos Povos Indígenas, bem como pela legislação </w:t>
      </w:r>
      <w:r w:rsidR="00774A0B">
        <w:rPr>
          <w:lang w:val="pt"/>
        </w:rPr>
        <w:t xml:space="preserve">e </w:t>
      </w:r>
      <w:r w:rsidRPr="00E50B4F">
        <w:rPr>
          <w:lang w:val="pt"/>
        </w:rPr>
        <w:t>requisitos regulatórios. Reconhecendo o dever dos governos de consultar os povos indígenas antes da adoção de medidas</w:t>
      </w:r>
      <w:r w:rsidR="002F717A">
        <w:rPr>
          <w:lang w:val="pt"/>
        </w:rPr>
        <w:t>,</w:t>
      </w:r>
      <w:r w:rsidRPr="00E50B4F">
        <w:rPr>
          <w:lang w:val="pt"/>
        </w:rPr>
        <w:t xml:space="preserve"> que possam afetá-los diretamente</w:t>
      </w:r>
      <w:r w:rsidR="00774A0B">
        <w:rPr>
          <w:lang w:val="pt"/>
        </w:rPr>
        <w:t>,</w:t>
      </w:r>
      <w:r w:rsidRPr="00E50B4F">
        <w:rPr>
          <w:lang w:val="pt"/>
        </w:rPr>
        <w:t xml:space="preserve"> e </w:t>
      </w:r>
      <w:r w:rsidR="00774A0B">
        <w:rPr>
          <w:lang w:val="pt"/>
        </w:rPr>
        <w:t>sobretudo,</w:t>
      </w:r>
      <w:r w:rsidRPr="00E50B4F">
        <w:rPr>
          <w:lang w:val="pt"/>
        </w:rPr>
        <w:t xml:space="preserve"> em relação ao</w:t>
      </w:r>
      <w:r w:rsidR="002F717A">
        <w:rPr>
          <w:lang w:val="pt"/>
        </w:rPr>
        <w:t>s projetos afetando seus territórios tradicionais.</w:t>
      </w:r>
    </w:p>
    <w:p w14:paraId="02E4DA92" w14:textId="77777777" w:rsidR="00817BB6" w:rsidRPr="00E50B4F" w:rsidRDefault="00817BB6">
      <w:pPr>
        <w:pStyle w:val="Corpodetexto"/>
        <w:spacing w:before="10"/>
        <w:rPr>
          <w:sz w:val="23"/>
        </w:rPr>
      </w:pPr>
    </w:p>
    <w:p w14:paraId="20A1C5EB" w14:textId="52D32C50" w:rsidR="00817BB6" w:rsidRPr="00A453D4" w:rsidRDefault="006C2838">
      <w:pPr>
        <w:pStyle w:val="Corpodetexto"/>
        <w:spacing w:before="94"/>
        <w:ind w:left="682" w:right="695"/>
        <w:rPr>
          <w:sz w:val="20"/>
          <w:szCs w:val="20"/>
        </w:rPr>
      </w:pPr>
      <w:r>
        <w:rPr>
          <w:sz w:val="20"/>
          <w:szCs w:val="20"/>
          <w:lang w:val="pt"/>
        </w:rPr>
        <w:t>N</w:t>
      </w:r>
      <w:r w:rsidR="00A453D4" w:rsidRPr="00A453D4">
        <w:rPr>
          <w:sz w:val="20"/>
          <w:szCs w:val="20"/>
          <w:lang w:val="pt"/>
        </w:rPr>
        <w:t>ão é responsabilidade das empresas</w:t>
      </w:r>
      <w:r>
        <w:rPr>
          <w:sz w:val="20"/>
          <w:szCs w:val="20"/>
          <w:lang w:val="pt"/>
        </w:rPr>
        <w:t>,</w:t>
      </w:r>
      <w:r w:rsidR="00A453D4" w:rsidRPr="00A453D4">
        <w:rPr>
          <w:sz w:val="20"/>
          <w:szCs w:val="20"/>
          <w:lang w:val="pt"/>
        </w:rPr>
        <w:t xml:space="preserve"> e nem elas deveriam tentar substituir as responsabilidades do governo </w:t>
      </w:r>
      <w:r>
        <w:rPr>
          <w:sz w:val="20"/>
          <w:szCs w:val="20"/>
          <w:lang w:val="pt"/>
        </w:rPr>
        <w:t>sobre a</w:t>
      </w:r>
      <w:r w:rsidR="00A453D4" w:rsidRPr="00A453D4">
        <w:rPr>
          <w:sz w:val="20"/>
          <w:szCs w:val="20"/>
          <w:lang w:val="pt"/>
        </w:rPr>
        <w:t xml:space="preserve"> consulta. </w:t>
      </w:r>
      <w:r w:rsidR="00A453D4">
        <w:rPr>
          <w:sz w:val="20"/>
          <w:szCs w:val="20"/>
          <w:lang w:val="pt"/>
        </w:rPr>
        <w:t>O</w:t>
      </w:r>
      <w:r w:rsidR="00A453D4" w:rsidRPr="00A453D4">
        <w:rPr>
          <w:sz w:val="20"/>
          <w:szCs w:val="20"/>
          <w:lang w:val="pt"/>
        </w:rPr>
        <w:t xml:space="preserve"> foco desse indicador é avaliar se as instalações estão trabalhando na construção e manutenção de relações significativas, engajamento sério e processos de tomada de decisão, a fim de alcançar e </w:t>
      </w:r>
      <w:r w:rsidR="00FE0F95">
        <w:rPr>
          <w:sz w:val="20"/>
          <w:szCs w:val="20"/>
          <w:lang w:val="pt"/>
        </w:rPr>
        <w:t>sustenta</w:t>
      </w:r>
      <w:r w:rsidR="00A453D4" w:rsidRPr="00A453D4">
        <w:rPr>
          <w:sz w:val="20"/>
          <w:szCs w:val="20"/>
          <w:lang w:val="pt"/>
        </w:rPr>
        <w:t xml:space="preserve">r o apoio das comunidades indígenas afetadas. </w:t>
      </w:r>
      <w:r w:rsidR="00A453D4">
        <w:rPr>
          <w:sz w:val="20"/>
          <w:szCs w:val="20"/>
          <w:lang w:val="pt"/>
        </w:rPr>
        <w:t>O</w:t>
      </w:r>
      <w:r w:rsidR="00A453D4" w:rsidRPr="00A453D4">
        <w:rPr>
          <w:sz w:val="20"/>
          <w:szCs w:val="20"/>
          <w:lang w:val="pt"/>
        </w:rPr>
        <w:t>s critérios d</w:t>
      </w:r>
      <w:r w:rsidR="00245754">
        <w:rPr>
          <w:sz w:val="20"/>
          <w:szCs w:val="20"/>
          <w:lang w:val="pt"/>
        </w:rPr>
        <w:t>o</w:t>
      </w:r>
      <w:r w:rsidR="00A453D4" w:rsidRPr="00A453D4">
        <w:rPr>
          <w:sz w:val="20"/>
          <w:szCs w:val="20"/>
          <w:lang w:val="pt"/>
        </w:rPr>
        <w:t xml:space="preserve"> indicador concentram</w:t>
      </w:r>
      <w:r w:rsidR="00F54883">
        <w:rPr>
          <w:sz w:val="20"/>
          <w:szCs w:val="20"/>
          <w:lang w:val="pt"/>
        </w:rPr>
        <w:t>-se</w:t>
      </w:r>
      <w:r w:rsidR="00A453D4" w:rsidRPr="00A453D4">
        <w:rPr>
          <w:sz w:val="20"/>
          <w:szCs w:val="20"/>
          <w:lang w:val="pt"/>
        </w:rPr>
        <w:t xml:space="preserve"> </w:t>
      </w:r>
      <w:r w:rsidR="00245754">
        <w:rPr>
          <w:sz w:val="20"/>
          <w:szCs w:val="20"/>
          <w:lang w:val="pt"/>
        </w:rPr>
        <w:t xml:space="preserve">na criação de quadros </w:t>
      </w:r>
      <w:r w:rsidR="00A453D4" w:rsidRPr="00A453D4">
        <w:rPr>
          <w:sz w:val="20"/>
          <w:szCs w:val="20"/>
          <w:lang w:val="pt"/>
        </w:rPr>
        <w:t xml:space="preserve">para alcançar </w:t>
      </w:r>
      <w:r w:rsidR="00C36163">
        <w:rPr>
          <w:sz w:val="20"/>
          <w:szCs w:val="20"/>
          <w:lang w:val="pt"/>
        </w:rPr>
        <w:t>combinações</w:t>
      </w:r>
      <w:r w:rsidR="00A453D4" w:rsidRPr="00A453D4">
        <w:rPr>
          <w:sz w:val="20"/>
          <w:szCs w:val="20"/>
          <w:lang w:val="pt"/>
        </w:rPr>
        <w:t xml:space="preserve"> aceitáveis</w:t>
      </w:r>
      <w:r w:rsidR="00986857">
        <w:rPr>
          <w:sz w:val="20"/>
          <w:szCs w:val="20"/>
          <w:lang w:val="pt"/>
        </w:rPr>
        <w:t>, mutuamente,</w:t>
      </w:r>
      <w:r w:rsidR="00C36163">
        <w:rPr>
          <w:sz w:val="20"/>
          <w:szCs w:val="20"/>
          <w:lang w:val="pt"/>
        </w:rPr>
        <w:t xml:space="preserve"> através da</w:t>
      </w:r>
      <w:r w:rsidR="00A453D4" w:rsidRPr="00A453D4">
        <w:rPr>
          <w:sz w:val="20"/>
          <w:szCs w:val="20"/>
          <w:lang w:val="pt"/>
        </w:rPr>
        <w:t xml:space="preserve"> colaboração e boa-f</w:t>
      </w:r>
      <w:r w:rsidR="00C36163">
        <w:rPr>
          <w:sz w:val="20"/>
          <w:szCs w:val="20"/>
          <w:lang w:val="pt"/>
        </w:rPr>
        <w:t>é.</w:t>
      </w:r>
    </w:p>
    <w:p w14:paraId="793288A9" w14:textId="77777777" w:rsidR="00817BB6" w:rsidRPr="00A453D4" w:rsidRDefault="00817BB6">
      <w:pPr>
        <w:pStyle w:val="Corpodetexto"/>
        <w:spacing w:before="9"/>
        <w:rPr>
          <w:sz w:val="20"/>
          <w:szCs w:val="20"/>
        </w:rPr>
      </w:pPr>
    </w:p>
    <w:p w14:paraId="144932DB" w14:textId="32DAB075" w:rsidR="00817BB6" w:rsidRPr="00A453D4" w:rsidRDefault="00FE0F95" w:rsidP="00FE0F95">
      <w:pPr>
        <w:pStyle w:val="Corpodetexto"/>
        <w:ind w:left="682" w:right="682"/>
        <w:rPr>
          <w:sz w:val="20"/>
          <w:szCs w:val="20"/>
        </w:rPr>
      </w:pPr>
      <w:r>
        <w:rPr>
          <w:sz w:val="20"/>
          <w:szCs w:val="20"/>
          <w:lang w:val="pt"/>
        </w:rPr>
        <w:t>N</w:t>
      </w:r>
      <w:r w:rsidR="00A453D4" w:rsidRPr="00A453D4">
        <w:rPr>
          <w:sz w:val="20"/>
          <w:szCs w:val="20"/>
          <w:lang w:val="pt"/>
        </w:rPr>
        <w:t xml:space="preserve">o contexto </w:t>
      </w:r>
      <w:r>
        <w:rPr>
          <w:sz w:val="20"/>
          <w:szCs w:val="20"/>
          <w:lang w:val="pt"/>
        </w:rPr>
        <w:t>c</w:t>
      </w:r>
      <w:r w:rsidR="00A453D4" w:rsidRPr="00A453D4">
        <w:rPr>
          <w:sz w:val="20"/>
          <w:szCs w:val="20"/>
          <w:lang w:val="pt"/>
        </w:rPr>
        <w:t xml:space="preserve">anadense, </w:t>
      </w:r>
      <w:r>
        <w:rPr>
          <w:sz w:val="20"/>
          <w:szCs w:val="20"/>
          <w:lang w:val="pt"/>
        </w:rPr>
        <w:t>os debates</w:t>
      </w:r>
      <w:r w:rsidR="00A453D4" w:rsidRPr="00A453D4">
        <w:rPr>
          <w:sz w:val="20"/>
          <w:szCs w:val="20"/>
          <w:lang w:val="pt"/>
        </w:rPr>
        <w:t xml:space="preserve"> entre </w:t>
      </w:r>
      <w:r w:rsidR="000A2F78">
        <w:rPr>
          <w:sz w:val="20"/>
          <w:szCs w:val="20"/>
          <w:lang w:val="pt"/>
        </w:rPr>
        <w:t xml:space="preserve">os </w:t>
      </w:r>
      <w:r w:rsidR="00A453D4" w:rsidRPr="00A453D4">
        <w:rPr>
          <w:sz w:val="20"/>
          <w:szCs w:val="20"/>
          <w:lang w:val="pt"/>
        </w:rPr>
        <w:t xml:space="preserve">povos indígenas, </w:t>
      </w:r>
      <w:r w:rsidR="000A2F78">
        <w:rPr>
          <w:sz w:val="20"/>
          <w:szCs w:val="20"/>
          <w:lang w:val="pt"/>
        </w:rPr>
        <w:t xml:space="preserve">o </w:t>
      </w:r>
      <w:r w:rsidR="00A453D4" w:rsidRPr="00A453D4">
        <w:rPr>
          <w:sz w:val="20"/>
          <w:szCs w:val="20"/>
          <w:lang w:val="pt"/>
        </w:rPr>
        <w:t xml:space="preserve">governo e </w:t>
      </w:r>
      <w:r w:rsidR="000A2F78">
        <w:rPr>
          <w:sz w:val="20"/>
          <w:szCs w:val="20"/>
          <w:lang w:val="pt"/>
        </w:rPr>
        <w:t xml:space="preserve">a </w:t>
      </w:r>
      <w:r w:rsidR="00A453D4" w:rsidRPr="00A453D4">
        <w:rPr>
          <w:sz w:val="20"/>
          <w:szCs w:val="20"/>
          <w:lang w:val="pt"/>
        </w:rPr>
        <w:t>indústria</w:t>
      </w:r>
      <w:r w:rsidR="000A2F78">
        <w:rPr>
          <w:sz w:val="20"/>
          <w:szCs w:val="20"/>
          <w:lang w:val="pt"/>
        </w:rPr>
        <w:t>, quanto</w:t>
      </w:r>
      <w:r w:rsidR="00A453D4" w:rsidRPr="00A453D4">
        <w:rPr>
          <w:sz w:val="20"/>
          <w:szCs w:val="20"/>
          <w:lang w:val="pt"/>
        </w:rPr>
        <w:t xml:space="preserve"> à participação indígena na tomada de decisões</w:t>
      </w:r>
      <w:r>
        <w:rPr>
          <w:sz w:val="20"/>
          <w:szCs w:val="20"/>
          <w:lang w:val="pt"/>
        </w:rPr>
        <w:t xml:space="preserve"> para o </w:t>
      </w:r>
      <w:r w:rsidR="00A453D4" w:rsidRPr="00A453D4">
        <w:rPr>
          <w:sz w:val="20"/>
          <w:szCs w:val="20"/>
          <w:lang w:val="pt"/>
        </w:rPr>
        <w:t>desenvolvimento d</w:t>
      </w:r>
      <w:r w:rsidR="000A2F78">
        <w:rPr>
          <w:sz w:val="20"/>
          <w:szCs w:val="20"/>
          <w:lang w:val="pt"/>
        </w:rPr>
        <w:t>os</w:t>
      </w:r>
      <w:r w:rsidR="00A453D4" w:rsidRPr="00A453D4">
        <w:rPr>
          <w:sz w:val="20"/>
          <w:szCs w:val="20"/>
          <w:lang w:val="pt"/>
        </w:rPr>
        <w:t xml:space="preserve"> recursos</w:t>
      </w:r>
      <w:r>
        <w:rPr>
          <w:sz w:val="20"/>
          <w:szCs w:val="20"/>
          <w:lang w:val="pt"/>
        </w:rPr>
        <w:t>,</w:t>
      </w:r>
      <w:r w:rsidR="00A453D4" w:rsidRPr="00A453D4">
        <w:rPr>
          <w:sz w:val="20"/>
          <w:szCs w:val="20"/>
          <w:lang w:val="pt"/>
        </w:rPr>
        <w:t xml:space="preserve"> devem estar </w:t>
      </w:r>
      <w:r>
        <w:rPr>
          <w:sz w:val="20"/>
          <w:szCs w:val="20"/>
          <w:lang w:val="pt"/>
        </w:rPr>
        <w:t>fundamentados</w:t>
      </w:r>
      <w:r w:rsidR="00A453D4" w:rsidRPr="00A453D4">
        <w:rPr>
          <w:sz w:val="20"/>
          <w:szCs w:val="20"/>
          <w:lang w:val="pt"/>
        </w:rPr>
        <w:t xml:space="preserve"> </w:t>
      </w:r>
      <w:r>
        <w:rPr>
          <w:sz w:val="20"/>
          <w:szCs w:val="20"/>
          <w:lang w:val="pt"/>
        </w:rPr>
        <w:t>no entendimento compartilhado da FPIC, além de</w:t>
      </w:r>
      <w:r w:rsidR="00A453D4" w:rsidRPr="00A453D4">
        <w:rPr>
          <w:sz w:val="20"/>
          <w:szCs w:val="20"/>
          <w:lang w:val="pt"/>
        </w:rPr>
        <w:t xml:space="preserve"> respeitar</w:t>
      </w:r>
      <w:r w:rsidR="000A2F78">
        <w:rPr>
          <w:sz w:val="20"/>
          <w:szCs w:val="20"/>
          <w:lang w:val="pt"/>
        </w:rPr>
        <w:t>em</w:t>
      </w:r>
      <w:r w:rsidR="00A453D4" w:rsidRPr="00A453D4">
        <w:rPr>
          <w:sz w:val="20"/>
          <w:szCs w:val="20"/>
          <w:lang w:val="pt"/>
        </w:rPr>
        <w:t xml:space="preserve"> as leis e </w:t>
      </w:r>
      <w:r>
        <w:rPr>
          <w:sz w:val="20"/>
          <w:szCs w:val="20"/>
          <w:lang w:val="pt"/>
        </w:rPr>
        <w:t xml:space="preserve">estruturas </w:t>
      </w:r>
      <w:r w:rsidR="00A453D4" w:rsidRPr="00A453D4">
        <w:rPr>
          <w:sz w:val="20"/>
          <w:szCs w:val="20"/>
          <w:lang w:val="pt"/>
        </w:rPr>
        <w:t xml:space="preserve">constitucionais do </w:t>
      </w:r>
      <w:r>
        <w:rPr>
          <w:sz w:val="20"/>
          <w:szCs w:val="20"/>
          <w:lang w:val="pt"/>
        </w:rPr>
        <w:t>C</w:t>
      </w:r>
      <w:r w:rsidR="00A453D4" w:rsidRPr="00A453D4">
        <w:rPr>
          <w:sz w:val="20"/>
          <w:szCs w:val="20"/>
          <w:lang w:val="pt"/>
        </w:rPr>
        <w:t>anadá</w:t>
      </w:r>
      <w:r>
        <w:rPr>
          <w:sz w:val="20"/>
          <w:szCs w:val="20"/>
          <w:lang w:val="pt"/>
        </w:rPr>
        <w:t>.</w:t>
      </w:r>
      <w:r>
        <w:rPr>
          <w:sz w:val="20"/>
          <w:szCs w:val="20"/>
        </w:rPr>
        <w:t xml:space="preserve"> D</w:t>
      </w:r>
      <w:r w:rsidR="00A453D4" w:rsidRPr="00A453D4">
        <w:rPr>
          <w:sz w:val="20"/>
          <w:szCs w:val="20"/>
          <w:lang w:val="pt"/>
        </w:rPr>
        <w:t>a mesma forma, aplica</w:t>
      </w:r>
      <w:r w:rsidR="000A2F78">
        <w:rPr>
          <w:sz w:val="20"/>
          <w:szCs w:val="20"/>
          <w:lang w:val="pt"/>
        </w:rPr>
        <w:t>r a</w:t>
      </w:r>
      <w:r w:rsidR="00A453D4" w:rsidRPr="00A453D4">
        <w:rPr>
          <w:sz w:val="20"/>
          <w:szCs w:val="20"/>
          <w:lang w:val="pt"/>
        </w:rPr>
        <w:t xml:space="preserve"> </w:t>
      </w:r>
      <w:r>
        <w:rPr>
          <w:sz w:val="20"/>
          <w:szCs w:val="20"/>
          <w:lang w:val="pt"/>
        </w:rPr>
        <w:t>FPIC</w:t>
      </w:r>
      <w:r w:rsidR="00A453D4" w:rsidRPr="00A453D4">
        <w:rPr>
          <w:sz w:val="20"/>
          <w:szCs w:val="20"/>
          <w:lang w:val="pt"/>
        </w:rPr>
        <w:t xml:space="preserve"> deve respeitar as leis locais e os marcos constitucionais aplicado</w:t>
      </w:r>
      <w:r>
        <w:rPr>
          <w:sz w:val="20"/>
          <w:szCs w:val="20"/>
          <w:lang w:val="pt"/>
        </w:rPr>
        <w:t>s</w:t>
      </w:r>
      <w:r w:rsidR="00A453D4" w:rsidRPr="00A453D4">
        <w:rPr>
          <w:sz w:val="20"/>
          <w:szCs w:val="20"/>
          <w:lang w:val="pt"/>
        </w:rPr>
        <w:t xml:space="preserve"> fora do </w:t>
      </w:r>
      <w:r>
        <w:rPr>
          <w:sz w:val="20"/>
          <w:szCs w:val="20"/>
          <w:lang w:val="pt"/>
        </w:rPr>
        <w:t>C</w:t>
      </w:r>
      <w:r w:rsidR="00A453D4" w:rsidRPr="00A453D4">
        <w:rPr>
          <w:sz w:val="20"/>
          <w:szCs w:val="20"/>
          <w:lang w:val="pt"/>
        </w:rPr>
        <w:t xml:space="preserve">anadá. </w:t>
      </w:r>
      <w:r w:rsidR="00467924">
        <w:rPr>
          <w:sz w:val="20"/>
          <w:szCs w:val="20"/>
          <w:lang w:val="pt"/>
        </w:rPr>
        <w:t>A</w:t>
      </w:r>
      <w:r w:rsidR="00A453D4" w:rsidRPr="00A453D4">
        <w:rPr>
          <w:sz w:val="20"/>
          <w:szCs w:val="20"/>
          <w:lang w:val="pt"/>
        </w:rPr>
        <w:t xml:space="preserve"> </w:t>
      </w:r>
      <w:r w:rsidR="00467924">
        <w:rPr>
          <w:sz w:val="20"/>
          <w:szCs w:val="20"/>
          <w:lang w:val="pt"/>
        </w:rPr>
        <w:t>A</w:t>
      </w:r>
      <w:r w:rsidR="00A453D4" w:rsidRPr="00A453D4">
        <w:rPr>
          <w:sz w:val="20"/>
          <w:szCs w:val="20"/>
          <w:lang w:val="pt"/>
        </w:rPr>
        <w:t xml:space="preserve">ssociação de </w:t>
      </w:r>
      <w:r w:rsidR="00467924">
        <w:rPr>
          <w:sz w:val="20"/>
          <w:szCs w:val="20"/>
          <w:lang w:val="pt"/>
        </w:rPr>
        <w:t>M</w:t>
      </w:r>
      <w:r w:rsidR="00A453D4" w:rsidRPr="00A453D4">
        <w:rPr>
          <w:sz w:val="20"/>
          <w:szCs w:val="20"/>
          <w:lang w:val="pt"/>
        </w:rPr>
        <w:t xml:space="preserve">ineração do </w:t>
      </w:r>
      <w:r w:rsidR="00467924">
        <w:rPr>
          <w:sz w:val="20"/>
          <w:szCs w:val="20"/>
          <w:lang w:val="pt"/>
        </w:rPr>
        <w:t>C</w:t>
      </w:r>
      <w:r w:rsidR="00A453D4" w:rsidRPr="00A453D4">
        <w:rPr>
          <w:sz w:val="20"/>
          <w:szCs w:val="20"/>
          <w:lang w:val="pt"/>
        </w:rPr>
        <w:t>anadá (</w:t>
      </w:r>
      <w:r w:rsidR="00467924">
        <w:rPr>
          <w:sz w:val="20"/>
          <w:szCs w:val="20"/>
          <w:lang w:val="pt"/>
        </w:rPr>
        <w:t>MAC</w:t>
      </w:r>
      <w:r w:rsidR="00A453D4" w:rsidRPr="00A453D4">
        <w:rPr>
          <w:sz w:val="20"/>
          <w:szCs w:val="20"/>
          <w:lang w:val="pt"/>
        </w:rPr>
        <w:t xml:space="preserve">) apoia a visão da </w:t>
      </w:r>
      <w:r w:rsidR="00467924">
        <w:rPr>
          <w:sz w:val="20"/>
          <w:szCs w:val="20"/>
          <w:lang w:val="pt"/>
        </w:rPr>
        <w:t>FPIC</w:t>
      </w:r>
      <w:r w:rsidR="00A453D4" w:rsidRPr="00A453D4">
        <w:rPr>
          <w:sz w:val="20"/>
          <w:szCs w:val="20"/>
          <w:lang w:val="pt"/>
        </w:rPr>
        <w:t xml:space="preserve"> como um processo de engajamento</w:t>
      </w:r>
      <w:r w:rsidR="00F61E84">
        <w:rPr>
          <w:sz w:val="20"/>
          <w:szCs w:val="20"/>
          <w:lang w:val="pt"/>
        </w:rPr>
        <w:t>,</w:t>
      </w:r>
      <w:r w:rsidR="00A453D4" w:rsidRPr="00A453D4">
        <w:rPr>
          <w:sz w:val="20"/>
          <w:szCs w:val="20"/>
          <w:lang w:val="pt"/>
        </w:rPr>
        <w:t xml:space="preserve"> com o objetivo de alcançar e manter </w:t>
      </w:r>
      <w:r w:rsidR="00F61E84">
        <w:rPr>
          <w:sz w:val="20"/>
          <w:szCs w:val="20"/>
          <w:lang w:val="pt"/>
        </w:rPr>
        <w:t xml:space="preserve">um </w:t>
      </w:r>
      <w:r w:rsidR="00A453D4" w:rsidRPr="00A453D4">
        <w:rPr>
          <w:sz w:val="20"/>
          <w:szCs w:val="20"/>
          <w:lang w:val="pt"/>
        </w:rPr>
        <w:t>apoio</w:t>
      </w:r>
      <w:r w:rsidR="00F61E84">
        <w:rPr>
          <w:sz w:val="20"/>
          <w:szCs w:val="20"/>
          <w:lang w:val="pt"/>
        </w:rPr>
        <w:t xml:space="preserve"> amplo</w:t>
      </w:r>
      <w:r w:rsidR="00A453D4" w:rsidRPr="00A453D4">
        <w:rPr>
          <w:sz w:val="20"/>
          <w:szCs w:val="20"/>
          <w:lang w:val="pt"/>
        </w:rPr>
        <w:t xml:space="preserve">, mas </w:t>
      </w:r>
      <w:r w:rsidR="00F61E84">
        <w:rPr>
          <w:sz w:val="20"/>
          <w:szCs w:val="20"/>
          <w:lang w:val="pt"/>
        </w:rPr>
        <w:t>em casos onde</w:t>
      </w:r>
      <w:r w:rsidR="00A453D4" w:rsidRPr="00A453D4">
        <w:rPr>
          <w:sz w:val="20"/>
          <w:szCs w:val="20"/>
          <w:lang w:val="pt"/>
        </w:rPr>
        <w:t xml:space="preserve"> </w:t>
      </w:r>
      <w:r w:rsidR="00F61E84">
        <w:rPr>
          <w:sz w:val="20"/>
          <w:szCs w:val="20"/>
          <w:lang w:val="pt"/>
        </w:rPr>
        <w:t>a unanimidade não possa ser viável.</w:t>
      </w:r>
    </w:p>
    <w:p w14:paraId="5730BDF2" w14:textId="77777777" w:rsidR="00817BB6" w:rsidRPr="00E50B4F" w:rsidRDefault="00817BB6">
      <w:pPr>
        <w:sectPr w:rsidR="00817BB6" w:rsidRPr="00E50B4F">
          <w:pgSz w:w="12240" w:h="15840"/>
          <w:pgMar w:top="1600" w:right="1080" w:bottom="800" w:left="1020" w:header="567" w:footer="619" w:gutter="0"/>
          <w:cols w:space="720"/>
        </w:sectPr>
      </w:pPr>
    </w:p>
    <w:p w14:paraId="03F3C436" w14:textId="77777777" w:rsidR="00817BB6" w:rsidRPr="00E50B4F" w:rsidRDefault="00817BB6">
      <w:pPr>
        <w:pStyle w:val="Corpodetexto"/>
        <w:rPr>
          <w:sz w:val="24"/>
        </w:rPr>
      </w:pPr>
    </w:p>
    <w:p w14:paraId="39BAF02F" w14:textId="77777777" w:rsidR="00817BB6" w:rsidRPr="00E50B4F" w:rsidRDefault="00E50B4F">
      <w:pPr>
        <w:pStyle w:val="Ttulo1"/>
        <w:numPr>
          <w:ilvl w:val="0"/>
          <w:numId w:val="49"/>
        </w:numPr>
        <w:tabs>
          <w:tab w:val="left" w:pos="994"/>
        </w:tabs>
      </w:pPr>
      <w:r w:rsidRPr="00E50B4F">
        <w:rPr>
          <w:color w:val="00405F"/>
          <w:lang w:val="pt"/>
        </w:rPr>
        <w:t>IDENTIFICAÇÃO DA COMUNIDADE DE INTERESSE (COI)</w:t>
      </w:r>
    </w:p>
    <w:p w14:paraId="539D0720" w14:textId="77777777" w:rsidR="00817BB6" w:rsidRPr="00E50B4F" w:rsidRDefault="00E50B4F">
      <w:pPr>
        <w:pStyle w:val="Ttulo2"/>
        <w:rPr>
          <w:u w:val="none"/>
        </w:rPr>
      </w:pPr>
      <w:r w:rsidRPr="00E50B4F">
        <w:rPr>
          <w:color w:val="468197"/>
          <w:u w:color="468197"/>
          <w:lang w:val="pt"/>
        </w:rPr>
        <w:t>Propósito</w:t>
      </w:r>
    </w:p>
    <w:p w14:paraId="4A273E7A" w14:textId="38E4474A" w:rsidR="00817BB6" w:rsidRPr="00574FC3" w:rsidRDefault="00574FC3">
      <w:pPr>
        <w:pStyle w:val="Corpodetexto"/>
        <w:spacing w:before="119"/>
        <w:ind w:left="682" w:right="776"/>
        <w:rPr>
          <w:sz w:val="20"/>
          <w:szCs w:val="20"/>
        </w:rPr>
      </w:pPr>
      <w:r w:rsidRPr="00574FC3">
        <w:rPr>
          <w:sz w:val="20"/>
          <w:szCs w:val="20"/>
          <w:lang w:val="pt"/>
        </w:rPr>
        <w:t>C</w:t>
      </w:r>
      <w:r w:rsidR="00E50B4F" w:rsidRPr="00574FC3">
        <w:rPr>
          <w:sz w:val="20"/>
          <w:szCs w:val="20"/>
          <w:lang w:val="pt"/>
        </w:rPr>
        <w:t xml:space="preserve">onfirmar </w:t>
      </w:r>
      <w:r w:rsidRPr="00574FC3">
        <w:rPr>
          <w:sz w:val="20"/>
          <w:szCs w:val="20"/>
          <w:lang w:val="pt"/>
        </w:rPr>
        <w:t>s</w:t>
      </w:r>
      <w:r w:rsidR="00E50B4F" w:rsidRPr="00574FC3">
        <w:rPr>
          <w:sz w:val="20"/>
          <w:szCs w:val="20"/>
          <w:lang w:val="pt"/>
        </w:rPr>
        <w:t xml:space="preserve">e estão em vigor </w:t>
      </w:r>
      <w:r w:rsidRPr="00574FC3">
        <w:rPr>
          <w:sz w:val="20"/>
          <w:szCs w:val="20"/>
          <w:lang w:val="pt"/>
        </w:rPr>
        <w:t xml:space="preserve">os </w:t>
      </w:r>
      <w:r w:rsidR="00E50B4F" w:rsidRPr="00574FC3">
        <w:rPr>
          <w:sz w:val="20"/>
          <w:szCs w:val="20"/>
          <w:lang w:val="pt"/>
        </w:rPr>
        <w:t xml:space="preserve">processos </w:t>
      </w:r>
      <w:r w:rsidRPr="00574FC3">
        <w:rPr>
          <w:sz w:val="20"/>
          <w:szCs w:val="20"/>
          <w:lang w:val="pt"/>
        </w:rPr>
        <w:t>de</w:t>
      </w:r>
      <w:r w:rsidR="00E50B4F" w:rsidRPr="00574FC3">
        <w:rPr>
          <w:sz w:val="20"/>
          <w:szCs w:val="20"/>
          <w:lang w:val="pt"/>
        </w:rPr>
        <w:t xml:space="preserve"> identifica</w:t>
      </w:r>
      <w:r w:rsidRPr="00574FC3">
        <w:rPr>
          <w:sz w:val="20"/>
          <w:szCs w:val="20"/>
          <w:lang w:val="pt"/>
        </w:rPr>
        <w:t>ção</w:t>
      </w:r>
      <w:r w:rsidR="00E50B4F" w:rsidRPr="00574FC3">
        <w:rPr>
          <w:sz w:val="20"/>
          <w:szCs w:val="20"/>
          <w:lang w:val="pt"/>
        </w:rPr>
        <w:t xml:space="preserve"> </w:t>
      </w:r>
      <w:r w:rsidRPr="00574FC3">
        <w:rPr>
          <w:sz w:val="20"/>
          <w:szCs w:val="20"/>
          <w:lang w:val="pt"/>
        </w:rPr>
        <w:t>da</w:t>
      </w:r>
      <w:r w:rsidR="00E50B4F" w:rsidRPr="00574FC3">
        <w:rPr>
          <w:sz w:val="20"/>
          <w:szCs w:val="20"/>
          <w:lang w:val="pt"/>
        </w:rPr>
        <w:t xml:space="preserve"> COI, incluindo comunidades e organizações indígenas afetad</w:t>
      </w:r>
      <w:r w:rsidR="00FE5885">
        <w:rPr>
          <w:sz w:val="20"/>
          <w:szCs w:val="20"/>
          <w:lang w:val="pt"/>
        </w:rPr>
        <w:t>a</w:t>
      </w:r>
      <w:r w:rsidR="00E50B4F" w:rsidRPr="00574FC3">
        <w:rPr>
          <w:sz w:val="20"/>
          <w:szCs w:val="20"/>
          <w:lang w:val="pt"/>
        </w:rPr>
        <w:t>s</w:t>
      </w:r>
      <w:r w:rsidR="003672E1">
        <w:rPr>
          <w:sz w:val="20"/>
          <w:szCs w:val="20"/>
          <w:lang w:val="pt"/>
        </w:rPr>
        <w:t>,</w:t>
      </w:r>
      <w:r w:rsidR="00E50B4F" w:rsidRPr="00574FC3">
        <w:rPr>
          <w:sz w:val="20"/>
          <w:szCs w:val="20"/>
          <w:lang w:val="pt"/>
        </w:rPr>
        <w:t xml:space="preserve"> ou </w:t>
      </w:r>
      <w:r w:rsidR="00FE5885">
        <w:rPr>
          <w:sz w:val="20"/>
          <w:szCs w:val="20"/>
          <w:lang w:val="pt"/>
        </w:rPr>
        <w:t>consideradas</w:t>
      </w:r>
      <w:r w:rsidR="00E50B4F" w:rsidRPr="00574FC3">
        <w:rPr>
          <w:sz w:val="20"/>
          <w:szCs w:val="20"/>
          <w:lang w:val="pt"/>
        </w:rPr>
        <w:t xml:space="preserve"> afetad</w:t>
      </w:r>
      <w:r w:rsidR="00FE5885">
        <w:rPr>
          <w:sz w:val="20"/>
          <w:szCs w:val="20"/>
          <w:lang w:val="pt"/>
        </w:rPr>
        <w:t>a</w:t>
      </w:r>
      <w:r w:rsidR="00E50B4F" w:rsidRPr="00574FC3">
        <w:rPr>
          <w:sz w:val="20"/>
          <w:szCs w:val="20"/>
          <w:lang w:val="pt"/>
        </w:rPr>
        <w:t>s pelas operações e atividades da empresa</w:t>
      </w:r>
      <w:r w:rsidR="00F043E4">
        <w:rPr>
          <w:sz w:val="20"/>
          <w:szCs w:val="20"/>
          <w:lang w:val="pt"/>
        </w:rPr>
        <w:t>,</w:t>
      </w:r>
      <w:r w:rsidR="00E50B4F" w:rsidRPr="00574FC3">
        <w:rPr>
          <w:sz w:val="20"/>
          <w:szCs w:val="20"/>
          <w:lang w:val="pt"/>
        </w:rPr>
        <w:t xml:space="preserve"> ou que tenham</w:t>
      </w:r>
      <w:r w:rsidR="00F043E4">
        <w:rPr>
          <w:sz w:val="20"/>
          <w:szCs w:val="20"/>
          <w:lang w:val="pt"/>
        </w:rPr>
        <w:t xml:space="preserve"> algum</w:t>
      </w:r>
      <w:r w:rsidR="00E50B4F" w:rsidRPr="00574FC3">
        <w:rPr>
          <w:sz w:val="20"/>
          <w:szCs w:val="20"/>
          <w:lang w:val="pt"/>
        </w:rPr>
        <w:t xml:space="preserve"> interesse genuíno no desempenho e atividades d</w:t>
      </w:r>
      <w:r w:rsidR="00F043E4">
        <w:rPr>
          <w:sz w:val="20"/>
          <w:szCs w:val="20"/>
          <w:lang w:val="pt"/>
        </w:rPr>
        <w:t>a</w:t>
      </w:r>
      <w:r w:rsidR="00E50B4F" w:rsidRPr="00574FC3">
        <w:rPr>
          <w:sz w:val="20"/>
          <w:szCs w:val="20"/>
          <w:lang w:val="pt"/>
        </w:rPr>
        <w:t xml:space="preserve"> empresa e/ou operação. Os processos devem </w:t>
      </w:r>
      <w:r w:rsidR="00FE5885">
        <w:rPr>
          <w:sz w:val="20"/>
          <w:szCs w:val="20"/>
          <w:lang w:val="pt"/>
        </w:rPr>
        <w:t>assegurar</w:t>
      </w:r>
      <w:r w:rsidR="00E50B4F" w:rsidRPr="00574FC3">
        <w:rPr>
          <w:sz w:val="20"/>
          <w:szCs w:val="20"/>
          <w:lang w:val="pt"/>
        </w:rPr>
        <w:t xml:space="preserve"> que </w:t>
      </w:r>
      <w:r w:rsidR="00FE5885">
        <w:rPr>
          <w:sz w:val="20"/>
          <w:szCs w:val="20"/>
          <w:lang w:val="pt"/>
        </w:rPr>
        <w:t>a</w:t>
      </w:r>
      <w:r w:rsidR="00F043E4">
        <w:rPr>
          <w:sz w:val="20"/>
          <w:szCs w:val="20"/>
          <w:lang w:val="pt"/>
        </w:rPr>
        <w:t xml:space="preserve"> identificação das comunidades de interesse seja</w:t>
      </w:r>
      <w:r w:rsidR="00E50B4F" w:rsidRPr="00574FC3">
        <w:rPr>
          <w:sz w:val="20"/>
          <w:szCs w:val="20"/>
          <w:lang w:val="pt"/>
        </w:rPr>
        <w:t xml:space="preserve"> re</w:t>
      </w:r>
      <w:r w:rsidR="0012191F">
        <w:rPr>
          <w:sz w:val="20"/>
          <w:szCs w:val="20"/>
          <w:lang w:val="pt"/>
        </w:rPr>
        <w:t>considerada</w:t>
      </w:r>
      <w:r w:rsidR="00FE5885">
        <w:rPr>
          <w:sz w:val="20"/>
          <w:szCs w:val="20"/>
          <w:lang w:val="pt"/>
        </w:rPr>
        <w:t>,</w:t>
      </w:r>
      <w:r w:rsidR="00E50B4F" w:rsidRPr="00574FC3">
        <w:rPr>
          <w:sz w:val="20"/>
          <w:szCs w:val="20"/>
          <w:lang w:val="pt"/>
        </w:rPr>
        <w:t xml:space="preserve"> periodicamente</w:t>
      </w:r>
      <w:r w:rsidR="00FE5885">
        <w:rPr>
          <w:sz w:val="20"/>
          <w:szCs w:val="20"/>
          <w:lang w:val="pt"/>
        </w:rPr>
        <w:t>,</w:t>
      </w:r>
      <w:r w:rsidR="00E50B4F" w:rsidRPr="00574FC3">
        <w:rPr>
          <w:sz w:val="20"/>
          <w:szCs w:val="20"/>
          <w:lang w:val="pt"/>
        </w:rPr>
        <w:t xml:space="preserve"> ao longo da vida </w:t>
      </w:r>
      <w:r w:rsidR="00FE5885">
        <w:rPr>
          <w:sz w:val="20"/>
          <w:szCs w:val="20"/>
          <w:lang w:val="pt"/>
        </w:rPr>
        <w:t xml:space="preserve">útil </w:t>
      </w:r>
      <w:r w:rsidR="00E50B4F" w:rsidRPr="00574FC3">
        <w:rPr>
          <w:sz w:val="20"/>
          <w:szCs w:val="20"/>
          <w:lang w:val="pt"/>
        </w:rPr>
        <w:t>da instalação.</w:t>
      </w:r>
    </w:p>
    <w:p w14:paraId="5E949EB8" w14:textId="77777777" w:rsidR="00817BB6" w:rsidRPr="00E50B4F" w:rsidRDefault="00817BB6">
      <w:pPr>
        <w:pStyle w:val="Corpodetexto"/>
        <w:spacing w:before="2"/>
      </w:pPr>
    </w:p>
    <w:p w14:paraId="0699CEDE" w14:textId="6D23ACFB" w:rsidR="00817BB6" w:rsidRPr="00E50B4F" w:rsidRDefault="00E50B4F">
      <w:pPr>
        <w:ind w:left="682"/>
        <w:rPr>
          <w:i/>
          <w:sz w:val="24"/>
        </w:rPr>
      </w:pPr>
      <w:r w:rsidRPr="00E50B4F">
        <w:rPr>
          <w:color w:val="468197"/>
          <w:sz w:val="24"/>
          <w:u w:val="single" w:color="468197"/>
          <w:lang w:val="pt"/>
        </w:rPr>
        <w:t xml:space="preserve">Identificação de COI: </w:t>
      </w:r>
      <w:r w:rsidRPr="00E50B4F">
        <w:rPr>
          <w:i/>
          <w:color w:val="468197"/>
          <w:sz w:val="24"/>
          <w:u w:val="single" w:color="468197"/>
          <w:lang w:val="pt"/>
        </w:rPr>
        <w:t xml:space="preserve">Critérios de </w:t>
      </w:r>
      <w:r w:rsidR="0012191F">
        <w:rPr>
          <w:i/>
          <w:color w:val="468197"/>
          <w:sz w:val="24"/>
          <w:u w:val="single" w:color="468197"/>
          <w:lang w:val="pt"/>
        </w:rPr>
        <w:t>A</w:t>
      </w:r>
      <w:r w:rsidRPr="00E50B4F">
        <w:rPr>
          <w:i/>
          <w:color w:val="468197"/>
          <w:sz w:val="24"/>
          <w:u w:val="single" w:color="468197"/>
          <w:lang w:val="pt"/>
        </w:rPr>
        <w:t>valiação</w:t>
      </w:r>
    </w:p>
    <w:p w14:paraId="55A1BBD7" w14:textId="77777777" w:rsidR="00817BB6" w:rsidRPr="00E50B4F" w:rsidRDefault="00817BB6">
      <w:pPr>
        <w:pStyle w:val="Corpodetexto"/>
        <w:spacing w:before="4"/>
        <w:rPr>
          <w:i/>
          <w:sz w:val="10"/>
        </w:rPr>
      </w:pPr>
    </w:p>
    <w:tbl>
      <w:tblPr>
        <w:tblStyle w:val="TableNormal"/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7941"/>
      </w:tblGrid>
      <w:tr w:rsidR="00817BB6" w:rsidRPr="00E50B4F" w14:paraId="2FCF8376" w14:textId="77777777">
        <w:trPr>
          <w:trHeight w:val="571"/>
        </w:trPr>
        <w:tc>
          <w:tcPr>
            <w:tcW w:w="749" w:type="dxa"/>
            <w:shd w:val="clear" w:color="auto" w:fill="00405F"/>
          </w:tcPr>
          <w:p w14:paraId="38B012DA" w14:textId="77777777" w:rsidR="00817BB6" w:rsidRPr="00E50B4F" w:rsidRDefault="00817BB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55D016AD" w14:textId="77777777" w:rsidR="00817BB6" w:rsidRPr="00E50B4F" w:rsidRDefault="00E50B4F">
            <w:pPr>
              <w:pStyle w:val="TableParagraph"/>
              <w:ind w:left="63" w:right="55"/>
              <w:jc w:val="center"/>
              <w:rPr>
                <w:b/>
                <w:sz w:val="18"/>
              </w:rPr>
            </w:pPr>
            <w:r w:rsidRPr="00E50B4F">
              <w:rPr>
                <w:b/>
                <w:color w:val="FFFFFF"/>
                <w:sz w:val="18"/>
                <w:lang w:val="pt"/>
              </w:rPr>
              <w:t>Nível</w:t>
            </w:r>
          </w:p>
        </w:tc>
        <w:tc>
          <w:tcPr>
            <w:tcW w:w="7941" w:type="dxa"/>
            <w:shd w:val="clear" w:color="auto" w:fill="00405F"/>
          </w:tcPr>
          <w:p w14:paraId="2B02D0C0" w14:textId="77777777" w:rsidR="00817BB6" w:rsidRPr="00E50B4F" w:rsidRDefault="00817BB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260F30CA" w14:textId="77777777" w:rsidR="00817BB6" w:rsidRPr="00E50B4F" w:rsidRDefault="00E50B4F">
            <w:pPr>
              <w:pStyle w:val="TableParagraph"/>
              <w:ind w:left="3523" w:right="3514"/>
              <w:jc w:val="center"/>
              <w:rPr>
                <w:b/>
                <w:sz w:val="18"/>
              </w:rPr>
            </w:pPr>
            <w:r w:rsidRPr="00E50B4F">
              <w:rPr>
                <w:b/>
                <w:color w:val="FFFFFF"/>
                <w:sz w:val="18"/>
                <w:lang w:val="pt"/>
              </w:rPr>
              <w:t>Critérios</w:t>
            </w:r>
          </w:p>
        </w:tc>
      </w:tr>
      <w:tr w:rsidR="00817BB6" w:rsidRPr="00E50B4F" w14:paraId="7664165F" w14:textId="77777777">
        <w:trPr>
          <w:trHeight w:val="568"/>
        </w:trPr>
        <w:tc>
          <w:tcPr>
            <w:tcW w:w="749" w:type="dxa"/>
          </w:tcPr>
          <w:p w14:paraId="46F303AF" w14:textId="77777777" w:rsidR="00817BB6" w:rsidRPr="00E50B4F" w:rsidRDefault="00817BB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73E124CA" w14:textId="77777777" w:rsidR="00817BB6" w:rsidRPr="00E50B4F" w:rsidRDefault="00E50B4F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C</w:t>
            </w:r>
          </w:p>
        </w:tc>
        <w:tc>
          <w:tcPr>
            <w:tcW w:w="7941" w:type="dxa"/>
          </w:tcPr>
          <w:p w14:paraId="1F4D5FE2" w14:textId="62EA191C" w:rsidR="00817BB6" w:rsidRPr="00606294" w:rsidRDefault="00E50B4F">
            <w:pPr>
              <w:pStyle w:val="TableParagraph"/>
              <w:numPr>
                <w:ilvl w:val="0"/>
                <w:numId w:val="48"/>
              </w:numPr>
              <w:tabs>
                <w:tab w:val="left" w:pos="805"/>
                <w:tab w:val="left" w:pos="806"/>
              </w:tabs>
              <w:spacing w:before="156"/>
              <w:ind w:hanging="361"/>
              <w:rPr>
                <w:sz w:val="20"/>
                <w:szCs w:val="20"/>
              </w:rPr>
            </w:pPr>
            <w:r w:rsidRPr="00606294">
              <w:rPr>
                <w:sz w:val="20"/>
                <w:szCs w:val="20"/>
                <w:lang w:val="pt"/>
              </w:rPr>
              <w:t>A instalação não atende todos os critérios d</w:t>
            </w:r>
            <w:r w:rsidR="0012191F">
              <w:rPr>
                <w:sz w:val="20"/>
                <w:szCs w:val="20"/>
                <w:lang w:val="pt"/>
              </w:rPr>
              <w:t>o</w:t>
            </w:r>
            <w:r w:rsidRPr="00606294">
              <w:rPr>
                <w:sz w:val="20"/>
                <w:szCs w:val="20"/>
                <w:lang w:val="pt"/>
              </w:rPr>
              <w:t xml:space="preserve"> nível B.</w:t>
            </w:r>
          </w:p>
        </w:tc>
      </w:tr>
      <w:tr w:rsidR="00817BB6" w:rsidRPr="00E50B4F" w14:paraId="462D0212" w14:textId="77777777">
        <w:trPr>
          <w:trHeight w:val="911"/>
        </w:trPr>
        <w:tc>
          <w:tcPr>
            <w:tcW w:w="749" w:type="dxa"/>
          </w:tcPr>
          <w:p w14:paraId="78BB4055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429FE69A" w14:textId="77777777" w:rsidR="00817BB6" w:rsidRPr="00E50B4F" w:rsidRDefault="00E50B4F">
            <w:pPr>
              <w:pStyle w:val="TableParagraph"/>
              <w:spacing w:before="143"/>
              <w:ind w:left="9"/>
              <w:jc w:val="center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B</w:t>
            </w:r>
          </w:p>
        </w:tc>
        <w:tc>
          <w:tcPr>
            <w:tcW w:w="7941" w:type="dxa"/>
          </w:tcPr>
          <w:p w14:paraId="0B5E872D" w14:textId="4372D701" w:rsidR="00817BB6" w:rsidRPr="00606294" w:rsidRDefault="0012191F">
            <w:pPr>
              <w:pStyle w:val="TableParagraph"/>
              <w:numPr>
                <w:ilvl w:val="0"/>
                <w:numId w:val="47"/>
              </w:numPr>
              <w:tabs>
                <w:tab w:val="left" w:pos="805"/>
                <w:tab w:val="left" w:pos="806"/>
              </w:tabs>
              <w:spacing w:before="160"/>
              <w:ind w:hanging="36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Fora</w:t>
            </w:r>
            <w:r w:rsidR="00E50B4F" w:rsidRPr="00606294">
              <w:rPr>
                <w:sz w:val="20"/>
                <w:szCs w:val="20"/>
                <w:lang w:val="pt"/>
              </w:rPr>
              <w:t>m identificad</w:t>
            </w:r>
            <w:r w:rsidR="00CA5EA3" w:rsidRPr="00606294">
              <w:rPr>
                <w:sz w:val="20"/>
                <w:szCs w:val="20"/>
                <w:lang w:val="pt"/>
              </w:rPr>
              <w:t>a</w:t>
            </w:r>
            <w:r w:rsidR="00E50B4F" w:rsidRPr="00606294">
              <w:rPr>
                <w:sz w:val="20"/>
                <w:szCs w:val="20"/>
                <w:lang w:val="pt"/>
              </w:rPr>
              <w:t>s</w:t>
            </w:r>
            <w:r>
              <w:rPr>
                <w:sz w:val="20"/>
                <w:szCs w:val="20"/>
                <w:lang w:val="pt"/>
              </w:rPr>
              <w:t xml:space="preserve"> algumas COI.</w:t>
            </w:r>
          </w:p>
          <w:p w14:paraId="44748C09" w14:textId="2F6F6AF3" w:rsidR="00817BB6" w:rsidRPr="00606294" w:rsidRDefault="00CA5EA3">
            <w:pPr>
              <w:pStyle w:val="TableParagraph"/>
              <w:numPr>
                <w:ilvl w:val="0"/>
                <w:numId w:val="47"/>
              </w:numPr>
              <w:tabs>
                <w:tab w:val="left" w:pos="863"/>
                <w:tab w:val="left" w:pos="864"/>
              </w:tabs>
              <w:spacing w:before="84"/>
              <w:ind w:left="863" w:hanging="419"/>
              <w:rPr>
                <w:sz w:val="20"/>
                <w:szCs w:val="20"/>
              </w:rPr>
            </w:pPr>
            <w:r w:rsidRPr="00606294">
              <w:rPr>
                <w:sz w:val="20"/>
                <w:szCs w:val="20"/>
                <w:lang w:val="pt"/>
              </w:rPr>
              <w:t>Está sendo desenvolvido u</w:t>
            </w:r>
            <w:r w:rsidR="00E50B4F" w:rsidRPr="00606294">
              <w:rPr>
                <w:sz w:val="20"/>
                <w:szCs w:val="20"/>
                <w:lang w:val="pt"/>
              </w:rPr>
              <w:t>m processo de identificação de CO</w:t>
            </w:r>
            <w:r w:rsidRPr="00606294">
              <w:rPr>
                <w:sz w:val="20"/>
                <w:szCs w:val="20"/>
                <w:lang w:val="pt"/>
              </w:rPr>
              <w:t>I</w:t>
            </w:r>
            <w:r w:rsidR="00E50B4F" w:rsidRPr="00606294">
              <w:rPr>
                <w:sz w:val="20"/>
                <w:szCs w:val="20"/>
                <w:lang w:val="pt"/>
              </w:rPr>
              <w:t>.</w:t>
            </w:r>
          </w:p>
        </w:tc>
      </w:tr>
      <w:tr w:rsidR="00817BB6" w:rsidRPr="00E50B4F" w14:paraId="4D7E14A5" w14:textId="77777777">
        <w:trPr>
          <w:trHeight w:val="3242"/>
        </w:trPr>
        <w:tc>
          <w:tcPr>
            <w:tcW w:w="749" w:type="dxa"/>
          </w:tcPr>
          <w:p w14:paraId="47B54D59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11651CE3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6F11E3DD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1C5F865B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17B20849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23F486FA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76EAEFF8" w14:textId="1BB64FA7" w:rsidR="00817BB6" w:rsidRPr="00E50B4F" w:rsidRDefault="00F349C1">
            <w:pPr>
              <w:pStyle w:val="TableParagraph"/>
              <w:spacing w:before="158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color w:val="00405F"/>
                <w:sz w:val="18"/>
                <w:lang w:val="pt"/>
              </w:rPr>
              <w:t>A</w:t>
            </w:r>
          </w:p>
        </w:tc>
        <w:tc>
          <w:tcPr>
            <w:tcW w:w="7941" w:type="dxa"/>
          </w:tcPr>
          <w:p w14:paraId="2E05046A" w14:textId="0CD89F9A" w:rsidR="00817BB6" w:rsidRPr="00606294" w:rsidRDefault="00E50B4F">
            <w:pPr>
              <w:pStyle w:val="TableParagraph"/>
              <w:numPr>
                <w:ilvl w:val="0"/>
                <w:numId w:val="46"/>
              </w:numPr>
              <w:tabs>
                <w:tab w:val="left" w:pos="805"/>
                <w:tab w:val="left" w:pos="806"/>
              </w:tabs>
              <w:spacing w:before="86" w:line="237" w:lineRule="auto"/>
              <w:ind w:right="306"/>
              <w:rPr>
                <w:sz w:val="20"/>
                <w:szCs w:val="20"/>
              </w:rPr>
            </w:pPr>
            <w:r w:rsidRPr="00606294">
              <w:rPr>
                <w:sz w:val="20"/>
                <w:szCs w:val="20"/>
                <w:lang w:val="pt"/>
              </w:rPr>
              <w:t>Um processo documentado está</w:t>
            </w:r>
            <w:r w:rsidR="00812690" w:rsidRPr="00606294">
              <w:rPr>
                <w:sz w:val="20"/>
                <w:szCs w:val="20"/>
                <w:lang w:val="pt"/>
              </w:rPr>
              <w:t xml:space="preserve"> pronto</w:t>
            </w:r>
            <w:r w:rsidRPr="00606294">
              <w:rPr>
                <w:sz w:val="20"/>
                <w:szCs w:val="20"/>
                <w:lang w:val="pt"/>
              </w:rPr>
              <w:t xml:space="preserve"> para</w:t>
            </w:r>
            <w:r w:rsidR="0012191F">
              <w:rPr>
                <w:sz w:val="20"/>
                <w:szCs w:val="20"/>
                <w:lang w:val="pt"/>
              </w:rPr>
              <w:t xml:space="preserve"> a</w:t>
            </w:r>
            <w:r w:rsidR="00812690" w:rsidRPr="00606294">
              <w:rPr>
                <w:sz w:val="20"/>
                <w:szCs w:val="20"/>
                <w:lang w:val="pt"/>
              </w:rPr>
              <w:t xml:space="preserve"> </w:t>
            </w:r>
            <w:r w:rsidRPr="00606294">
              <w:rPr>
                <w:sz w:val="20"/>
                <w:szCs w:val="20"/>
                <w:lang w:val="pt"/>
              </w:rPr>
              <w:t xml:space="preserve">identificação de COI no </w:t>
            </w:r>
            <w:r w:rsidR="00812690" w:rsidRPr="00606294">
              <w:rPr>
                <w:sz w:val="20"/>
                <w:szCs w:val="20"/>
                <w:lang w:val="pt"/>
              </w:rPr>
              <w:t xml:space="preserve">âmbito </w:t>
            </w:r>
            <w:r w:rsidRPr="00606294">
              <w:rPr>
                <w:sz w:val="20"/>
                <w:szCs w:val="20"/>
                <w:lang w:val="pt"/>
              </w:rPr>
              <w:t>da instalação</w:t>
            </w:r>
            <w:r w:rsidR="00812690" w:rsidRPr="00606294">
              <w:rPr>
                <w:sz w:val="20"/>
                <w:szCs w:val="20"/>
                <w:lang w:val="pt"/>
              </w:rPr>
              <w:t xml:space="preserve">, </w:t>
            </w:r>
            <w:r w:rsidRPr="00606294">
              <w:rPr>
                <w:sz w:val="20"/>
                <w:szCs w:val="20"/>
                <w:lang w:val="pt"/>
              </w:rPr>
              <w:t>e é capaz de determinar uma ampla gama de interesses e preocupações.</w:t>
            </w:r>
          </w:p>
          <w:p w14:paraId="11873226" w14:textId="77777777" w:rsidR="00817BB6" w:rsidRPr="00606294" w:rsidRDefault="00E50B4F">
            <w:pPr>
              <w:pStyle w:val="TableParagraph"/>
              <w:numPr>
                <w:ilvl w:val="0"/>
                <w:numId w:val="46"/>
              </w:numPr>
              <w:tabs>
                <w:tab w:val="left" w:pos="805"/>
                <w:tab w:val="left" w:pos="806"/>
              </w:tabs>
              <w:spacing w:before="1"/>
              <w:ind w:hanging="361"/>
              <w:rPr>
                <w:sz w:val="20"/>
                <w:szCs w:val="20"/>
              </w:rPr>
            </w:pPr>
            <w:r w:rsidRPr="00606294">
              <w:rPr>
                <w:sz w:val="20"/>
                <w:szCs w:val="20"/>
                <w:lang w:val="pt"/>
              </w:rPr>
              <w:t>O processo também inclui:</w:t>
            </w:r>
          </w:p>
          <w:p w14:paraId="0A9B94E7" w14:textId="0D047109" w:rsidR="00817BB6" w:rsidRPr="00606294" w:rsidRDefault="00E50B4F">
            <w:pPr>
              <w:pStyle w:val="TableParagraph"/>
              <w:numPr>
                <w:ilvl w:val="1"/>
                <w:numId w:val="46"/>
              </w:numPr>
              <w:tabs>
                <w:tab w:val="left" w:pos="1526"/>
                <w:tab w:val="left" w:pos="1527"/>
              </w:tabs>
              <w:spacing w:before="59"/>
              <w:ind w:hanging="361"/>
              <w:rPr>
                <w:sz w:val="20"/>
                <w:szCs w:val="20"/>
              </w:rPr>
            </w:pPr>
            <w:r w:rsidRPr="00606294">
              <w:rPr>
                <w:sz w:val="20"/>
                <w:szCs w:val="20"/>
                <w:lang w:val="pt"/>
              </w:rPr>
              <w:t xml:space="preserve">Um mecanismo </w:t>
            </w:r>
            <w:r w:rsidR="00812690" w:rsidRPr="00606294">
              <w:rPr>
                <w:sz w:val="20"/>
                <w:szCs w:val="20"/>
                <w:lang w:val="pt"/>
              </w:rPr>
              <w:t xml:space="preserve">de autoidentificação </w:t>
            </w:r>
            <w:r w:rsidRPr="00606294">
              <w:rPr>
                <w:sz w:val="20"/>
                <w:szCs w:val="20"/>
                <w:lang w:val="pt"/>
              </w:rPr>
              <w:t xml:space="preserve">para </w:t>
            </w:r>
            <w:r w:rsidR="00812690" w:rsidRPr="00606294">
              <w:rPr>
                <w:sz w:val="20"/>
                <w:szCs w:val="20"/>
                <w:lang w:val="pt"/>
              </w:rPr>
              <w:t>a</w:t>
            </w:r>
            <w:r w:rsidRPr="00606294">
              <w:rPr>
                <w:sz w:val="20"/>
                <w:szCs w:val="20"/>
                <w:lang w:val="pt"/>
              </w:rPr>
              <w:t xml:space="preserve"> COI.</w:t>
            </w:r>
          </w:p>
          <w:p w14:paraId="0DAC2522" w14:textId="288FBC53" w:rsidR="00817BB6" w:rsidRPr="00606294" w:rsidRDefault="00E50B4F">
            <w:pPr>
              <w:pStyle w:val="TableParagraph"/>
              <w:numPr>
                <w:ilvl w:val="1"/>
                <w:numId w:val="46"/>
              </w:numPr>
              <w:tabs>
                <w:tab w:val="left" w:pos="1526"/>
                <w:tab w:val="left" w:pos="1527"/>
              </w:tabs>
              <w:spacing w:before="53" w:line="223" w:lineRule="auto"/>
              <w:ind w:right="269"/>
              <w:rPr>
                <w:sz w:val="20"/>
                <w:szCs w:val="20"/>
              </w:rPr>
            </w:pPr>
            <w:r w:rsidRPr="00606294">
              <w:rPr>
                <w:sz w:val="20"/>
                <w:szCs w:val="20"/>
                <w:lang w:val="pt"/>
              </w:rPr>
              <w:t xml:space="preserve">Descrições de atributos relevantes para </w:t>
            </w:r>
            <w:r w:rsidR="00DE5239" w:rsidRPr="00606294">
              <w:rPr>
                <w:sz w:val="20"/>
                <w:szCs w:val="20"/>
                <w:lang w:val="pt"/>
              </w:rPr>
              <w:t xml:space="preserve">a </w:t>
            </w:r>
            <w:r w:rsidRPr="00606294">
              <w:rPr>
                <w:sz w:val="20"/>
                <w:szCs w:val="20"/>
                <w:lang w:val="pt"/>
              </w:rPr>
              <w:t>COI identificad</w:t>
            </w:r>
            <w:r w:rsidR="00DE5239" w:rsidRPr="00606294">
              <w:rPr>
                <w:sz w:val="20"/>
                <w:szCs w:val="20"/>
                <w:lang w:val="pt"/>
              </w:rPr>
              <w:t>a</w:t>
            </w:r>
            <w:r w:rsidRPr="00606294">
              <w:rPr>
                <w:sz w:val="20"/>
                <w:szCs w:val="20"/>
                <w:lang w:val="pt"/>
              </w:rPr>
              <w:t xml:space="preserve"> e um processo </w:t>
            </w:r>
            <w:r w:rsidR="00DE5239" w:rsidRPr="00606294">
              <w:rPr>
                <w:sz w:val="20"/>
                <w:szCs w:val="20"/>
                <w:lang w:val="pt"/>
              </w:rPr>
              <w:t>pronto</w:t>
            </w:r>
            <w:r w:rsidRPr="00606294">
              <w:rPr>
                <w:sz w:val="20"/>
                <w:szCs w:val="20"/>
                <w:lang w:val="pt"/>
              </w:rPr>
              <w:t xml:space="preserve"> para garantir que as informações </w:t>
            </w:r>
            <w:r w:rsidR="00DE5239" w:rsidRPr="00606294">
              <w:rPr>
                <w:sz w:val="20"/>
                <w:szCs w:val="20"/>
                <w:lang w:val="pt"/>
              </w:rPr>
              <w:t>afins</w:t>
            </w:r>
            <w:r w:rsidRPr="00606294">
              <w:rPr>
                <w:sz w:val="20"/>
                <w:szCs w:val="20"/>
                <w:lang w:val="pt"/>
              </w:rPr>
              <w:t xml:space="preserve"> est</w:t>
            </w:r>
            <w:r w:rsidR="00DE5239" w:rsidRPr="00606294">
              <w:rPr>
                <w:sz w:val="20"/>
                <w:szCs w:val="20"/>
                <w:lang w:val="pt"/>
              </w:rPr>
              <w:t>ejam</w:t>
            </w:r>
            <w:r w:rsidRPr="00606294">
              <w:rPr>
                <w:sz w:val="20"/>
                <w:szCs w:val="20"/>
                <w:lang w:val="pt"/>
              </w:rPr>
              <w:t xml:space="preserve"> atualizadas.</w:t>
            </w:r>
          </w:p>
          <w:p w14:paraId="20193A35" w14:textId="13367695" w:rsidR="00817BB6" w:rsidRPr="00606294" w:rsidRDefault="00E50B4F">
            <w:pPr>
              <w:pStyle w:val="TableParagraph"/>
              <w:numPr>
                <w:ilvl w:val="1"/>
                <w:numId w:val="46"/>
              </w:numPr>
              <w:tabs>
                <w:tab w:val="left" w:pos="1526"/>
                <w:tab w:val="left" w:pos="1527"/>
              </w:tabs>
              <w:spacing w:before="74" w:line="223" w:lineRule="auto"/>
              <w:ind w:right="109"/>
              <w:rPr>
                <w:sz w:val="20"/>
                <w:szCs w:val="20"/>
              </w:rPr>
            </w:pPr>
            <w:r w:rsidRPr="00606294">
              <w:rPr>
                <w:sz w:val="20"/>
                <w:szCs w:val="20"/>
                <w:lang w:val="pt"/>
              </w:rPr>
              <w:t>Disposições para proteger a confidencialidade</w:t>
            </w:r>
            <w:r w:rsidR="00417021">
              <w:rPr>
                <w:sz w:val="20"/>
                <w:szCs w:val="20"/>
                <w:lang w:val="pt"/>
              </w:rPr>
              <w:t xml:space="preserve">, caso sejam </w:t>
            </w:r>
            <w:r w:rsidRPr="00606294">
              <w:rPr>
                <w:sz w:val="20"/>
                <w:szCs w:val="20"/>
                <w:lang w:val="pt"/>
              </w:rPr>
              <w:t>solicitadas por um</w:t>
            </w:r>
            <w:r w:rsidR="00DE5239" w:rsidRPr="00606294">
              <w:rPr>
                <w:sz w:val="20"/>
                <w:szCs w:val="20"/>
                <w:lang w:val="pt"/>
              </w:rPr>
              <w:t>a</w:t>
            </w:r>
            <w:r w:rsidRPr="00606294">
              <w:rPr>
                <w:sz w:val="20"/>
                <w:szCs w:val="20"/>
                <w:lang w:val="pt"/>
              </w:rPr>
              <w:t xml:space="preserve"> COI específic</w:t>
            </w:r>
            <w:r w:rsidR="00DE5239" w:rsidRPr="00606294">
              <w:rPr>
                <w:sz w:val="20"/>
                <w:szCs w:val="20"/>
                <w:lang w:val="pt"/>
              </w:rPr>
              <w:t>a</w:t>
            </w:r>
            <w:r w:rsidRPr="00606294">
              <w:rPr>
                <w:sz w:val="20"/>
                <w:szCs w:val="20"/>
                <w:lang w:val="pt"/>
              </w:rPr>
              <w:t>.</w:t>
            </w:r>
          </w:p>
          <w:p w14:paraId="02DAC738" w14:textId="1A1328CF" w:rsidR="00817BB6" w:rsidRPr="00606294" w:rsidRDefault="00DE5239">
            <w:pPr>
              <w:pStyle w:val="TableParagraph"/>
              <w:numPr>
                <w:ilvl w:val="0"/>
                <w:numId w:val="46"/>
              </w:numPr>
              <w:tabs>
                <w:tab w:val="left" w:pos="805"/>
                <w:tab w:val="left" w:pos="806"/>
              </w:tabs>
              <w:spacing w:before="63"/>
              <w:ind w:hanging="361"/>
              <w:rPr>
                <w:sz w:val="20"/>
                <w:szCs w:val="20"/>
              </w:rPr>
            </w:pPr>
            <w:r w:rsidRPr="00606294">
              <w:rPr>
                <w:sz w:val="20"/>
                <w:szCs w:val="20"/>
                <w:lang w:val="pt"/>
              </w:rPr>
              <w:t>As</w:t>
            </w:r>
            <w:r w:rsidR="00E50B4F" w:rsidRPr="00606294">
              <w:rPr>
                <w:sz w:val="20"/>
                <w:szCs w:val="20"/>
                <w:lang w:val="pt"/>
              </w:rPr>
              <w:t xml:space="preserve"> COI são reconsiderad</w:t>
            </w:r>
            <w:r w:rsidRPr="00606294">
              <w:rPr>
                <w:sz w:val="20"/>
                <w:szCs w:val="20"/>
                <w:lang w:val="pt"/>
              </w:rPr>
              <w:t>a</w:t>
            </w:r>
            <w:r w:rsidR="00E50B4F" w:rsidRPr="00606294">
              <w:rPr>
                <w:sz w:val="20"/>
                <w:szCs w:val="20"/>
                <w:lang w:val="pt"/>
              </w:rPr>
              <w:t>s</w:t>
            </w:r>
            <w:r w:rsidRPr="00606294">
              <w:rPr>
                <w:sz w:val="20"/>
                <w:szCs w:val="20"/>
                <w:lang w:val="pt"/>
              </w:rPr>
              <w:t>,</w:t>
            </w:r>
            <w:r w:rsidR="00E50B4F" w:rsidRPr="00606294">
              <w:rPr>
                <w:sz w:val="20"/>
                <w:szCs w:val="20"/>
                <w:lang w:val="pt"/>
              </w:rPr>
              <w:t xml:space="preserve"> periodicamente</w:t>
            </w:r>
            <w:r w:rsidRPr="00606294">
              <w:rPr>
                <w:sz w:val="20"/>
                <w:szCs w:val="20"/>
                <w:lang w:val="pt"/>
              </w:rPr>
              <w:t>,</w:t>
            </w:r>
            <w:r w:rsidR="00E50B4F" w:rsidRPr="00606294">
              <w:rPr>
                <w:sz w:val="20"/>
                <w:szCs w:val="20"/>
                <w:lang w:val="pt"/>
              </w:rPr>
              <w:t xml:space="preserve"> ao longo da vida </w:t>
            </w:r>
            <w:r w:rsidRPr="00606294">
              <w:rPr>
                <w:sz w:val="20"/>
                <w:szCs w:val="20"/>
                <w:lang w:val="pt"/>
              </w:rPr>
              <w:t xml:space="preserve">útil </w:t>
            </w:r>
            <w:r w:rsidR="00E50B4F" w:rsidRPr="00606294">
              <w:rPr>
                <w:sz w:val="20"/>
                <w:szCs w:val="20"/>
                <w:lang w:val="pt"/>
              </w:rPr>
              <w:t>da instalação.</w:t>
            </w:r>
          </w:p>
          <w:p w14:paraId="1E195928" w14:textId="313B0E29" w:rsidR="00817BB6" w:rsidRPr="00606294" w:rsidRDefault="00E50B4F">
            <w:pPr>
              <w:pStyle w:val="TableParagraph"/>
              <w:numPr>
                <w:ilvl w:val="0"/>
                <w:numId w:val="46"/>
              </w:numPr>
              <w:tabs>
                <w:tab w:val="left" w:pos="805"/>
                <w:tab w:val="left" w:pos="806"/>
              </w:tabs>
              <w:spacing w:before="59"/>
              <w:ind w:right="140"/>
              <w:rPr>
                <w:sz w:val="20"/>
                <w:szCs w:val="20"/>
              </w:rPr>
            </w:pPr>
            <w:r w:rsidRPr="00606294">
              <w:rPr>
                <w:sz w:val="20"/>
                <w:szCs w:val="20"/>
                <w:lang w:val="pt"/>
              </w:rPr>
              <w:t>A instalação mantém um registro d</w:t>
            </w:r>
            <w:r w:rsidR="00417021">
              <w:rPr>
                <w:sz w:val="20"/>
                <w:szCs w:val="20"/>
                <w:lang w:val="pt"/>
              </w:rPr>
              <w:t>a</w:t>
            </w:r>
            <w:r w:rsidRPr="00606294">
              <w:rPr>
                <w:sz w:val="20"/>
                <w:szCs w:val="20"/>
                <w:lang w:val="pt"/>
              </w:rPr>
              <w:t xml:space="preserve"> COI identificad</w:t>
            </w:r>
            <w:r w:rsidR="001F6049" w:rsidRPr="00606294">
              <w:rPr>
                <w:sz w:val="20"/>
                <w:szCs w:val="20"/>
                <w:lang w:val="pt"/>
              </w:rPr>
              <w:t>a:</w:t>
            </w:r>
            <w:r w:rsidRPr="00606294">
              <w:rPr>
                <w:sz w:val="20"/>
                <w:szCs w:val="20"/>
                <w:lang w:val="pt"/>
              </w:rPr>
              <w:t xml:space="preserve"> revisad</w:t>
            </w:r>
            <w:r w:rsidR="001F6049" w:rsidRPr="00606294">
              <w:rPr>
                <w:sz w:val="20"/>
                <w:szCs w:val="20"/>
                <w:lang w:val="pt"/>
              </w:rPr>
              <w:t>a</w:t>
            </w:r>
            <w:r w:rsidRPr="00606294">
              <w:rPr>
                <w:sz w:val="20"/>
                <w:szCs w:val="20"/>
                <w:lang w:val="pt"/>
              </w:rPr>
              <w:t xml:space="preserve"> e atualizad</w:t>
            </w:r>
            <w:r w:rsidR="001F6049" w:rsidRPr="00606294">
              <w:rPr>
                <w:sz w:val="20"/>
                <w:szCs w:val="20"/>
                <w:lang w:val="pt"/>
              </w:rPr>
              <w:t>a</w:t>
            </w:r>
            <w:r w:rsidR="00417021">
              <w:rPr>
                <w:sz w:val="20"/>
                <w:szCs w:val="20"/>
                <w:lang w:val="pt"/>
              </w:rPr>
              <w:t>,</w:t>
            </w:r>
            <w:r w:rsidR="001F6049" w:rsidRPr="00606294">
              <w:rPr>
                <w:sz w:val="20"/>
                <w:szCs w:val="20"/>
                <w:lang w:val="pt"/>
              </w:rPr>
              <w:t xml:space="preserve"> regularmente</w:t>
            </w:r>
            <w:r w:rsidRPr="00606294">
              <w:rPr>
                <w:sz w:val="20"/>
                <w:szCs w:val="20"/>
                <w:lang w:val="pt"/>
              </w:rPr>
              <w:t>.</w:t>
            </w:r>
          </w:p>
        </w:tc>
      </w:tr>
      <w:tr w:rsidR="00817BB6" w:rsidRPr="00E50B4F" w14:paraId="053B6393" w14:textId="77777777">
        <w:trPr>
          <w:trHeight w:val="1706"/>
        </w:trPr>
        <w:tc>
          <w:tcPr>
            <w:tcW w:w="749" w:type="dxa"/>
          </w:tcPr>
          <w:p w14:paraId="78EAE8DC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66F447D7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4474F020" w14:textId="77777777" w:rsidR="00817BB6" w:rsidRPr="00E50B4F" w:rsidRDefault="00817BB6">
            <w:pPr>
              <w:pStyle w:val="TableParagraph"/>
              <w:spacing w:before="10"/>
              <w:rPr>
                <w:i/>
                <w:sz w:val="26"/>
              </w:rPr>
            </w:pPr>
          </w:p>
          <w:p w14:paraId="552CE07A" w14:textId="6DD78A7D" w:rsidR="00817BB6" w:rsidRPr="00E50B4F" w:rsidRDefault="00E50B4F">
            <w:pPr>
              <w:pStyle w:val="TableParagraph"/>
              <w:ind w:left="63" w:right="54"/>
              <w:jc w:val="center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A</w:t>
            </w:r>
            <w:r w:rsidR="006C6C52">
              <w:rPr>
                <w:b/>
                <w:color w:val="00405F"/>
                <w:sz w:val="18"/>
                <w:lang w:val="pt"/>
              </w:rPr>
              <w:t>A</w:t>
            </w:r>
          </w:p>
        </w:tc>
        <w:tc>
          <w:tcPr>
            <w:tcW w:w="7941" w:type="dxa"/>
          </w:tcPr>
          <w:p w14:paraId="35AC94E4" w14:textId="77777777" w:rsidR="00817BB6" w:rsidRPr="00606294" w:rsidRDefault="00E50B4F">
            <w:pPr>
              <w:pStyle w:val="TableParagraph"/>
              <w:numPr>
                <w:ilvl w:val="0"/>
                <w:numId w:val="45"/>
              </w:numPr>
              <w:tabs>
                <w:tab w:val="left" w:pos="359"/>
                <w:tab w:val="left" w:pos="360"/>
              </w:tabs>
              <w:spacing w:before="146"/>
              <w:ind w:right="2054" w:hanging="806"/>
              <w:jc w:val="right"/>
              <w:rPr>
                <w:sz w:val="20"/>
                <w:szCs w:val="20"/>
              </w:rPr>
            </w:pPr>
            <w:r w:rsidRPr="00606294">
              <w:rPr>
                <w:sz w:val="20"/>
                <w:szCs w:val="20"/>
                <w:lang w:val="pt"/>
              </w:rPr>
              <w:t>O processo documentado inclui a identificação de:</w:t>
            </w:r>
          </w:p>
          <w:p w14:paraId="38D8D03C" w14:textId="73BCA162" w:rsidR="00817BB6" w:rsidRPr="00606294" w:rsidRDefault="0082650D" w:rsidP="0082650D">
            <w:pPr>
              <w:pStyle w:val="TableParagraph"/>
              <w:numPr>
                <w:ilvl w:val="1"/>
                <w:numId w:val="45"/>
              </w:numPr>
              <w:tabs>
                <w:tab w:val="left" w:pos="359"/>
                <w:tab w:val="left" w:pos="360"/>
              </w:tabs>
              <w:spacing w:before="57"/>
              <w:ind w:right="1977" w:hanging="152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 xml:space="preserve">                    COI </w:t>
            </w:r>
            <w:r w:rsidR="00E50B4F" w:rsidRPr="00606294">
              <w:rPr>
                <w:sz w:val="20"/>
                <w:szCs w:val="20"/>
                <w:lang w:val="pt"/>
              </w:rPr>
              <w:t>sub</w:t>
            </w:r>
            <w:r w:rsidR="00417021">
              <w:rPr>
                <w:sz w:val="20"/>
                <w:szCs w:val="20"/>
                <w:lang w:val="pt"/>
              </w:rPr>
              <w:t>-</w:t>
            </w:r>
            <w:r w:rsidR="00E50B4F" w:rsidRPr="00606294">
              <w:rPr>
                <w:sz w:val="20"/>
                <w:szCs w:val="20"/>
                <w:lang w:val="pt"/>
              </w:rPr>
              <w:t>representad</w:t>
            </w:r>
            <w:r>
              <w:rPr>
                <w:sz w:val="20"/>
                <w:szCs w:val="20"/>
                <w:lang w:val="pt"/>
              </w:rPr>
              <w:t>a</w:t>
            </w:r>
            <w:r w:rsidR="00E50B4F" w:rsidRPr="00606294">
              <w:rPr>
                <w:sz w:val="20"/>
                <w:szCs w:val="20"/>
                <w:lang w:val="pt"/>
              </w:rPr>
              <w:t xml:space="preserve"> no contexto local.</w:t>
            </w:r>
          </w:p>
          <w:p w14:paraId="70B96CBA" w14:textId="625BAA3A" w:rsidR="00817BB6" w:rsidRPr="00606294" w:rsidRDefault="00E50B4F">
            <w:pPr>
              <w:pStyle w:val="TableParagraph"/>
              <w:numPr>
                <w:ilvl w:val="1"/>
                <w:numId w:val="45"/>
              </w:numPr>
              <w:tabs>
                <w:tab w:val="left" w:pos="1526"/>
                <w:tab w:val="left" w:pos="1527"/>
              </w:tabs>
              <w:spacing w:before="52" w:line="223" w:lineRule="auto"/>
              <w:ind w:right="491"/>
              <w:rPr>
                <w:sz w:val="20"/>
                <w:szCs w:val="20"/>
              </w:rPr>
            </w:pPr>
            <w:r w:rsidRPr="00606294">
              <w:rPr>
                <w:sz w:val="20"/>
                <w:szCs w:val="20"/>
                <w:lang w:val="pt"/>
              </w:rPr>
              <w:t xml:space="preserve">COI cujo interesse na operação pode ser indireto e </w:t>
            </w:r>
            <w:r w:rsidR="00D645D3">
              <w:rPr>
                <w:sz w:val="20"/>
                <w:szCs w:val="20"/>
                <w:lang w:val="pt"/>
              </w:rPr>
              <w:t>centrado</w:t>
            </w:r>
            <w:r w:rsidRPr="00606294">
              <w:rPr>
                <w:sz w:val="20"/>
                <w:szCs w:val="20"/>
                <w:lang w:val="pt"/>
              </w:rPr>
              <w:t xml:space="preserve"> em </w:t>
            </w:r>
            <w:r w:rsidR="00D645D3">
              <w:rPr>
                <w:sz w:val="20"/>
                <w:szCs w:val="20"/>
                <w:lang w:val="pt"/>
              </w:rPr>
              <w:t xml:space="preserve">certas </w:t>
            </w:r>
            <w:r w:rsidRPr="00606294">
              <w:rPr>
                <w:sz w:val="20"/>
                <w:szCs w:val="20"/>
                <w:lang w:val="pt"/>
              </w:rPr>
              <w:t xml:space="preserve">questões </w:t>
            </w:r>
            <w:r w:rsidR="00D645D3">
              <w:rPr>
                <w:sz w:val="20"/>
                <w:szCs w:val="20"/>
                <w:lang w:val="pt"/>
              </w:rPr>
              <w:t xml:space="preserve">como as </w:t>
            </w:r>
            <w:r w:rsidRPr="00606294">
              <w:rPr>
                <w:sz w:val="20"/>
                <w:szCs w:val="20"/>
                <w:lang w:val="pt"/>
              </w:rPr>
              <w:t xml:space="preserve">ONGs </w:t>
            </w:r>
            <w:r w:rsidR="00D645D3">
              <w:rPr>
                <w:sz w:val="20"/>
                <w:szCs w:val="20"/>
                <w:lang w:val="pt"/>
              </w:rPr>
              <w:t>loca</w:t>
            </w:r>
            <w:r w:rsidRPr="00606294">
              <w:rPr>
                <w:sz w:val="20"/>
                <w:szCs w:val="20"/>
                <w:lang w:val="pt"/>
              </w:rPr>
              <w:t>is, nacionais e internacionais.</w:t>
            </w:r>
          </w:p>
          <w:p w14:paraId="148D2118" w14:textId="46B439CD" w:rsidR="00817BB6" w:rsidRPr="00606294" w:rsidRDefault="0021277D">
            <w:pPr>
              <w:pStyle w:val="TableParagraph"/>
              <w:numPr>
                <w:ilvl w:val="0"/>
                <w:numId w:val="45"/>
              </w:numPr>
              <w:tabs>
                <w:tab w:val="left" w:pos="805"/>
                <w:tab w:val="left" w:pos="806"/>
              </w:tabs>
              <w:spacing w:before="66"/>
              <w:ind w:hanging="36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A</w:t>
            </w:r>
            <w:r w:rsidR="00D645D3">
              <w:rPr>
                <w:sz w:val="20"/>
                <w:szCs w:val="20"/>
                <w:lang w:val="pt"/>
              </w:rPr>
              <w:t xml:space="preserve">s comunidades de interesse são convidadas </w:t>
            </w:r>
            <w:r w:rsidR="00E50B4F" w:rsidRPr="00606294">
              <w:rPr>
                <w:sz w:val="20"/>
                <w:szCs w:val="20"/>
                <w:lang w:val="pt"/>
              </w:rPr>
              <w:t>a</w:t>
            </w:r>
            <w:r w:rsidR="00CE415E">
              <w:rPr>
                <w:sz w:val="20"/>
                <w:szCs w:val="20"/>
                <w:lang w:val="pt"/>
              </w:rPr>
              <w:t xml:space="preserve"> </w:t>
            </w:r>
            <w:r w:rsidR="00D645D3">
              <w:rPr>
                <w:sz w:val="20"/>
                <w:szCs w:val="20"/>
                <w:lang w:val="pt"/>
              </w:rPr>
              <w:t xml:space="preserve">dar contribuições </w:t>
            </w:r>
            <w:r w:rsidR="00E50B4F" w:rsidRPr="00606294">
              <w:rPr>
                <w:sz w:val="20"/>
                <w:szCs w:val="20"/>
                <w:lang w:val="pt"/>
              </w:rPr>
              <w:t xml:space="preserve">sobre como a instalação </w:t>
            </w:r>
            <w:r w:rsidR="00D645D3">
              <w:rPr>
                <w:sz w:val="20"/>
                <w:szCs w:val="20"/>
                <w:lang w:val="pt"/>
              </w:rPr>
              <w:t xml:space="preserve">pode </w:t>
            </w:r>
            <w:r w:rsidR="00E50B4F" w:rsidRPr="00606294">
              <w:rPr>
                <w:sz w:val="20"/>
                <w:szCs w:val="20"/>
                <w:lang w:val="pt"/>
              </w:rPr>
              <w:t>identifica</w:t>
            </w:r>
            <w:r w:rsidR="00D645D3">
              <w:rPr>
                <w:sz w:val="20"/>
                <w:szCs w:val="20"/>
                <w:lang w:val="pt"/>
              </w:rPr>
              <w:t>r a</w:t>
            </w:r>
            <w:r w:rsidR="00E50B4F" w:rsidRPr="00606294">
              <w:rPr>
                <w:sz w:val="20"/>
                <w:szCs w:val="20"/>
                <w:lang w:val="pt"/>
              </w:rPr>
              <w:t xml:space="preserve"> </w:t>
            </w:r>
            <w:r w:rsidR="00CE415E">
              <w:rPr>
                <w:sz w:val="20"/>
                <w:szCs w:val="20"/>
                <w:lang w:val="pt"/>
              </w:rPr>
              <w:t>COI</w:t>
            </w:r>
            <w:r w:rsidR="00E50B4F" w:rsidRPr="00606294">
              <w:rPr>
                <w:sz w:val="20"/>
                <w:szCs w:val="20"/>
                <w:lang w:val="pt"/>
              </w:rPr>
              <w:t>.</w:t>
            </w:r>
          </w:p>
        </w:tc>
      </w:tr>
      <w:tr w:rsidR="00817BB6" w:rsidRPr="00E50B4F" w14:paraId="418045FC" w14:textId="77777777">
        <w:trPr>
          <w:trHeight w:val="1710"/>
        </w:trPr>
        <w:tc>
          <w:tcPr>
            <w:tcW w:w="749" w:type="dxa"/>
          </w:tcPr>
          <w:p w14:paraId="5267A750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6D8A88A5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76A900F3" w14:textId="77777777" w:rsidR="00817BB6" w:rsidRPr="00E50B4F" w:rsidRDefault="00817BB6">
            <w:pPr>
              <w:pStyle w:val="TableParagraph"/>
              <w:spacing w:before="1"/>
              <w:rPr>
                <w:i/>
                <w:sz w:val="27"/>
              </w:rPr>
            </w:pPr>
          </w:p>
          <w:p w14:paraId="4C965067" w14:textId="76F33BAF" w:rsidR="00817BB6" w:rsidRPr="00E50B4F" w:rsidRDefault="00E50B4F">
            <w:pPr>
              <w:pStyle w:val="TableParagraph"/>
              <w:ind w:left="63" w:right="54"/>
              <w:jc w:val="center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A</w:t>
            </w:r>
            <w:r w:rsidR="00AD0EB2">
              <w:rPr>
                <w:b/>
                <w:color w:val="00405F"/>
                <w:sz w:val="18"/>
                <w:lang w:val="pt"/>
              </w:rPr>
              <w:t>AA</w:t>
            </w:r>
          </w:p>
        </w:tc>
        <w:tc>
          <w:tcPr>
            <w:tcW w:w="7941" w:type="dxa"/>
          </w:tcPr>
          <w:p w14:paraId="3D976F70" w14:textId="0BF5D463" w:rsidR="00817BB6" w:rsidRPr="00606294" w:rsidRDefault="00D645D3">
            <w:pPr>
              <w:pStyle w:val="TableParagraph"/>
              <w:numPr>
                <w:ilvl w:val="0"/>
                <w:numId w:val="44"/>
              </w:numPr>
              <w:tabs>
                <w:tab w:val="left" w:pos="805"/>
                <w:tab w:val="left" w:pos="806"/>
              </w:tabs>
              <w:spacing w:before="175"/>
              <w:ind w:right="19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As r</w:t>
            </w:r>
            <w:r w:rsidR="00E50B4F" w:rsidRPr="00606294">
              <w:rPr>
                <w:sz w:val="20"/>
                <w:szCs w:val="20"/>
                <w:lang w:val="pt"/>
              </w:rPr>
              <w:t>evisões periódicas do sistema de identificação d</w:t>
            </w:r>
            <w:r w:rsidR="00CE415E">
              <w:rPr>
                <w:sz w:val="20"/>
                <w:szCs w:val="20"/>
                <w:lang w:val="pt"/>
              </w:rPr>
              <w:t>a</w:t>
            </w:r>
            <w:r w:rsidR="00E50B4F" w:rsidRPr="00606294">
              <w:rPr>
                <w:sz w:val="20"/>
                <w:szCs w:val="20"/>
                <w:lang w:val="pt"/>
              </w:rPr>
              <w:t xml:space="preserve"> COI</w:t>
            </w:r>
            <w:r>
              <w:rPr>
                <w:sz w:val="20"/>
                <w:szCs w:val="20"/>
                <w:lang w:val="pt"/>
              </w:rPr>
              <w:t xml:space="preserve"> são</w:t>
            </w:r>
            <w:r w:rsidR="00E50B4F" w:rsidRPr="00606294">
              <w:rPr>
                <w:sz w:val="20"/>
                <w:szCs w:val="20"/>
                <w:lang w:val="pt"/>
              </w:rPr>
              <w:t xml:space="preserve"> feitas em colaboração com </w:t>
            </w:r>
            <w:r w:rsidR="00CE415E">
              <w:rPr>
                <w:sz w:val="20"/>
                <w:szCs w:val="20"/>
                <w:lang w:val="pt"/>
              </w:rPr>
              <w:t>a</w:t>
            </w:r>
            <w:r w:rsidR="00E50B4F" w:rsidRPr="00606294">
              <w:rPr>
                <w:sz w:val="20"/>
                <w:szCs w:val="20"/>
                <w:lang w:val="pt"/>
              </w:rPr>
              <w:t xml:space="preserve"> COI permiti</w:t>
            </w:r>
            <w:r>
              <w:rPr>
                <w:sz w:val="20"/>
                <w:szCs w:val="20"/>
                <w:lang w:val="pt"/>
              </w:rPr>
              <w:t>ndo</w:t>
            </w:r>
            <w:r w:rsidR="00E50B4F" w:rsidRPr="00606294">
              <w:rPr>
                <w:sz w:val="20"/>
                <w:szCs w:val="20"/>
                <w:lang w:val="pt"/>
              </w:rPr>
              <w:t xml:space="preserve"> melhora</w:t>
            </w:r>
            <w:r w:rsidR="00CE415E">
              <w:rPr>
                <w:sz w:val="20"/>
                <w:szCs w:val="20"/>
                <w:lang w:val="pt"/>
              </w:rPr>
              <w:t>s</w:t>
            </w:r>
            <w:r w:rsidR="00E50B4F" w:rsidRPr="00606294">
              <w:rPr>
                <w:sz w:val="20"/>
                <w:szCs w:val="20"/>
                <w:lang w:val="pt"/>
              </w:rPr>
              <w:t xml:space="preserve"> contínua</w:t>
            </w:r>
            <w:r w:rsidR="00CE415E">
              <w:rPr>
                <w:sz w:val="20"/>
                <w:szCs w:val="20"/>
                <w:lang w:val="pt"/>
              </w:rPr>
              <w:t>s</w:t>
            </w:r>
            <w:r w:rsidR="00E50B4F" w:rsidRPr="00606294">
              <w:rPr>
                <w:sz w:val="20"/>
                <w:szCs w:val="20"/>
                <w:lang w:val="pt"/>
              </w:rPr>
              <w:t>.</w:t>
            </w:r>
          </w:p>
          <w:p w14:paraId="759AE45D" w14:textId="520B20BA" w:rsidR="00817BB6" w:rsidRPr="00606294" w:rsidRDefault="00E50B4F">
            <w:pPr>
              <w:pStyle w:val="TableParagraph"/>
              <w:numPr>
                <w:ilvl w:val="0"/>
                <w:numId w:val="44"/>
              </w:numPr>
              <w:tabs>
                <w:tab w:val="left" w:pos="805"/>
                <w:tab w:val="left" w:pos="806"/>
              </w:tabs>
              <w:spacing w:before="60"/>
              <w:ind w:hanging="361"/>
              <w:rPr>
                <w:sz w:val="20"/>
                <w:szCs w:val="20"/>
              </w:rPr>
            </w:pPr>
            <w:r w:rsidRPr="00606294">
              <w:rPr>
                <w:sz w:val="20"/>
                <w:szCs w:val="20"/>
                <w:lang w:val="pt"/>
              </w:rPr>
              <w:t>A</w:t>
            </w:r>
            <w:r w:rsidR="00D645D3">
              <w:rPr>
                <w:sz w:val="20"/>
                <w:szCs w:val="20"/>
                <w:lang w:val="pt"/>
              </w:rPr>
              <w:t>s contribuições</w:t>
            </w:r>
            <w:r w:rsidRPr="00606294">
              <w:rPr>
                <w:sz w:val="20"/>
                <w:szCs w:val="20"/>
                <w:lang w:val="pt"/>
              </w:rPr>
              <w:t xml:space="preserve"> d</w:t>
            </w:r>
            <w:r w:rsidR="00225EFE">
              <w:rPr>
                <w:sz w:val="20"/>
                <w:szCs w:val="20"/>
                <w:lang w:val="pt"/>
              </w:rPr>
              <w:t>a</w:t>
            </w:r>
            <w:r w:rsidRPr="00606294">
              <w:rPr>
                <w:sz w:val="20"/>
                <w:szCs w:val="20"/>
                <w:lang w:val="pt"/>
              </w:rPr>
              <w:t xml:space="preserve"> COI </w:t>
            </w:r>
            <w:r w:rsidR="00D645D3">
              <w:rPr>
                <w:sz w:val="20"/>
                <w:szCs w:val="20"/>
                <w:lang w:val="pt"/>
              </w:rPr>
              <w:t>são</w:t>
            </w:r>
            <w:r w:rsidRPr="00606294">
              <w:rPr>
                <w:sz w:val="20"/>
                <w:szCs w:val="20"/>
                <w:lang w:val="pt"/>
              </w:rPr>
              <w:t xml:space="preserve"> considerada</w:t>
            </w:r>
            <w:r w:rsidR="00D645D3">
              <w:rPr>
                <w:sz w:val="20"/>
                <w:szCs w:val="20"/>
                <w:lang w:val="pt"/>
              </w:rPr>
              <w:t>s</w:t>
            </w:r>
            <w:r w:rsidRPr="00606294">
              <w:rPr>
                <w:sz w:val="20"/>
                <w:szCs w:val="20"/>
                <w:lang w:val="pt"/>
              </w:rPr>
              <w:t xml:space="preserve"> </w:t>
            </w:r>
            <w:r w:rsidR="00D645D3">
              <w:rPr>
                <w:sz w:val="20"/>
                <w:szCs w:val="20"/>
                <w:lang w:val="pt"/>
              </w:rPr>
              <w:t>nas</w:t>
            </w:r>
            <w:r w:rsidRPr="00606294">
              <w:rPr>
                <w:sz w:val="20"/>
                <w:szCs w:val="20"/>
                <w:lang w:val="pt"/>
              </w:rPr>
              <w:t xml:space="preserve"> atualizações </w:t>
            </w:r>
            <w:r w:rsidR="00225EFE">
              <w:rPr>
                <w:sz w:val="20"/>
                <w:szCs w:val="20"/>
                <w:lang w:val="pt"/>
              </w:rPr>
              <w:t>d</w:t>
            </w:r>
            <w:r w:rsidRPr="00606294">
              <w:rPr>
                <w:sz w:val="20"/>
                <w:szCs w:val="20"/>
                <w:lang w:val="pt"/>
              </w:rPr>
              <w:t>o processo de identificação d</w:t>
            </w:r>
            <w:r w:rsidR="00D645D3">
              <w:rPr>
                <w:sz w:val="20"/>
                <w:szCs w:val="20"/>
                <w:lang w:val="pt"/>
              </w:rPr>
              <w:t>a</w:t>
            </w:r>
            <w:r w:rsidRPr="00606294">
              <w:rPr>
                <w:sz w:val="20"/>
                <w:szCs w:val="20"/>
                <w:lang w:val="pt"/>
              </w:rPr>
              <w:t xml:space="preserve"> COI.</w:t>
            </w:r>
          </w:p>
          <w:p w14:paraId="5237CB54" w14:textId="6420C213" w:rsidR="00817BB6" w:rsidRPr="00606294" w:rsidRDefault="00E50B4F">
            <w:pPr>
              <w:pStyle w:val="TableParagraph"/>
              <w:tabs>
                <w:tab w:val="left" w:pos="1526"/>
              </w:tabs>
              <w:spacing w:before="70" w:line="223" w:lineRule="auto"/>
              <w:ind w:left="1526" w:right="294" w:hanging="360"/>
              <w:rPr>
                <w:sz w:val="20"/>
                <w:szCs w:val="20"/>
              </w:rPr>
            </w:pPr>
            <w:r w:rsidRPr="00606294">
              <w:rPr>
                <w:sz w:val="20"/>
                <w:szCs w:val="20"/>
                <w:lang w:val="pt"/>
              </w:rPr>
              <w:t>o</w:t>
            </w:r>
            <w:r w:rsidRPr="00606294">
              <w:rPr>
                <w:sz w:val="20"/>
                <w:szCs w:val="20"/>
                <w:lang w:val="pt"/>
              </w:rPr>
              <w:tab/>
            </w:r>
            <w:r w:rsidR="00225EFE">
              <w:rPr>
                <w:sz w:val="20"/>
                <w:szCs w:val="20"/>
                <w:lang w:val="pt"/>
              </w:rPr>
              <w:t xml:space="preserve">Caso </w:t>
            </w:r>
            <w:r w:rsidRPr="00606294">
              <w:rPr>
                <w:sz w:val="20"/>
                <w:szCs w:val="20"/>
                <w:lang w:val="pt"/>
              </w:rPr>
              <w:t>a</w:t>
            </w:r>
            <w:r w:rsidR="00225EFE">
              <w:rPr>
                <w:sz w:val="20"/>
                <w:szCs w:val="20"/>
                <w:lang w:val="pt"/>
              </w:rPr>
              <w:t xml:space="preserve">s contribuições da </w:t>
            </w:r>
            <w:r w:rsidRPr="00606294">
              <w:rPr>
                <w:sz w:val="20"/>
                <w:szCs w:val="20"/>
                <w:lang w:val="pt"/>
              </w:rPr>
              <w:t xml:space="preserve">COI não </w:t>
            </w:r>
            <w:r w:rsidR="00225EFE">
              <w:rPr>
                <w:sz w:val="20"/>
                <w:szCs w:val="20"/>
                <w:lang w:val="pt"/>
              </w:rPr>
              <w:t xml:space="preserve">sejam </w:t>
            </w:r>
            <w:r w:rsidRPr="00606294">
              <w:rPr>
                <w:sz w:val="20"/>
                <w:szCs w:val="20"/>
                <w:lang w:val="pt"/>
              </w:rPr>
              <w:t>incorporada</w:t>
            </w:r>
            <w:r w:rsidR="00225EFE">
              <w:rPr>
                <w:sz w:val="20"/>
                <w:szCs w:val="20"/>
                <w:lang w:val="pt"/>
              </w:rPr>
              <w:t>s</w:t>
            </w:r>
            <w:r w:rsidRPr="00606294">
              <w:rPr>
                <w:sz w:val="20"/>
                <w:szCs w:val="20"/>
                <w:lang w:val="pt"/>
              </w:rPr>
              <w:t xml:space="preserve">, </w:t>
            </w:r>
            <w:r w:rsidR="00D645D3">
              <w:rPr>
                <w:sz w:val="20"/>
                <w:szCs w:val="20"/>
                <w:lang w:val="pt"/>
              </w:rPr>
              <w:t xml:space="preserve">ela recebeu </w:t>
            </w:r>
            <w:r w:rsidR="00225EFE">
              <w:rPr>
                <w:sz w:val="20"/>
                <w:szCs w:val="20"/>
                <w:lang w:val="pt"/>
              </w:rPr>
              <w:t>um</w:t>
            </w:r>
            <w:r w:rsidRPr="00606294">
              <w:rPr>
                <w:sz w:val="20"/>
                <w:szCs w:val="20"/>
                <w:lang w:val="pt"/>
              </w:rPr>
              <w:t xml:space="preserve"> </w:t>
            </w:r>
            <w:r w:rsidRPr="00225EFE">
              <w:rPr>
                <w:i/>
                <w:iCs/>
                <w:sz w:val="20"/>
                <w:szCs w:val="20"/>
                <w:lang w:val="pt"/>
              </w:rPr>
              <w:t>feedback</w:t>
            </w:r>
            <w:r w:rsidR="00D645D3">
              <w:rPr>
                <w:i/>
                <w:iCs/>
                <w:sz w:val="20"/>
                <w:szCs w:val="20"/>
                <w:lang w:val="pt"/>
              </w:rPr>
              <w:t xml:space="preserve"> </w:t>
            </w:r>
            <w:r w:rsidRPr="00606294">
              <w:rPr>
                <w:sz w:val="20"/>
                <w:szCs w:val="20"/>
                <w:lang w:val="pt"/>
              </w:rPr>
              <w:t xml:space="preserve">sobre </w:t>
            </w:r>
            <w:r w:rsidR="00225EFE">
              <w:rPr>
                <w:sz w:val="20"/>
                <w:szCs w:val="20"/>
                <w:lang w:val="pt"/>
              </w:rPr>
              <w:t xml:space="preserve">o motivo da não </w:t>
            </w:r>
            <w:r w:rsidRPr="00606294">
              <w:rPr>
                <w:sz w:val="20"/>
                <w:szCs w:val="20"/>
                <w:lang w:val="pt"/>
              </w:rPr>
              <w:t>incorpora</w:t>
            </w:r>
            <w:r w:rsidR="00225EFE">
              <w:rPr>
                <w:sz w:val="20"/>
                <w:szCs w:val="20"/>
                <w:lang w:val="pt"/>
              </w:rPr>
              <w:t>ção</w:t>
            </w:r>
            <w:r w:rsidRPr="00606294">
              <w:rPr>
                <w:sz w:val="20"/>
                <w:szCs w:val="20"/>
                <w:lang w:val="pt"/>
              </w:rPr>
              <w:t>.</w:t>
            </w:r>
          </w:p>
        </w:tc>
      </w:tr>
    </w:tbl>
    <w:p w14:paraId="7109A0AC" w14:textId="77777777" w:rsidR="00817BB6" w:rsidRPr="00E50B4F" w:rsidRDefault="00817BB6">
      <w:pPr>
        <w:spacing w:line="223" w:lineRule="auto"/>
        <w:rPr>
          <w:sz w:val="21"/>
        </w:rPr>
        <w:sectPr w:rsidR="00817BB6" w:rsidRPr="00E50B4F">
          <w:pgSz w:w="12240" w:h="15840"/>
          <w:pgMar w:top="1600" w:right="1080" w:bottom="800" w:left="1020" w:header="567" w:footer="619" w:gutter="0"/>
          <w:cols w:space="720"/>
        </w:sectPr>
      </w:pPr>
    </w:p>
    <w:p w14:paraId="1965D54E" w14:textId="77777777" w:rsidR="00817BB6" w:rsidRPr="00E50B4F" w:rsidRDefault="00817BB6">
      <w:pPr>
        <w:pStyle w:val="Corpodetexto"/>
        <w:spacing w:before="1"/>
        <w:rPr>
          <w:i/>
          <w:sz w:val="24"/>
        </w:rPr>
      </w:pPr>
    </w:p>
    <w:p w14:paraId="72B4DDAF" w14:textId="48CD1C01" w:rsidR="00817BB6" w:rsidRPr="00E50B4F" w:rsidRDefault="00E50B4F">
      <w:pPr>
        <w:spacing w:before="92"/>
        <w:ind w:left="682"/>
        <w:rPr>
          <w:i/>
          <w:sz w:val="24"/>
        </w:rPr>
      </w:pPr>
      <w:r w:rsidRPr="00E50B4F">
        <w:rPr>
          <w:color w:val="468197"/>
          <w:sz w:val="24"/>
          <w:u w:val="single" w:color="468197"/>
          <w:lang w:val="pt"/>
        </w:rPr>
        <w:t>Identificação d</w:t>
      </w:r>
      <w:r w:rsidR="00AD0EB2">
        <w:rPr>
          <w:color w:val="468197"/>
          <w:sz w:val="24"/>
          <w:u w:val="single" w:color="468197"/>
          <w:lang w:val="pt"/>
        </w:rPr>
        <w:t>a</w:t>
      </w:r>
      <w:r w:rsidRPr="00E50B4F">
        <w:rPr>
          <w:color w:val="468197"/>
          <w:sz w:val="24"/>
          <w:u w:val="single" w:color="468197"/>
          <w:lang w:val="pt"/>
        </w:rPr>
        <w:t xml:space="preserve"> COI: </w:t>
      </w:r>
      <w:r w:rsidRPr="00E50B4F">
        <w:rPr>
          <w:i/>
          <w:color w:val="468197"/>
          <w:sz w:val="24"/>
          <w:u w:val="single" w:color="468197"/>
          <w:lang w:val="pt"/>
        </w:rPr>
        <w:t>Perguntas frequentes</w:t>
      </w:r>
    </w:p>
    <w:p w14:paraId="1FA9864D" w14:textId="77777777" w:rsidR="00817BB6" w:rsidRPr="00E50B4F" w:rsidRDefault="00817BB6">
      <w:pPr>
        <w:pStyle w:val="Corpodetexto"/>
        <w:spacing w:before="5"/>
        <w:rPr>
          <w:i/>
          <w:sz w:val="10"/>
        </w:rPr>
      </w:pPr>
    </w:p>
    <w:tbl>
      <w:tblPr>
        <w:tblStyle w:val="TableNormal"/>
        <w:tblW w:w="0" w:type="auto"/>
        <w:tblInd w:w="77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146"/>
        <w:gridCol w:w="849"/>
      </w:tblGrid>
      <w:tr w:rsidR="00817BB6" w:rsidRPr="00E50B4F" w14:paraId="42BD9093" w14:textId="77777777">
        <w:trPr>
          <w:trHeight w:val="570"/>
        </w:trPr>
        <w:tc>
          <w:tcPr>
            <w:tcW w:w="708" w:type="dxa"/>
            <w:shd w:val="clear" w:color="auto" w:fill="CCCCCC"/>
          </w:tcPr>
          <w:p w14:paraId="4591F809" w14:textId="77777777" w:rsidR="00817BB6" w:rsidRPr="00E50B4F" w:rsidRDefault="00817BB6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0BE556BA" w14:textId="77777777" w:rsidR="00817BB6" w:rsidRPr="00E50B4F" w:rsidRDefault="00E50B4F">
            <w:pPr>
              <w:pStyle w:val="TableParagraph"/>
              <w:ind w:left="302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#</w:t>
            </w:r>
          </w:p>
        </w:tc>
        <w:tc>
          <w:tcPr>
            <w:tcW w:w="7146" w:type="dxa"/>
            <w:shd w:val="clear" w:color="auto" w:fill="CCCCCC"/>
          </w:tcPr>
          <w:p w14:paraId="783CCECC" w14:textId="77777777" w:rsidR="00817BB6" w:rsidRPr="00E50B4F" w:rsidRDefault="00817BB6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4FD64EE9" w14:textId="16DD1F5F" w:rsidR="00817BB6" w:rsidRPr="00E50B4F" w:rsidRDefault="00A03D73">
            <w:pPr>
              <w:pStyle w:val="TableParagraph"/>
              <w:ind w:left="3361" w:right="3354"/>
              <w:jc w:val="center"/>
              <w:rPr>
                <w:b/>
                <w:sz w:val="18"/>
              </w:rPr>
            </w:pPr>
            <w:r>
              <w:rPr>
                <w:b/>
                <w:color w:val="00405F"/>
                <w:sz w:val="18"/>
                <w:lang w:val="pt"/>
              </w:rPr>
              <w:t>FAQ</w:t>
            </w:r>
          </w:p>
        </w:tc>
        <w:tc>
          <w:tcPr>
            <w:tcW w:w="849" w:type="dxa"/>
            <w:shd w:val="clear" w:color="auto" w:fill="CCCCCC"/>
          </w:tcPr>
          <w:p w14:paraId="6B9E2293" w14:textId="77777777" w:rsidR="00817BB6" w:rsidRPr="00E50B4F" w:rsidRDefault="00817BB6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2CA14AC1" w14:textId="77777777" w:rsidR="00817BB6" w:rsidRPr="00E50B4F" w:rsidRDefault="00E50B4F">
            <w:pPr>
              <w:pStyle w:val="TableParagraph"/>
              <w:ind w:left="147" w:right="141"/>
              <w:jc w:val="center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Página</w:t>
            </w:r>
          </w:p>
        </w:tc>
      </w:tr>
      <w:tr w:rsidR="00817BB6" w:rsidRPr="00E50B4F" w14:paraId="6ADB38F9" w14:textId="77777777">
        <w:trPr>
          <w:trHeight w:val="568"/>
        </w:trPr>
        <w:tc>
          <w:tcPr>
            <w:tcW w:w="708" w:type="dxa"/>
          </w:tcPr>
          <w:p w14:paraId="7D6035A9" w14:textId="77777777" w:rsidR="00817BB6" w:rsidRPr="00E50B4F" w:rsidRDefault="00817BB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6EF78190" w14:textId="77777777" w:rsidR="00817BB6" w:rsidRPr="00E50B4F" w:rsidRDefault="00E50B4F">
            <w:pPr>
              <w:pStyle w:val="TableParagraph"/>
              <w:ind w:left="302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1</w:t>
            </w:r>
          </w:p>
        </w:tc>
        <w:tc>
          <w:tcPr>
            <w:tcW w:w="7146" w:type="dxa"/>
          </w:tcPr>
          <w:p w14:paraId="2832642E" w14:textId="45309F91" w:rsidR="00817BB6" w:rsidRPr="002E0817" w:rsidRDefault="00A03D73">
            <w:pPr>
              <w:pStyle w:val="TableParagraph"/>
              <w:spacing w:before="163"/>
              <w:ind w:left="83"/>
              <w:rPr>
                <w:sz w:val="20"/>
                <w:szCs w:val="20"/>
              </w:rPr>
            </w:pPr>
            <w:r w:rsidRPr="002E0817">
              <w:rPr>
                <w:sz w:val="20"/>
                <w:szCs w:val="20"/>
              </w:rPr>
              <w:t>Quem são os povos indígenas?</w:t>
            </w:r>
          </w:p>
        </w:tc>
        <w:tc>
          <w:tcPr>
            <w:tcW w:w="849" w:type="dxa"/>
          </w:tcPr>
          <w:p w14:paraId="3039FDB9" w14:textId="77777777" w:rsidR="00817BB6" w:rsidRPr="00E50B4F" w:rsidRDefault="00817BB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3BC760D9" w14:textId="77777777" w:rsidR="00817BB6" w:rsidRPr="00E50B4F" w:rsidRDefault="009E470F">
            <w:pPr>
              <w:pStyle w:val="TableParagraph"/>
              <w:ind w:left="147" w:right="137"/>
              <w:jc w:val="center"/>
              <w:rPr>
                <w:b/>
                <w:sz w:val="18"/>
              </w:rPr>
            </w:pPr>
            <w:hyperlink w:anchor="_bookmark0" w:history="1">
              <w:r w:rsidR="00E50B4F" w:rsidRPr="00E50B4F">
                <w:rPr>
                  <w:b/>
                  <w:color w:val="00405F"/>
                  <w:sz w:val="18"/>
                  <w:lang w:val="pt"/>
                </w:rPr>
                <w:t>18</w:t>
              </w:r>
            </w:hyperlink>
          </w:p>
        </w:tc>
      </w:tr>
      <w:tr w:rsidR="00817BB6" w:rsidRPr="00E50B4F" w14:paraId="52322401" w14:textId="77777777">
        <w:trPr>
          <w:trHeight w:val="570"/>
        </w:trPr>
        <w:tc>
          <w:tcPr>
            <w:tcW w:w="708" w:type="dxa"/>
          </w:tcPr>
          <w:p w14:paraId="7725A7FB" w14:textId="77777777" w:rsidR="00817BB6" w:rsidRPr="00E50B4F" w:rsidRDefault="00817BB6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7AAA4E60" w14:textId="77777777" w:rsidR="00817BB6" w:rsidRPr="00E50B4F" w:rsidRDefault="00E50B4F">
            <w:pPr>
              <w:pStyle w:val="TableParagraph"/>
              <w:ind w:left="302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2</w:t>
            </w:r>
          </w:p>
        </w:tc>
        <w:tc>
          <w:tcPr>
            <w:tcW w:w="7146" w:type="dxa"/>
          </w:tcPr>
          <w:p w14:paraId="728DC55D" w14:textId="77777777" w:rsidR="00817BB6" w:rsidRPr="002E0817" w:rsidRDefault="009E470F">
            <w:pPr>
              <w:pStyle w:val="TableParagraph"/>
              <w:spacing w:before="165"/>
              <w:ind w:left="83"/>
              <w:rPr>
                <w:sz w:val="20"/>
                <w:szCs w:val="20"/>
              </w:rPr>
            </w:pPr>
            <w:hyperlink w:anchor="_bookmark1" w:history="1">
              <w:r w:rsidR="00E50B4F" w:rsidRPr="002E0817">
                <w:rPr>
                  <w:sz w:val="20"/>
                  <w:szCs w:val="20"/>
                  <w:lang w:val="pt"/>
                </w:rPr>
                <w:t>O que é uma Comunidade de Interesse (COI)?</w:t>
              </w:r>
            </w:hyperlink>
          </w:p>
        </w:tc>
        <w:tc>
          <w:tcPr>
            <w:tcW w:w="849" w:type="dxa"/>
          </w:tcPr>
          <w:p w14:paraId="43D970CE" w14:textId="77777777" w:rsidR="00817BB6" w:rsidRPr="00E50B4F" w:rsidRDefault="00817BB6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07C95798" w14:textId="77777777" w:rsidR="00817BB6" w:rsidRPr="00E50B4F" w:rsidRDefault="009E470F">
            <w:pPr>
              <w:pStyle w:val="TableParagraph"/>
              <w:ind w:left="147" w:right="137"/>
              <w:jc w:val="center"/>
              <w:rPr>
                <w:b/>
                <w:sz w:val="18"/>
              </w:rPr>
            </w:pPr>
            <w:hyperlink w:anchor="_bookmark1" w:history="1">
              <w:r w:rsidR="00E50B4F" w:rsidRPr="00E50B4F">
                <w:rPr>
                  <w:b/>
                  <w:color w:val="00405F"/>
                  <w:sz w:val="18"/>
                  <w:lang w:val="pt"/>
                </w:rPr>
                <w:t>18</w:t>
              </w:r>
            </w:hyperlink>
          </w:p>
        </w:tc>
      </w:tr>
      <w:tr w:rsidR="00817BB6" w:rsidRPr="00E50B4F" w14:paraId="564D2421" w14:textId="77777777">
        <w:trPr>
          <w:trHeight w:val="652"/>
        </w:trPr>
        <w:tc>
          <w:tcPr>
            <w:tcW w:w="708" w:type="dxa"/>
          </w:tcPr>
          <w:p w14:paraId="689C26A2" w14:textId="77777777" w:rsidR="00817BB6" w:rsidRPr="00E50B4F" w:rsidRDefault="00817BB6">
            <w:pPr>
              <w:pStyle w:val="TableParagraph"/>
              <w:spacing w:before="2"/>
              <w:rPr>
                <w:i/>
                <w:sz w:val="21"/>
              </w:rPr>
            </w:pPr>
          </w:p>
          <w:p w14:paraId="498300BF" w14:textId="77777777" w:rsidR="00817BB6" w:rsidRPr="00E50B4F" w:rsidRDefault="00E50B4F">
            <w:pPr>
              <w:pStyle w:val="TableParagraph"/>
              <w:ind w:left="302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4</w:t>
            </w:r>
          </w:p>
        </w:tc>
        <w:tc>
          <w:tcPr>
            <w:tcW w:w="7146" w:type="dxa"/>
          </w:tcPr>
          <w:p w14:paraId="41C08ECE" w14:textId="7FB82681" w:rsidR="00817BB6" w:rsidRPr="002E0817" w:rsidRDefault="009E470F">
            <w:pPr>
              <w:pStyle w:val="TableParagraph"/>
              <w:spacing w:before="83"/>
              <w:ind w:left="83" w:right="857"/>
              <w:rPr>
                <w:sz w:val="20"/>
                <w:szCs w:val="20"/>
              </w:rPr>
            </w:pPr>
            <w:hyperlink w:anchor="_bookmark3" w:history="1">
              <w:r w:rsidR="00E50B4F" w:rsidRPr="002E0817">
                <w:rPr>
                  <w:sz w:val="20"/>
                  <w:szCs w:val="20"/>
                  <w:lang w:val="pt"/>
                </w:rPr>
                <w:t xml:space="preserve">A documentação corporativa pode ser usada para demonstrar </w:t>
              </w:r>
              <w:r w:rsidR="00A03D73" w:rsidRPr="002E0817">
                <w:rPr>
                  <w:sz w:val="20"/>
                  <w:szCs w:val="20"/>
                  <w:lang w:val="pt"/>
                </w:rPr>
                <w:t xml:space="preserve">o </w:t>
              </w:r>
              <w:r w:rsidR="00E50B4F" w:rsidRPr="002E0817">
                <w:rPr>
                  <w:sz w:val="20"/>
                  <w:szCs w:val="20"/>
                  <w:lang w:val="pt"/>
                </w:rPr>
                <w:t>comprom</w:t>
              </w:r>
              <w:r w:rsidR="00A03D73" w:rsidRPr="002E0817">
                <w:rPr>
                  <w:sz w:val="20"/>
                  <w:szCs w:val="20"/>
                  <w:lang w:val="pt"/>
                </w:rPr>
                <w:t xml:space="preserve">etimento no âmbito da </w:t>
              </w:r>
              <w:r w:rsidR="00E50B4F" w:rsidRPr="002E0817">
                <w:rPr>
                  <w:sz w:val="20"/>
                  <w:szCs w:val="20"/>
                  <w:lang w:val="pt"/>
                </w:rPr>
                <w:t>instalação?</w:t>
              </w:r>
            </w:hyperlink>
            <w:hyperlink w:anchor="_bookmark3" w:history="1"/>
          </w:p>
        </w:tc>
        <w:tc>
          <w:tcPr>
            <w:tcW w:w="849" w:type="dxa"/>
          </w:tcPr>
          <w:p w14:paraId="13335280" w14:textId="77777777" w:rsidR="00817BB6" w:rsidRPr="00E50B4F" w:rsidRDefault="00817BB6">
            <w:pPr>
              <w:pStyle w:val="TableParagraph"/>
              <w:spacing w:before="2"/>
              <w:rPr>
                <w:i/>
                <w:sz w:val="21"/>
              </w:rPr>
            </w:pPr>
          </w:p>
          <w:p w14:paraId="32F0ADED" w14:textId="77777777" w:rsidR="00817BB6" w:rsidRPr="00E50B4F" w:rsidRDefault="009E470F">
            <w:pPr>
              <w:pStyle w:val="TableParagraph"/>
              <w:ind w:left="147" w:right="137"/>
              <w:jc w:val="center"/>
              <w:rPr>
                <w:b/>
                <w:sz w:val="18"/>
              </w:rPr>
            </w:pPr>
            <w:hyperlink w:anchor="_bookmark3" w:history="1">
              <w:r w:rsidR="00E50B4F" w:rsidRPr="00E50B4F">
                <w:rPr>
                  <w:b/>
                  <w:color w:val="00405F"/>
                  <w:sz w:val="18"/>
                  <w:lang w:val="pt"/>
                </w:rPr>
                <w:t>19</w:t>
              </w:r>
            </w:hyperlink>
          </w:p>
        </w:tc>
      </w:tr>
      <w:tr w:rsidR="00817BB6" w:rsidRPr="00E50B4F" w14:paraId="7357FEFD" w14:textId="77777777">
        <w:trPr>
          <w:trHeight w:val="655"/>
        </w:trPr>
        <w:tc>
          <w:tcPr>
            <w:tcW w:w="708" w:type="dxa"/>
          </w:tcPr>
          <w:p w14:paraId="686FE751" w14:textId="77777777" w:rsidR="00817BB6" w:rsidRPr="00E50B4F" w:rsidRDefault="00817BB6">
            <w:pPr>
              <w:pStyle w:val="TableParagraph"/>
              <w:spacing w:before="2"/>
              <w:rPr>
                <w:i/>
                <w:sz w:val="21"/>
              </w:rPr>
            </w:pPr>
          </w:p>
          <w:p w14:paraId="280A0CC2" w14:textId="77777777" w:rsidR="00817BB6" w:rsidRPr="00E50B4F" w:rsidRDefault="00E50B4F">
            <w:pPr>
              <w:pStyle w:val="TableParagraph"/>
              <w:spacing w:before="1"/>
              <w:ind w:left="302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6</w:t>
            </w:r>
          </w:p>
        </w:tc>
        <w:tc>
          <w:tcPr>
            <w:tcW w:w="7146" w:type="dxa"/>
          </w:tcPr>
          <w:p w14:paraId="24982B65" w14:textId="53EFB95E" w:rsidR="00817BB6" w:rsidRPr="002E0817" w:rsidRDefault="009E470F">
            <w:pPr>
              <w:pStyle w:val="TableParagraph"/>
              <w:spacing w:before="86"/>
              <w:ind w:left="83" w:right="647"/>
              <w:rPr>
                <w:sz w:val="20"/>
                <w:szCs w:val="20"/>
              </w:rPr>
            </w:pPr>
            <w:hyperlink w:anchor="_bookmark4" w:history="1">
              <w:r w:rsidR="00A03D73" w:rsidRPr="002E0817">
                <w:rPr>
                  <w:sz w:val="20"/>
                  <w:szCs w:val="20"/>
                  <w:lang w:val="pt"/>
                </w:rPr>
                <w:t>De que forma</w:t>
              </w:r>
              <w:r w:rsidR="00E50B4F" w:rsidRPr="002E0817">
                <w:rPr>
                  <w:sz w:val="20"/>
                  <w:szCs w:val="20"/>
                  <w:lang w:val="pt"/>
                </w:rPr>
                <w:t xml:space="preserve"> as abordagens de engajamento regional deve</w:t>
              </w:r>
              <w:r w:rsidR="00A03D73" w:rsidRPr="002E0817">
                <w:rPr>
                  <w:sz w:val="20"/>
                  <w:szCs w:val="20"/>
                  <w:lang w:val="pt"/>
                </w:rPr>
                <w:t>riam estar</w:t>
              </w:r>
              <w:r w:rsidR="00E50B4F" w:rsidRPr="002E0817">
                <w:rPr>
                  <w:sz w:val="20"/>
                  <w:szCs w:val="20"/>
                  <w:lang w:val="pt"/>
                </w:rPr>
                <w:t xml:space="preserve"> </w:t>
              </w:r>
              <w:r w:rsidR="00AD0EB2">
                <w:rPr>
                  <w:sz w:val="20"/>
                  <w:szCs w:val="20"/>
                  <w:lang w:val="pt"/>
                </w:rPr>
                <w:t>contempla</w:t>
              </w:r>
              <w:r w:rsidR="00E50B4F" w:rsidRPr="002E0817">
                <w:rPr>
                  <w:sz w:val="20"/>
                  <w:szCs w:val="20"/>
                  <w:lang w:val="pt"/>
                </w:rPr>
                <w:t xml:space="preserve">das </w:t>
              </w:r>
              <w:r w:rsidR="00A03D73" w:rsidRPr="002E0817">
                <w:rPr>
                  <w:sz w:val="20"/>
                  <w:szCs w:val="20"/>
                  <w:lang w:val="pt"/>
                </w:rPr>
                <w:t>n</w:t>
              </w:r>
              <w:r w:rsidR="00E50B4F" w:rsidRPr="002E0817">
                <w:rPr>
                  <w:sz w:val="20"/>
                  <w:szCs w:val="20"/>
                  <w:lang w:val="pt"/>
                </w:rPr>
                <w:t>a avaliação?</w:t>
              </w:r>
            </w:hyperlink>
            <w:hyperlink w:anchor="_bookmark4" w:history="1"/>
          </w:p>
        </w:tc>
        <w:tc>
          <w:tcPr>
            <w:tcW w:w="849" w:type="dxa"/>
          </w:tcPr>
          <w:p w14:paraId="7CC58F04" w14:textId="77777777" w:rsidR="00817BB6" w:rsidRPr="00E50B4F" w:rsidRDefault="00817BB6">
            <w:pPr>
              <w:pStyle w:val="TableParagraph"/>
              <w:spacing w:before="2"/>
              <w:rPr>
                <w:i/>
                <w:sz w:val="21"/>
              </w:rPr>
            </w:pPr>
          </w:p>
          <w:p w14:paraId="420C77AD" w14:textId="77777777" w:rsidR="00817BB6" w:rsidRPr="00E50B4F" w:rsidRDefault="009E470F">
            <w:pPr>
              <w:pStyle w:val="TableParagraph"/>
              <w:spacing w:before="1"/>
              <w:ind w:left="147" w:right="137"/>
              <w:jc w:val="center"/>
              <w:rPr>
                <w:b/>
                <w:sz w:val="18"/>
              </w:rPr>
            </w:pPr>
            <w:hyperlink w:anchor="_bookmark4" w:history="1">
              <w:r w:rsidR="00E50B4F" w:rsidRPr="00E50B4F">
                <w:rPr>
                  <w:b/>
                  <w:color w:val="00405F"/>
                  <w:sz w:val="18"/>
                  <w:lang w:val="pt"/>
                </w:rPr>
                <w:t>19</w:t>
              </w:r>
            </w:hyperlink>
          </w:p>
        </w:tc>
      </w:tr>
      <w:tr w:rsidR="00817BB6" w:rsidRPr="00E50B4F" w14:paraId="4F90DB9C" w14:textId="77777777">
        <w:trPr>
          <w:trHeight w:val="652"/>
        </w:trPr>
        <w:tc>
          <w:tcPr>
            <w:tcW w:w="708" w:type="dxa"/>
          </w:tcPr>
          <w:p w14:paraId="11DE1345" w14:textId="77777777" w:rsidR="00817BB6" w:rsidRPr="00E50B4F" w:rsidRDefault="00817BB6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0F95EC27" w14:textId="77777777" w:rsidR="00817BB6" w:rsidRPr="00E50B4F" w:rsidRDefault="00E50B4F">
            <w:pPr>
              <w:pStyle w:val="TableParagraph"/>
              <w:ind w:left="254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11</w:t>
            </w:r>
          </w:p>
        </w:tc>
        <w:tc>
          <w:tcPr>
            <w:tcW w:w="7146" w:type="dxa"/>
          </w:tcPr>
          <w:p w14:paraId="05913C7C" w14:textId="16E32D96" w:rsidR="00817BB6" w:rsidRPr="002E0817" w:rsidRDefault="009E470F">
            <w:pPr>
              <w:pStyle w:val="TableParagraph"/>
              <w:spacing w:before="83"/>
              <w:ind w:left="83" w:right="414"/>
              <w:rPr>
                <w:sz w:val="20"/>
                <w:szCs w:val="20"/>
              </w:rPr>
            </w:pPr>
            <w:hyperlink w:anchor="_bookmark9" w:history="1">
              <w:r w:rsidR="00E50B4F" w:rsidRPr="002E0817">
                <w:rPr>
                  <w:sz w:val="20"/>
                  <w:szCs w:val="20"/>
                  <w:lang w:val="pt"/>
                </w:rPr>
                <w:t>Como uma instalação</w:t>
              </w:r>
              <w:r w:rsidR="002E0817">
                <w:rPr>
                  <w:sz w:val="20"/>
                  <w:szCs w:val="20"/>
                  <w:lang w:val="pt"/>
                </w:rPr>
                <w:t xml:space="preserve"> </w:t>
              </w:r>
              <w:r w:rsidR="00AD0EB2">
                <w:rPr>
                  <w:sz w:val="20"/>
                  <w:szCs w:val="20"/>
                  <w:lang w:val="pt"/>
                </w:rPr>
                <w:t>demonstra que</w:t>
              </w:r>
              <w:r w:rsidR="002E0817">
                <w:rPr>
                  <w:sz w:val="20"/>
                  <w:szCs w:val="20"/>
                  <w:lang w:val="pt"/>
                </w:rPr>
                <w:t xml:space="preserve"> </w:t>
              </w:r>
              <w:r w:rsidR="00E50B4F" w:rsidRPr="002E0817">
                <w:rPr>
                  <w:sz w:val="20"/>
                  <w:szCs w:val="20"/>
                  <w:lang w:val="pt"/>
                </w:rPr>
                <w:t>os processos</w:t>
              </w:r>
              <w:r w:rsidR="002E0817">
                <w:rPr>
                  <w:sz w:val="20"/>
                  <w:szCs w:val="20"/>
                  <w:lang w:val="pt"/>
                </w:rPr>
                <w:t xml:space="preserve"> </w:t>
              </w:r>
              <w:r w:rsidR="00E50B4F" w:rsidRPr="002E0817">
                <w:rPr>
                  <w:sz w:val="20"/>
                  <w:szCs w:val="20"/>
                  <w:lang w:val="pt"/>
                </w:rPr>
                <w:t xml:space="preserve">incluem consideração para </w:t>
              </w:r>
              <w:r w:rsidR="002E0817">
                <w:rPr>
                  <w:sz w:val="20"/>
                  <w:szCs w:val="20"/>
                  <w:lang w:val="pt"/>
                </w:rPr>
                <w:t xml:space="preserve">com a </w:t>
              </w:r>
              <w:r w:rsidR="00E50B4F" w:rsidRPr="002E0817">
                <w:rPr>
                  <w:sz w:val="20"/>
                  <w:szCs w:val="20"/>
                  <w:lang w:val="pt"/>
                </w:rPr>
                <w:t>COI identificad</w:t>
              </w:r>
              <w:r w:rsidR="002E0817">
                <w:rPr>
                  <w:sz w:val="20"/>
                  <w:szCs w:val="20"/>
                  <w:lang w:val="pt"/>
                </w:rPr>
                <w:t>a</w:t>
              </w:r>
              <w:r w:rsidR="00E50B4F" w:rsidRPr="002E0817">
                <w:rPr>
                  <w:sz w:val="20"/>
                  <w:szCs w:val="20"/>
                  <w:lang w:val="pt"/>
                </w:rPr>
                <w:t xml:space="preserve"> como sub-representad</w:t>
              </w:r>
              <w:r w:rsidR="002E0817">
                <w:rPr>
                  <w:sz w:val="20"/>
                  <w:szCs w:val="20"/>
                  <w:lang w:val="pt"/>
                </w:rPr>
                <w:t>a</w:t>
              </w:r>
              <w:r w:rsidR="00E50B4F" w:rsidRPr="002E0817">
                <w:rPr>
                  <w:sz w:val="20"/>
                  <w:szCs w:val="20"/>
                  <w:lang w:val="pt"/>
                </w:rPr>
                <w:t>?</w:t>
              </w:r>
            </w:hyperlink>
            <w:hyperlink w:anchor="_bookmark9" w:history="1"/>
          </w:p>
        </w:tc>
        <w:tc>
          <w:tcPr>
            <w:tcW w:w="849" w:type="dxa"/>
          </w:tcPr>
          <w:p w14:paraId="2FCA09E2" w14:textId="77777777" w:rsidR="00817BB6" w:rsidRPr="00E50B4F" w:rsidRDefault="00817BB6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74E9FCB7" w14:textId="77777777" w:rsidR="00817BB6" w:rsidRPr="00E50B4F" w:rsidRDefault="009E470F">
            <w:pPr>
              <w:pStyle w:val="TableParagraph"/>
              <w:ind w:left="147" w:right="137"/>
              <w:jc w:val="center"/>
              <w:rPr>
                <w:b/>
                <w:sz w:val="18"/>
              </w:rPr>
            </w:pPr>
            <w:hyperlink w:anchor="_bookmark9" w:history="1">
              <w:r w:rsidR="00E50B4F" w:rsidRPr="00E50B4F">
                <w:rPr>
                  <w:b/>
                  <w:color w:val="00405F"/>
                  <w:sz w:val="18"/>
                  <w:lang w:val="pt"/>
                </w:rPr>
                <w:t>20</w:t>
              </w:r>
            </w:hyperlink>
          </w:p>
        </w:tc>
      </w:tr>
    </w:tbl>
    <w:p w14:paraId="0345D581" w14:textId="77777777" w:rsidR="00817BB6" w:rsidRPr="00E50B4F" w:rsidRDefault="00817BB6">
      <w:pPr>
        <w:jc w:val="center"/>
        <w:rPr>
          <w:sz w:val="18"/>
        </w:rPr>
        <w:sectPr w:rsidR="00817BB6" w:rsidRPr="00E50B4F">
          <w:pgSz w:w="12240" w:h="15840"/>
          <w:pgMar w:top="1600" w:right="1080" w:bottom="800" w:left="1020" w:header="567" w:footer="619" w:gutter="0"/>
          <w:cols w:space="720"/>
        </w:sectPr>
      </w:pPr>
    </w:p>
    <w:p w14:paraId="291C6392" w14:textId="77777777" w:rsidR="00817BB6" w:rsidRPr="00E50B4F" w:rsidRDefault="00817BB6">
      <w:pPr>
        <w:pStyle w:val="Corpodetexto"/>
        <w:rPr>
          <w:i/>
          <w:sz w:val="24"/>
        </w:rPr>
      </w:pPr>
    </w:p>
    <w:p w14:paraId="4124AA3D" w14:textId="3C336BBC" w:rsidR="00817BB6" w:rsidRPr="00E50B4F" w:rsidRDefault="00E50B4F">
      <w:pPr>
        <w:pStyle w:val="Ttulo1"/>
        <w:numPr>
          <w:ilvl w:val="0"/>
          <w:numId w:val="49"/>
        </w:numPr>
        <w:tabs>
          <w:tab w:val="left" w:pos="997"/>
        </w:tabs>
        <w:ind w:left="996" w:hanging="315"/>
      </w:pPr>
      <w:r w:rsidRPr="00E50B4F">
        <w:rPr>
          <w:color w:val="00405F"/>
          <w:lang w:val="pt"/>
        </w:rPr>
        <w:t>ENGAJAMENTO</w:t>
      </w:r>
      <w:r w:rsidR="009B1208">
        <w:rPr>
          <w:color w:val="00405F"/>
          <w:lang w:val="pt"/>
        </w:rPr>
        <w:t xml:space="preserve"> </w:t>
      </w:r>
      <w:r w:rsidR="001B6474">
        <w:rPr>
          <w:color w:val="00405F"/>
          <w:lang w:val="pt"/>
        </w:rPr>
        <w:t xml:space="preserve">EFETIVO </w:t>
      </w:r>
      <w:r w:rsidR="009B1208">
        <w:rPr>
          <w:color w:val="00405F"/>
          <w:lang w:val="pt"/>
        </w:rPr>
        <w:t xml:space="preserve">COM A </w:t>
      </w:r>
      <w:r w:rsidRPr="00E50B4F">
        <w:rPr>
          <w:color w:val="00405F"/>
          <w:lang w:val="pt"/>
        </w:rPr>
        <w:t>COI</w:t>
      </w:r>
      <w:r w:rsidR="00733A28">
        <w:rPr>
          <w:color w:val="00405F"/>
          <w:lang w:val="pt"/>
        </w:rPr>
        <w:t xml:space="preserve"> E DIÁLOGO</w:t>
      </w:r>
    </w:p>
    <w:p w14:paraId="36A3BA9B" w14:textId="77777777" w:rsidR="00817BB6" w:rsidRPr="00E50B4F" w:rsidRDefault="00E50B4F">
      <w:pPr>
        <w:pStyle w:val="Ttulo2"/>
        <w:rPr>
          <w:u w:val="none"/>
        </w:rPr>
      </w:pPr>
      <w:r w:rsidRPr="00E50B4F">
        <w:rPr>
          <w:color w:val="468197"/>
          <w:u w:color="468197"/>
          <w:lang w:val="pt"/>
        </w:rPr>
        <w:t>Propósito</w:t>
      </w:r>
    </w:p>
    <w:p w14:paraId="423A9AFC" w14:textId="2CD3342C" w:rsidR="00817BB6" w:rsidRPr="009B1208" w:rsidRDefault="009B1208">
      <w:pPr>
        <w:pStyle w:val="Corpodetexto"/>
        <w:spacing w:before="119"/>
        <w:ind w:left="682" w:right="705"/>
        <w:rPr>
          <w:sz w:val="20"/>
          <w:szCs w:val="20"/>
        </w:rPr>
      </w:pPr>
      <w:r>
        <w:rPr>
          <w:sz w:val="20"/>
          <w:szCs w:val="20"/>
          <w:lang w:val="pt"/>
        </w:rPr>
        <w:t>C</w:t>
      </w:r>
      <w:r w:rsidR="00E50B4F" w:rsidRPr="009B1208">
        <w:rPr>
          <w:sz w:val="20"/>
          <w:szCs w:val="20"/>
          <w:lang w:val="pt"/>
        </w:rPr>
        <w:t xml:space="preserve">onfirmar </w:t>
      </w:r>
      <w:r>
        <w:rPr>
          <w:sz w:val="20"/>
          <w:szCs w:val="20"/>
          <w:lang w:val="pt"/>
        </w:rPr>
        <w:t>s</w:t>
      </w:r>
      <w:r w:rsidR="00E50B4F" w:rsidRPr="009B1208">
        <w:rPr>
          <w:sz w:val="20"/>
          <w:szCs w:val="20"/>
          <w:lang w:val="pt"/>
        </w:rPr>
        <w:t xml:space="preserve">e foram criados </w:t>
      </w:r>
      <w:r w:rsidR="004F746F">
        <w:rPr>
          <w:sz w:val="20"/>
          <w:szCs w:val="20"/>
          <w:lang w:val="pt"/>
        </w:rPr>
        <w:t xml:space="preserve">os </w:t>
      </w:r>
      <w:r w:rsidR="00E50B4F" w:rsidRPr="009B1208">
        <w:rPr>
          <w:sz w:val="20"/>
          <w:szCs w:val="20"/>
          <w:lang w:val="pt"/>
        </w:rPr>
        <w:t>processos</w:t>
      </w:r>
      <w:r w:rsidR="004F746F">
        <w:rPr>
          <w:sz w:val="20"/>
          <w:szCs w:val="20"/>
          <w:lang w:val="pt"/>
        </w:rPr>
        <w:t>,</w:t>
      </w:r>
      <w:r w:rsidR="00E50B4F" w:rsidRPr="009B1208">
        <w:rPr>
          <w:sz w:val="20"/>
          <w:szCs w:val="20"/>
          <w:lang w:val="pt"/>
        </w:rPr>
        <w:t xml:space="preserve"> </w:t>
      </w:r>
      <w:r>
        <w:rPr>
          <w:sz w:val="20"/>
          <w:szCs w:val="20"/>
          <w:lang w:val="pt"/>
        </w:rPr>
        <w:t>em apoio</w:t>
      </w:r>
      <w:r w:rsidR="00E50B4F" w:rsidRPr="009B1208">
        <w:rPr>
          <w:sz w:val="20"/>
          <w:szCs w:val="20"/>
          <w:lang w:val="pt"/>
        </w:rPr>
        <w:t xml:space="preserve"> </w:t>
      </w:r>
      <w:r>
        <w:rPr>
          <w:sz w:val="20"/>
          <w:szCs w:val="20"/>
          <w:lang w:val="pt"/>
        </w:rPr>
        <w:t>a</w:t>
      </w:r>
      <w:r w:rsidR="00E50B4F" w:rsidRPr="009B1208">
        <w:rPr>
          <w:sz w:val="20"/>
          <w:szCs w:val="20"/>
          <w:lang w:val="pt"/>
        </w:rPr>
        <w:t xml:space="preserve">o desenvolvimento e </w:t>
      </w:r>
      <w:r>
        <w:rPr>
          <w:sz w:val="20"/>
          <w:szCs w:val="20"/>
          <w:lang w:val="pt"/>
        </w:rPr>
        <w:t>à</w:t>
      </w:r>
      <w:r w:rsidR="00E50B4F" w:rsidRPr="009B1208">
        <w:rPr>
          <w:sz w:val="20"/>
          <w:szCs w:val="20"/>
          <w:lang w:val="pt"/>
        </w:rPr>
        <w:t xml:space="preserve"> manutenção d</w:t>
      </w:r>
      <w:r w:rsidR="00485A7B">
        <w:rPr>
          <w:sz w:val="20"/>
          <w:szCs w:val="20"/>
          <w:lang w:val="pt"/>
        </w:rPr>
        <w:t>e</w:t>
      </w:r>
      <w:r w:rsidR="00E50B4F" w:rsidRPr="009B1208">
        <w:rPr>
          <w:sz w:val="20"/>
          <w:szCs w:val="20"/>
          <w:lang w:val="pt"/>
        </w:rPr>
        <w:t xml:space="preserve"> relações significativas com </w:t>
      </w:r>
      <w:r>
        <w:rPr>
          <w:sz w:val="20"/>
          <w:szCs w:val="20"/>
          <w:lang w:val="pt"/>
        </w:rPr>
        <w:t>a</w:t>
      </w:r>
      <w:r w:rsidR="00E50B4F" w:rsidRPr="009B1208">
        <w:rPr>
          <w:sz w:val="20"/>
          <w:szCs w:val="20"/>
          <w:lang w:val="pt"/>
        </w:rPr>
        <w:t xml:space="preserve"> COI, incluindo comunidades e organizações indígenas, </w:t>
      </w:r>
      <w:r w:rsidR="004F746F">
        <w:rPr>
          <w:sz w:val="20"/>
          <w:szCs w:val="20"/>
          <w:lang w:val="pt"/>
        </w:rPr>
        <w:t>visando</w:t>
      </w:r>
      <w:r w:rsidR="005A7F27">
        <w:rPr>
          <w:sz w:val="20"/>
          <w:szCs w:val="20"/>
          <w:lang w:val="pt"/>
        </w:rPr>
        <w:t>: i)</w:t>
      </w:r>
      <w:r w:rsidR="00AA7949">
        <w:rPr>
          <w:sz w:val="20"/>
          <w:szCs w:val="20"/>
          <w:lang w:val="pt"/>
        </w:rPr>
        <w:t xml:space="preserve"> </w:t>
      </w:r>
      <w:r w:rsidR="00E50B4F" w:rsidRPr="009B1208">
        <w:rPr>
          <w:sz w:val="20"/>
          <w:szCs w:val="20"/>
          <w:lang w:val="pt"/>
        </w:rPr>
        <w:t xml:space="preserve">obter </w:t>
      </w:r>
      <w:r w:rsidR="00485A7B">
        <w:rPr>
          <w:sz w:val="20"/>
          <w:szCs w:val="20"/>
          <w:lang w:val="pt"/>
        </w:rPr>
        <w:t xml:space="preserve">a </w:t>
      </w:r>
      <w:r w:rsidR="00E50B4F" w:rsidRPr="009B1208">
        <w:rPr>
          <w:sz w:val="20"/>
          <w:szCs w:val="20"/>
          <w:lang w:val="pt"/>
        </w:rPr>
        <w:t>compreensão mútua dos pontos de vista</w:t>
      </w:r>
      <w:r w:rsidR="005A7F27">
        <w:rPr>
          <w:sz w:val="20"/>
          <w:szCs w:val="20"/>
          <w:lang w:val="pt"/>
        </w:rPr>
        <w:t xml:space="preserve">; ii) </w:t>
      </w:r>
      <w:r w:rsidR="00E50B4F" w:rsidRPr="009B1208">
        <w:rPr>
          <w:sz w:val="20"/>
          <w:szCs w:val="20"/>
          <w:lang w:val="pt"/>
        </w:rPr>
        <w:t>construir relações ef</w:t>
      </w:r>
      <w:r w:rsidR="004F746F">
        <w:rPr>
          <w:sz w:val="20"/>
          <w:szCs w:val="20"/>
          <w:lang w:val="pt"/>
        </w:rPr>
        <w:t>etiva</w:t>
      </w:r>
      <w:r w:rsidR="00E50B4F" w:rsidRPr="009B1208">
        <w:rPr>
          <w:sz w:val="20"/>
          <w:szCs w:val="20"/>
          <w:lang w:val="pt"/>
        </w:rPr>
        <w:t>s</w:t>
      </w:r>
      <w:r w:rsidR="005A7F27">
        <w:rPr>
          <w:sz w:val="20"/>
          <w:szCs w:val="20"/>
          <w:lang w:val="pt"/>
        </w:rPr>
        <w:t>; iii)</w:t>
      </w:r>
      <w:r w:rsidR="00E50B4F" w:rsidRPr="009B1208">
        <w:rPr>
          <w:sz w:val="20"/>
          <w:szCs w:val="20"/>
          <w:lang w:val="pt"/>
        </w:rPr>
        <w:t xml:space="preserve"> e</w:t>
      </w:r>
      <w:r w:rsidR="00AA7949">
        <w:rPr>
          <w:sz w:val="20"/>
          <w:szCs w:val="20"/>
          <w:lang w:val="pt"/>
        </w:rPr>
        <w:t xml:space="preserve"> </w:t>
      </w:r>
      <w:r w:rsidR="00E50B4F" w:rsidRPr="009B1208">
        <w:rPr>
          <w:sz w:val="20"/>
          <w:szCs w:val="20"/>
          <w:lang w:val="pt"/>
        </w:rPr>
        <w:t>criar valor</w:t>
      </w:r>
      <w:r w:rsidR="00EA4F80">
        <w:rPr>
          <w:sz w:val="20"/>
          <w:szCs w:val="20"/>
          <w:lang w:val="pt"/>
        </w:rPr>
        <w:t xml:space="preserve">es comuns </w:t>
      </w:r>
      <w:r w:rsidR="00E50B4F" w:rsidRPr="009B1208">
        <w:rPr>
          <w:sz w:val="20"/>
          <w:szCs w:val="20"/>
          <w:lang w:val="pt"/>
        </w:rPr>
        <w:t xml:space="preserve">e benefícios </w:t>
      </w:r>
      <w:r w:rsidR="00AA7949">
        <w:rPr>
          <w:sz w:val="20"/>
          <w:szCs w:val="20"/>
          <w:lang w:val="pt"/>
        </w:rPr>
        <w:t>recíprocos</w:t>
      </w:r>
      <w:r w:rsidR="00E50B4F" w:rsidRPr="009B1208">
        <w:rPr>
          <w:sz w:val="20"/>
          <w:szCs w:val="20"/>
          <w:lang w:val="pt"/>
        </w:rPr>
        <w:t>.</w:t>
      </w:r>
    </w:p>
    <w:p w14:paraId="5D5884BF" w14:textId="77777777" w:rsidR="00817BB6" w:rsidRPr="009B1208" w:rsidRDefault="00817BB6">
      <w:pPr>
        <w:pStyle w:val="Corpodetexto"/>
        <w:spacing w:before="1"/>
        <w:rPr>
          <w:sz w:val="20"/>
          <w:szCs w:val="20"/>
        </w:rPr>
      </w:pPr>
    </w:p>
    <w:p w14:paraId="27E96D01" w14:textId="5F989211" w:rsidR="00817BB6" w:rsidRPr="00E50B4F" w:rsidRDefault="00E50B4F">
      <w:pPr>
        <w:ind w:left="682"/>
        <w:rPr>
          <w:i/>
          <w:sz w:val="24"/>
        </w:rPr>
      </w:pPr>
      <w:r w:rsidRPr="00E50B4F">
        <w:rPr>
          <w:color w:val="468197"/>
          <w:sz w:val="24"/>
          <w:u w:val="single" w:color="468197"/>
          <w:lang w:val="pt"/>
        </w:rPr>
        <w:t xml:space="preserve">Engajamento </w:t>
      </w:r>
      <w:r w:rsidR="00837E80">
        <w:rPr>
          <w:color w:val="468197"/>
          <w:sz w:val="24"/>
          <w:u w:val="single" w:color="468197"/>
          <w:lang w:val="pt"/>
        </w:rPr>
        <w:t>Efetivo</w:t>
      </w:r>
      <w:r w:rsidR="00E416B2">
        <w:rPr>
          <w:color w:val="468197"/>
          <w:sz w:val="24"/>
          <w:u w:val="single" w:color="468197"/>
          <w:lang w:val="pt"/>
        </w:rPr>
        <w:t xml:space="preserve"> com a </w:t>
      </w:r>
      <w:r w:rsidRPr="00E50B4F">
        <w:rPr>
          <w:color w:val="468197"/>
          <w:sz w:val="24"/>
          <w:u w:val="single" w:color="468197"/>
          <w:lang w:val="pt"/>
        </w:rPr>
        <w:t>COI</w:t>
      </w:r>
      <w:r w:rsidR="00733A28">
        <w:rPr>
          <w:color w:val="468197"/>
          <w:sz w:val="24"/>
          <w:u w:val="single" w:color="468197"/>
          <w:lang w:val="pt"/>
        </w:rPr>
        <w:t xml:space="preserve"> e Diálogo</w:t>
      </w:r>
      <w:r w:rsidRPr="00E50B4F">
        <w:rPr>
          <w:color w:val="468197"/>
          <w:sz w:val="24"/>
          <w:u w:val="single" w:color="468197"/>
          <w:lang w:val="pt"/>
        </w:rPr>
        <w:t>:</w:t>
      </w:r>
      <w:r w:rsidR="00245A84">
        <w:rPr>
          <w:color w:val="468197"/>
          <w:sz w:val="24"/>
          <w:u w:val="single" w:color="468197"/>
          <w:lang w:val="pt"/>
        </w:rPr>
        <w:t xml:space="preserve"> </w:t>
      </w:r>
      <w:r w:rsidRPr="00E50B4F">
        <w:rPr>
          <w:i/>
          <w:color w:val="468197"/>
          <w:sz w:val="24"/>
          <w:u w:val="single" w:color="468197"/>
          <w:lang w:val="pt"/>
        </w:rPr>
        <w:t>Critérios de Avaliação</w:t>
      </w:r>
    </w:p>
    <w:p w14:paraId="41077C21" w14:textId="77777777" w:rsidR="00817BB6" w:rsidRPr="00E50B4F" w:rsidRDefault="00817BB6">
      <w:pPr>
        <w:pStyle w:val="Corpodetexto"/>
        <w:spacing w:before="4"/>
        <w:rPr>
          <w:i/>
          <w:sz w:val="10"/>
        </w:rPr>
      </w:pPr>
    </w:p>
    <w:tbl>
      <w:tblPr>
        <w:tblStyle w:val="TableNormal"/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7941"/>
      </w:tblGrid>
      <w:tr w:rsidR="00817BB6" w:rsidRPr="00E50B4F" w14:paraId="40419272" w14:textId="77777777">
        <w:trPr>
          <w:trHeight w:val="571"/>
        </w:trPr>
        <w:tc>
          <w:tcPr>
            <w:tcW w:w="751" w:type="dxa"/>
            <w:shd w:val="clear" w:color="auto" w:fill="00405F"/>
          </w:tcPr>
          <w:p w14:paraId="5731E3BD" w14:textId="77777777" w:rsidR="00817BB6" w:rsidRPr="00E50B4F" w:rsidRDefault="00817BB6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2FFABD20" w14:textId="77777777" w:rsidR="00817BB6" w:rsidRPr="00E50B4F" w:rsidRDefault="00E50B4F">
            <w:pPr>
              <w:pStyle w:val="TableParagraph"/>
              <w:ind w:left="63" w:right="57"/>
              <w:jc w:val="center"/>
              <w:rPr>
                <w:b/>
                <w:sz w:val="18"/>
              </w:rPr>
            </w:pPr>
            <w:r w:rsidRPr="00E50B4F">
              <w:rPr>
                <w:b/>
                <w:color w:val="FFFFFF"/>
                <w:sz w:val="18"/>
                <w:lang w:val="pt"/>
              </w:rPr>
              <w:t>Nível</w:t>
            </w:r>
          </w:p>
        </w:tc>
        <w:tc>
          <w:tcPr>
            <w:tcW w:w="7941" w:type="dxa"/>
            <w:shd w:val="clear" w:color="auto" w:fill="00405F"/>
          </w:tcPr>
          <w:p w14:paraId="41364AF1" w14:textId="77777777" w:rsidR="00817BB6" w:rsidRPr="00E50B4F" w:rsidRDefault="00817BB6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5AE5E2FB" w14:textId="77777777" w:rsidR="00817BB6" w:rsidRPr="00E50B4F" w:rsidRDefault="00E50B4F">
            <w:pPr>
              <w:pStyle w:val="TableParagraph"/>
              <w:ind w:left="3521" w:right="3516"/>
              <w:jc w:val="center"/>
              <w:rPr>
                <w:b/>
                <w:sz w:val="18"/>
              </w:rPr>
            </w:pPr>
            <w:r w:rsidRPr="00E50B4F">
              <w:rPr>
                <w:b/>
                <w:color w:val="FFFFFF"/>
                <w:sz w:val="18"/>
                <w:lang w:val="pt"/>
              </w:rPr>
              <w:t>Critérios</w:t>
            </w:r>
          </w:p>
        </w:tc>
      </w:tr>
      <w:tr w:rsidR="00817BB6" w:rsidRPr="00E50B4F" w14:paraId="28E51A9C" w14:textId="77777777">
        <w:trPr>
          <w:trHeight w:val="568"/>
        </w:trPr>
        <w:tc>
          <w:tcPr>
            <w:tcW w:w="751" w:type="dxa"/>
          </w:tcPr>
          <w:p w14:paraId="2E9C0265" w14:textId="77777777" w:rsidR="00817BB6" w:rsidRPr="00E50B4F" w:rsidRDefault="00817BB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3214B482" w14:textId="77777777" w:rsidR="00817BB6" w:rsidRPr="00E50B4F" w:rsidRDefault="00E50B4F">
            <w:pPr>
              <w:pStyle w:val="TableParagraph"/>
              <w:ind w:left="7"/>
              <w:jc w:val="center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C</w:t>
            </w:r>
          </w:p>
        </w:tc>
        <w:tc>
          <w:tcPr>
            <w:tcW w:w="7941" w:type="dxa"/>
          </w:tcPr>
          <w:p w14:paraId="5F5DB491" w14:textId="1FFAEFBC" w:rsidR="00817BB6" w:rsidRPr="001C5AAA" w:rsidRDefault="00E50B4F">
            <w:pPr>
              <w:pStyle w:val="TableParagraph"/>
              <w:numPr>
                <w:ilvl w:val="0"/>
                <w:numId w:val="43"/>
              </w:numPr>
              <w:tabs>
                <w:tab w:val="left" w:pos="803"/>
                <w:tab w:val="left" w:pos="804"/>
              </w:tabs>
              <w:spacing w:before="156"/>
              <w:ind w:hanging="361"/>
              <w:rPr>
                <w:sz w:val="20"/>
                <w:szCs w:val="20"/>
              </w:rPr>
            </w:pPr>
            <w:r w:rsidRPr="001C5AAA">
              <w:rPr>
                <w:sz w:val="20"/>
                <w:szCs w:val="20"/>
                <w:lang w:val="pt"/>
              </w:rPr>
              <w:t>A instalação não atende todos os critérios d</w:t>
            </w:r>
            <w:r w:rsidR="00837E80">
              <w:rPr>
                <w:sz w:val="20"/>
                <w:szCs w:val="20"/>
                <w:lang w:val="pt"/>
              </w:rPr>
              <w:t>o</w:t>
            </w:r>
            <w:r w:rsidRPr="001C5AAA">
              <w:rPr>
                <w:sz w:val="20"/>
                <w:szCs w:val="20"/>
                <w:lang w:val="pt"/>
              </w:rPr>
              <w:t xml:space="preserve"> nível B.</w:t>
            </w:r>
          </w:p>
        </w:tc>
      </w:tr>
      <w:tr w:rsidR="00817BB6" w:rsidRPr="00E50B4F" w14:paraId="5AC21614" w14:textId="77777777">
        <w:trPr>
          <w:trHeight w:val="2459"/>
        </w:trPr>
        <w:tc>
          <w:tcPr>
            <w:tcW w:w="751" w:type="dxa"/>
          </w:tcPr>
          <w:p w14:paraId="783A96C7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7AB754C3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663BC26F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1D9F176F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7B52C181" w14:textId="77777777" w:rsidR="00817BB6" w:rsidRPr="00E50B4F" w:rsidRDefault="00817BB6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30D67D4E" w14:textId="77777777" w:rsidR="00817BB6" w:rsidRPr="00E50B4F" w:rsidRDefault="00E50B4F">
            <w:pPr>
              <w:pStyle w:val="TableParagraph"/>
              <w:ind w:left="7"/>
              <w:jc w:val="center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B</w:t>
            </w:r>
          </w:p>
        </w:tc>
        <w:tc>
          <w:tcPr>
            <w:tcW w:w="7941" w:type="dxa"/>
          </w:tcPr>
          <w:p w14:paraId="2F91F486" w14:textId="7A3802F3" w:rsidR="00817BB6" w:rsidRPr="001C5AAA" w:rsidRDefault="00E50B4F">
            <w:pPr>
              <w:pStyle w:val="TableParagraph"/>
              <w:numPr>
                <w:ilvl w:val="0"/>
                <w:numId w:val="42"/>
              </w:numPr>
              <w:tabs>
                <w:tab w:val="left" w:pos="803"/>
                <w:tab w:val="left" w:pos="804"/>
              </w:tabs>
              <w:spacing w:before="146"/>
              <w:ind w:right="619"/>
              <w:rPr>
                <w:sz w:val="20"/>
                <w:szCs w:val="20"/>
              </w:rPr>
            </w:pPr>
            <w:r w:rsidRPr="001C5AAA">
              <w:rPr>
                <w:sz w:val="20"/>
                <w:szCs w:val="20"/>
                <w:lang w:val="pt"/>
              </w:rPr>
              <w:t xml:space="preserve">A instalação </w:t>
            </w:r>
            <w:r w:rsidR="004543A4">
              <w:rPr>
                <w:sz w:val="20"/>
                <w:szCs w:val="20"/>
                <w:lang w:val="pt"/>
              </w:rPr>
              <w:t>dá</w:t>
            </w:r>
            <w:r w:rsidRPr="001C5AAA">
              <w:rPr>
                <w:sz w:val="20"/>
                <w:szCs w:val="20"/>
                <w:lang w:val="pt"/>
              </w:rPr>
              <w:t xml:space="preserve"> assistência, quando </w:t>
            </w:r>
            <w:r w:rsidR="004543A4">
              <w:rPr>
                <w:sz w:val="20"/>
                <w:szCs w:val="20"/>
                <w:lang w:val="pt"/>
              </w:rPr>
              <w:t>necessário</w:t>
            </w:r>
            <w:r w:rsidRPr="001C5AAA">
              <w:rPr>
                <w:sz w:val="20"/>
                <w:szCs w:val="20"/>
                <w:lang w:val="pt"/>
              </w:rPr>
              <w:t>, garanti</w:t>
            </w:r>
            <w:r w:rsidR="004543A4">
              <w:rPr>
                <w:sz w:val="20"/>
                <w:szCs w:val="20"/>
                <w:lang w:val="pt"/>
              </w:rPr>
              <w:t>ndo</w:t>
            </w:r>
            <w:r w:rsidRPr="001C5AAA">
              <w:rPr>
                <w:sz w:val="20"/>
                <w:szCs w:val="20"/>
                <w:lang w:val="pt"/>
              </w:rPr>
              <w:t xml:space="preserve"> que </w:t>
            </w:r>
            <w:r w:rsidR="0024092A">
              <w:rPr>
                <w:sz w:val="20"/>
                <w:szCs w:val="20"/>
                <w:lang w:val="pt"/>
              </w:rPr>
              <w:t>a</w:t>
            </w:r>
            <w:r w:rsidRPr="001C5AAA">
              <w:rPr>
                <w:sz w:val="20"/>
                <w:szCs w:val="20"/>
                <w:lang w:val="pt"/>
              </w:rPr>
              <w:t xml:space="preserve"> COI </w:t>
            </w:r>
            <w:r w:rsidR="004543A4">
              <w:rPr>
                <w:sz w:val="20"/>
                <w:szCs w:val="20"/>
                <w:lang w:val="pt"/>
              </w:rPr>
              <w:t>possa participar d</w:t>
            </w:r>
            <w:r w:rsidR="0024092A">
              <w:rPr>
                <w:sz w:val="20"/>
                <w:szCs w:val="20"/>
                <w:lang w:val="pt"/>
              </w:rPr>
              <w:t>os</w:t>
            </w:r>
            <w:r w:rsidRPr="001C5AAA">
              <w:rPr>
                <w:sz w:val="20"/>
                <w:szCs w:val="20"/>
                <w:lang w:val="pt"/>
              </w:rPr>
              <w:t xml:space="preserve"> processos de engajamento e diálogo.</w:t>
            </w:r>
          </w:p>
          <w:p w14:paraId="0D5E94B2" w14:textId="49F0F875" w:rsidR="00817BB6" w:rsidRPr="001C5AAA" w:rsidRDefault="0024092A">
            <w:pPr>
              <w:pStyle w:val="TableParagraph"/>
              <w:numPr>
                <w:ilvl w:val="0"/>
                <w:numId w:val="42"/>
              </w:numPr>
              <w:tabs>
                <w:tab w:val="left" w:pos="803"/>
                <w:tab w:val="left" w:pos="804"/>
              </w:tabs>
              <w:spacing w:before="58"/>
              <w:ind w:right="30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Há a</w:t>
            </w:r>
            <w:r w:rsidR="00E50B4F" w:rsidRPr="001C5AAA">
              <w:rPr>
                <w:sz w:val="20"/>
                <w:szCs w:val="20"/>
                <w:lang w:val="pt"/>
              </w:rPr>
              <w:t xml:space="preserve">lguns relatórios internos </w:t>
            </w:r>
            <w:r w:rsidR="00837E80">
              <w:rPr>
                <w:sz w:val="20"/>
                <w:szCs w:val="20"/>
                <w:lang w:val="pt"/>
              </w:rPr>
              <w:t>sobre</w:t>
            </w:r>
            <w:r w:rsidR="00E50B4F" w:rsidRPr="001C5AAA">
              <w:rPr>
                <w:sz w:val="20"/>
                <w:szCs w:val="20"/>
                <w:lang w:val="pt"/>
              </w:rPr>
              <w:t xml:space="preserve"> atividades de engajamento e diálogo </w:t>
            </w:r>
            <w:r>
              <w:rPr>
                <w:sz w:val="20"/>
                <w:szCs w:val="20"/>
                <w:lang w:val="pt"/>
              </w:rPr>
              <w:t>com a</w:t>
            </w:r>
            <w:r w:rsidR="00E50B4F" w:rsidRPr="001C5AAA">
              <w:rPr>
                <w:sz w:val="20"/>
                <w:szCs w:val="20"/>
                <w:lang w:val="pt"/>
              </w:rPr>
              <w:t xml:space="preserve"> COI.</w:t>
            </w:r>
          </w:p>
          <w:p w14:paraId="007B263E" w14:textId="1EF47A10" w:rsidR="00817BB6" w:rsidRPr="001C5AAA" w:rsidRDefault="0024092A">
            <w:pPr>
              <w:pStyle w:val="TableParagraph"/>
              <w:numPr>
                <w:ilvl w:val="0"/>
                <w:numId w:val="42"/>
              </w:numPr>
              <w:tabs>
                <w:tab w:val="left" w:pos="803"/>
                <w:tab w:val="left" w:pos="804"/>
              </w:tabs>
              <w:spacing w:before="58"/>
              <w:ind w:right="61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Os p</w:t>
            </w:r>
            <w:r w:rsidR="00E50B4F" w:rsidRPr="001C5AAA">
              <w:rPr>
                <w:sz w:val="20"/>
                <w:szCs w:val="20"/>
                <w:lang w:val="pt"/>
              </w:rPr>
              <w:t>rocessos de engajamento informa</w:t>
            </w:r>
            <w:r>
              <w:rPr>
                <w:sz w:val="20"/>
                <w:szCs w:val="20"/>
                <w:lang w:val="pt"/>
              </w:rPr>
              <w:t>l estão prontos</w:t>
            </w:r>
            <w:r w:rsidR="00E50B4F" w:rsidRPr="001C5AAA">
              <w:rPr>
                <w:sz w:val="20"/>
                <w:szCs w:val="20"/>
                <w:lang w:val="pt"/>
              </w:rPr>
              <w:t xml:space="preserve"> e </w:t>
            </w:r>
            <w:r w:rsidR="00837E80">
              <w:rPr>
                <w:sz w:val="20"/>
                <w:szCs w:val="20"/>
                <w:lang w:val="pt"/>
              </w:rPr>
              <w:t>ocorrem</w:t>
            </w:r>
            <w:r>
              <w:rPr>
                <w:sz w:val="20"/>
                <w:szCs w:val="20"/>
                <w:lang w:val="pt"/>
              </w:rPr>
              <w:t xml:space="preserve"> </w:t>
            </w:r>
            <w:r w:rsidR="00E50B4F" w:rsidRPr="001C5AAA">
              <w:rPr>
                <w:sz w:val="20"/>
                <w:szCs w:val="20"/>
                <w:lang w:val="pt"/>
              </w:rPr>
              <w:t xml:space="preserve">diálogos ocasionais </w:t>
            </w:r>
            <w:r>
              <w:rPr>
                <w:sz w:val="20"/>
                <w:szCs w:val="20"/>
                <w:lang w:val="pt"/>
              </w:rPr>
              <w:t xml:space="preserve">com a </w:t>
            </w:r>
            <w:r w:rsidR="00E50B4F" w:rsidRPr="001C5AAA">
              <w:rPr>
                <w:sz w:val="20"/>
                <w:szCs w:val="20"/>
                <w:lang w:val="pt"/>
              </w:rPr>
              <w:t>COI.</w:t>
            </w:r>
          </w:p>
          <w:p w14:paraId="0F76C722" w14:textId="08A7CBD8" w:rsidR="00817BB6" w:rsidRPr="001C5AAA" w:rsidRDefault="0024092A">
            <w:pPr>
              <w:pStyle w:val="TableParagraph"/>
              <w:numPr>
                <w:ilvl w:val="0"/>
                <w:numId w:val="42"/>
              </w:numPr>
              <w:tabs>
                <w:tab w:val="left" w:pos="803"/>
                <w:tab w:val="left" w:pos="804"/>
              </w:tabs>
              <w:spacing w:before="58"/>
              <w:ind w:right="45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Estão sendo desenvolvidos p</w:t>
            </w:r>
            <w:r w:rsidR="00E50B4F" w:rsidRPr="001C5AAA">
              <w:rPr>
                <w:sz w:val="20"/>
                <w:szCs w:val="20"/>
                <w:lang w:val="pt"/>
              </w:rPr>
              <w:t xml:space="preserve">rocessos formais de engajamento </w:t>
            </w:r>
            <w:r>
              <w:rPr>
                <w:sz w:val="20"/>
                <w:szCs w:val="20"/>
                <w:lang w:val="pt"/>
              </w:rPr>
              <w:t>com a</w:t>
            </w:r>
            <w:r w:rsidR="00E50B4F" w:rsidRPr="001C5AAA">
              <w:rPr>
                <w:sz w:val="20"/>
                <w:szCs w:val="20"/>
                <w:lang w:val="pt"/>
              </w:rPr>
              <w:t xml:space="preserve"> COI, mas </w:t>
            </w:r>
            <w:r>
              <w:rPr>
                <w:sz w:val="20"/>
                <w:szCs w:val="20"/>
                <w:lang w:val="pt"/>
              </w:rPr>
              <w:t xml:space="preserve">ainda </w:t>
            </w:r>
            <w:r w:rsidR="00E50B4F" w:rsidRPr="001C5AAA">
              <w:rPr>
                <w:sz w:val="20"/>
                <w:szCs w:val="20"/>
                <w:lang w:val="pt"/>
              </w:rPr>
              <w:t>não foram implementados.</w:t>
            </w:r>
          </w:p>
        </w:tc>
      </w:tr>
      <w:tr w:rsidR="00817BB6" w:rsidRPr="00E50B4F" w14:paraId="33E27603" w14:textId="77777777">
        <w:trPr>
          <w:trHeight w:val="4613"/>
        </w:trPr>
        <w:tc>
          <w:tcPr>
            <w:tcW w:w="751" w:type="dxa"/>
          </w:tcPr>
          <w:p w14:paraId="62D5E17B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42381688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7CC539FE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354EB644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27B3253F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1EA8B3DC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4908CDD2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71CCD564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5A2350F1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17E511E2" w14:textId="381C2693" w:rsidR="00817BB6" w:rsidRPr="00E50B4F" w:rsidRDefault="00EB78A5">
            <w:pPr>
              <w:pStyle w:val="TableParagraph"/>
              <w:spacing w:before="154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color w:val="00405F"/>
                <w:sz w:val="18"/>
                <w:lang w:val="pt"/>
              </w:rPr>
              <w:t>A</w:t>
            </w:r>
          </w:p>
        </w:tc>
        <w:tc>
          <w:tcPr>
            <w:tcW w:w="7941" w:type="dxa"/>
          </w:tcPr>
          <w:p w14:paraId="49EBC6E5" w14:textId="7DBA87A5" w:rsidR="00817BB6" w:rsidRPr="001C5AAA" w:rsidRDefault="004543A4">
            <w:pPr>
              <w:pStyle w:val="TableParagraph"/>
              <w:numPr>
                <w:ilvl w:val="0"/>
                <w:numId w:val="41"/>
              </w:numPr>
              <w:tabs>
                <w:tab w:val="left" w:pos="803"/>
                <w:tab w:val="left" w:pos="804"/>
              </w:tabs>
              <w:spacing w:before="144"/>
              <w:ind w:right="82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Estão prontos os</w:t>
            </w:r>
            <w:r w:rsidR="00E50B4F" w:rsidRPr="001C5AAA">
              <w:rPr>
                <w:sz w:val="20"/>
                <w:szCs w:val="20"/>
                <w:lang w:val="pt"/>
              </w:rPr>
              <w:t xml:space="preserve"> processos documentados de engajamento e diálogo </w:t>
            </w:r>
            <w:r>
              <w:rPr>
                <w:sz w:val="20"/>
                <w:szCs w:val="20"/>
                <w:lang w:val="pt"/>
              </w:rPr>
              <w:t>com a</w:t>
            </w:r>
            <w:r w:rsidR="00E50B4F" w:rsidRPr="001C5AAA">
              <w:rPr>
                <w:sz w:val="20"/>
                <w:szCs w:val="20"/>
                <w:lang w:val="pt"/>
              </w:rPr>
              <w:t xml:space="preserve"> COI, que foram </w:t>
            </w:r>
            <w:r w:rsidR="00837E80">
              <w:rPr>
                <w:sz w:val="20"/>
                <w:szCs w:val="20"/>
                <w:lang w:val="pt"/>
              </w:rPr>
              <w:t>de</w:t>
            </w:r>
            <w:r w:rsidR="00505AB5">
              <w:rPr>
                <w:sz w:val="20"/>
                <w:szCs w:val="20"/>
                <w:lang w:val="pt"/>
              </w:rPr>
              <w:t>se</w:t>
            </w:r>
            <w:r w:rsidR="00837E80">
              <w:rPr>
                <w:sz w:val="20"/>
                <w:szCs w:val="20"/>
                <w:lang w:val="pt"/>
              </w:rPr>
              <w:t>nh</w:t>
            </w:r>
            <w:r w:rsidR="00E50B4F" w:rsidRPr="001C5AAA">
              <w:rPr>
                <w:sz w:val="20"/>
                <w:szCs w:val="20"/>
                <w:lang w:val="pt"/>
              </w:rPr>
              <w:t>ados com a</w:t>
            </w:r>
            <w:r>
              <w:rPr>
                <w:sz w:val="20"/>
                <w:szCs w:val="20"/>
                <w:lang w:val="pt"/>
              </w:rPr>
              <w:t>s contribuições da</w:t>
            </w:r>
            <w:r w:rsidR="00E50B4F" w:rsidRPr="001C5AAA">
              <w:rPr>
                <w:sz w:val="20"/>
                <w:szCs w:val="20"/>
                <w:lang w:val="pt"/>
              </w:rPr>
              <w:t xml:space="preserve"> COI.</w:t>
            </w:r>
          </w:p>
          <w:p w14:paraId="753A1714" w14:textId="3C35ABF5" w:rsidR="00817BB6" w:rsidRPr="001C5AAA" w:rsidRDefault="00060B9D">
            <w:pPr>
              <w:pStyle w:val="TableParagraph"/>
              <w:numPr>
                <w:ilvl w:val="0"/>
                <w:numId w:val="41"/>
              </w:numPr>
              <w:tabs>
                <w:tab w:val="left" w:pos="803"/>
                <w:tab w:val="left" w:pos="804"/>
              </w:tabs>
              <w:spacing w:before="58"/>
              <w:ind w:right="2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Os p</w:t>
            </w:r>
            <w:r w:rsidR="00E50B4F" w:rsidRPr="001C5AAA">
              <w:rPr>
                <w:sz w:val="20"/>
                <w:szCs w:val="20"/>
                <w:lang w:val="pt"/>
              </w:rPr>
              <w:t xml:space="preserve">rocessos </w:t>
            </w:r>
            <w:r>
              <w:rPr>
                <w:sz w:val="20"/>
                <w:szCs w:val="20"/>
                <w:lang w:val="pt"/>
              </w:rPr>
              <w:t>para</w:t>
            </w:r>
            <w:r w:rsidR="00E50B4F" w:rsidRPr="001C5AAA">
              <w:rPr>
                <w:sz w:val="20"/>
                <w:szCs w:val="20"/>
                <w:lang w:val="pt"/>
              </w:rPr>
              <w:t xml:space="preserve"> revisar os resultados do engajamento d</w:t>
            </w:r>
            <w:r>
              <w:rPr>
                <w:sz w:val="20"/>
                <w:szCs w:val="20"/>
                <w:lang w:val="pt"/>
              </w:rPr>
              <w:t>a</w:t>
            </w:r>
            <w:r w:rsidR="00E50B4F" w:rsidRPr="001C5AAA">
              <w:rPr>
                <w:sz w:val="20"/>
                <w:szCs w:val="20"/>
                <w:lang w:val="pt"/>
              </w:rPr>
              <w:t xml:space="preserve"> COI com a</w:t>
            </w:r>
            <w:r>
              <w:rPr>
                <w:sz w:val="20"/>
                <w:szCs w:val="20"/>
                <w:lang w:val="pt"/>
              </w:rPr>
              <w:t xml:space="preserve"> gestão Sênior estão prontos e </w:t>
            </w:r>
            <w:r w:rsidR="00505AB5">
              <w:rPr>
                <w:sz w:val="20"/>
                <w:szCs w:val="20"/>
                <w:lang w:val="pt"/>
              </w:rPr>
              <w:t>influenciam</w:t>
            </w:r>
            <w:r>
              <w:rPr>
                <w:sz w:val="20"/>
                <w:szCs w:val="20"/>
                <w:lang w:val="pt"/>
              </w:rPr>
              <w:t xml:space="preserve"> a</w:t>
            </w:r>
            <w:r w:rsidR="00E50B4F" w:rsidRPr="001C5AAA">
              <w:rPr>
                <w:sz w:val="20"/>
                <w:szCs w:val="20"/>
                <w:lang w:val="pt"/>
              </w:rPr>
              <w:t xml:space="preserve"> COI </w:t>
            </w:r>
            <w:r>
              <w:rPr>
                <w:sz w:val="20"/>
                <w:szCs w:val="20"/>
                <w:lang w:val="pt"/>
              </w:rPr>
              <w:t>regularmente</w:t>
            </w:r>
            <w:r w:rsidR="00E50B4F" w:rsidRPr="001C5AAA">
              <w:rPr>
                <w:sz w:val="20"/>
                <w:szCs w:val="20"/>
                <w:lang w:val="pt"/>
              </w:rPr>
              <w:t>.</w:t>
            </w:r>
          </w:p>
          <w:p w14:paraId="50945CF1" w14:textId="4FD884D2" w:rsidR="00817BB6" w:rsidRPr="001C5AAA" w:rsidRDefault="00364A36">
            <w:pPr>
              <w:pStyle w:val="TableParagraph"/>
              <w:numPr>
                <w:ilvl w:val="0"/>
                <w:numId w:val="41"/>
              </w:numPr>
              <w:tabs>
                <w:tab w:val="left" w:pos="803"/>
                <w:tab w:val="left" w:pos="804"/>
              </w:tabs>
              <w:spacing w:before="58"/>
              <w:ind w:right="50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Os comunicados</w:t>
            </w:r>
            <w:r w:rsidR="00E50B4F" w:rsidRPr="001C5AAA">
              <w:rPr>
                <w:sz w:val="20"/>
                <w:szCs w:val="20"/>
                <w:lang w:val="pt"/>
              </w:rPr>
              <w:t xml:space="preserve"> </w:t>
            </w:r>
            <w:r>
              <w:rPr>
                <w:sz w:val="20"/>
                <w:szCs w:val="20"/>
                <w:lang w:val="pt"/>
              </w:rPr>
              <w:t xml:space="preserve">para a COI </w:t>
            </w:r>
            <w:r w:rsidR="00E50B4F" w:rsidRPr="001C5AAA">
              <w:rPr>
                <w:sz w:val="20"/>
                <w:szCs w:val="20"/>
                <w:lang w:val="pt"/>
              </w:rPr>
              <w:t>são escrit</w:t>
            </w:r>
            <w:r>
              <w:rPr>
                <w:sz w:val="20"/>
                <w:szCs w:val="20"/>
                <w:lang w:val="pt"/>
              </w:rPr>
              <w:t>o</w:t>
            </w:r>
            <w:r w:rsidR="00E50B4F" w:rsidRPr="001C5AAA">
              <w:rPr>
                <w:sz w:val="20"/>
                <w:szCs w:val="20"/>
                <w:lang w:val="pt"/>
              </w:rPr>
              <w:t>s n</w:t>
            </w:r>
            <w:r>
              <w:rPr>
                <w:sz w:val="20"/>
                <w:szCs w:val="20"/>
                <w:lang w:val="pt"/>
              </w:rPr>
              <w:t xml:space="preserve">o idioma </w:t>
            </w:r>
            <w:r w:rsidR="00E50B4F" w:rsidRPr="001C5AAA">
              <w:rPr>
                <w:sz w:val="20"/>
                <w:szCs w:val="20"/>
                <w:lang w:val="pt"/>
              </w:rPr>
              <w:t>loca</w:t>
            </w:r>
            <w:r>
              <w:rPr>
                <w:sz w:val="20"/>
                <w:szCs w:val="20"/>
                <w:lang w:val="pt"/>
              </w:rPr>
              <w:t xml:space="preserve">l </w:t>
            </w:r>
            <w:r w:rsidR="00E50B4F" w:rsidRPr="001C5AAA">
              <w:rPr>
                <w:sz w:val="20"/>
                <w:szCs w:val="20"/>
                <w:lang w:val="pt"/>
              </w:rPr>
              <w:t>(</w:t>
            </w:r>
            <w:r>
              <w:rPr>
                <w:sz w:val="20"/>
                <w:szCs w:val="20"/>
                <w:lang w:val="pt"/>
              </w:rPr>
              <w:t>quando</w:t>
            </w:r>
            <w:r w:rsidR="00E50B4F" w:rsidRPr="001C5AAA">
              <w:rPr>
                <w:sz w:val="20"/>
                <w:szCs w:val="20"/>
                <w:lang w:val="pt"/>
              </w:rPr>
              <w:t xml:space="preserve"> solicitad</w:t>
            </w:r>
            <w:r>
              <w:rPr>
                <w:sz w:val="20"/>
                <w:szCs w:val="20"/>
                <w:lang w:val="pt"/>
              </w:rPr>
              <w:t>o</w:t>
            </w:r>
            <w:r w:rsidR="00E50B4F" w:rsidRPr="001C5AAA">
              <w:rPr>
                <w:sz w:val="20"/>
                <w:szCs w:val="20"/>
                <w:lang w:val="pt"/>
              </w:rPr>
              <w:t xml:space="preserve">) e são </w:t>
            </w:r>
            <w:r>
              <w:rPr>
                <w:sz w:val="20"/>
                <w:szCs w:val="20"/>
                <w:lang w:val="pt"/>
              </w:rPr>
              <w:t>redigid</w:t>
            </w:r>
            <w:r w:rsidR="00505AB5">
              <w:rPr>
                <w:sz w:val="20"/>
                <w:szCs w:val="20"/>
                <w:lang w:val="pt"/>
              </w:rPr>
              <w:t>o</w:t>
            </w:r>
            <w:r>
              <w:rPr>
                <w:sz w:val="20"/>
                <w:szCs w:val="20"/>
                <w:lang w:val="pt"/>
              </w:rPr>
              <w:t>s</w:t>
            </w:r>
            <w:r w:rsidR="00E50B4F" w:rsidRPr="001C5AAA">
              <w:rPr>
                <w:sz w:val="20"/>
                <w:szCs w:val="20"/>
                <w:lang w:val="pt"/>
              </w:rPr>
              <w:t xml:space="preserve"> em linguagem clara e compreensível</w:t>
            </w:r>
            <w:r>
              <w:rPr>
                <w:sz w:val="20"/>
                <w:szCs w:val="20"/>
                <w:lang w:val="pt"/>
              </w:rPr>
              <w:t xml:space="preserve"> para </w:t>
            </w:r>
            <w:r w:rsidR="00505AB5">
              <w:rPr>
                <w:sz w:val="20"/>
                <w:szCs w:val="20"/>
                <w:lang w:val="pt"/>
              </w:rPr>
              <w:t>a comunidade</w:t>
            </w:r>
            <w:r w:rsidR="00E50B4F" w:rsidRPr="001C5AAA">
              <w:rPr>
                <w:sz w:val="20"/>
                <w:szCs w:val="20"/>
                <w:lang w:val="pt"/>
              </w:rPr>
              <w:t>.</w:t>
            </w:r>
          </w:p>
          <w:p w14:paraId="66BE5AFF" w14:textId="3D30904E" w:rsidR="00817BB6" w:rsidRPr="001C5AAA" w:rsidRDefault="00505AB5">
            <w:pPr>
              <w:pStyle w:val="TableParagraph"/>
              <w:numPr>
                <w:ilvl w:val="0"/>
                <w:numId w:val="41"/>
              </w:numPr>
              <w:tabs>
                <w:tab w:val="left" w:pos="803"/>
                <w:tab w:val="left" w:pos="804"/>
              </w:tabs>
              <w:spacing w:before="58"/>
              <w:ind w:right="5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São fornecidos m</w:t>
            </w:r>
            <w:r w:rsidR="00E50B4F" w:rsidRPr="001C5AAA">
              <w:rPr>
                <w:sz w:val="20"/>
                <w:szCs w:val="20"/>
                <w:lang w:val="pt"/>
              </w:rPr>
              <w:t xml:space="preserve">ateriais relevantes à COI para </w:t>
            </w:r>
            <w:r>
              <w:rPr>
                <w:sz w:val="20"/>
                <w:szCs w:val="20"/>
                <w:lang w:val="pt"/>
              </w:rPr>
              <w:t xml:space="preserve">que a </w:t>
            </w:r>
            <w:r w:rsidR="00E50B4F" w:rsidRPr="001C5AAA">
              <w:rPr>
                <w:sz w:val="20"/>
                <w:szCs w:val="20"/>
                <w:lang w:val="pt"/>
              </w:rPr>
              <w:t xml:space="preserve">revisão </w:t>
            </w:r>
            <w:r>
              <w:rPr>
                <w:sz w:val="20"/>
                <w:szCs w:val="20"/>
                <w:lang w:val="pt"/>
              </w:rPr>
              <w:t xml:space="preserve">seja feita </w:t>
            </w:r>
            <w:r w:rsidR="00E50B4F" w:rsidRPr="001C5AAA">
              <w:rPr>
                <w:sz w:val="20"/>
                <w:szCs w:val="20"/>
                <w:lang w:val="pt"/>
              </w:rPr>
              <w:t xml:space="preserve">em tempo hábil e </w:t>
            </w:r>
            <w:r>
              <w:rPr>
                <w:sz w:val="20"/>
                <w:szCs w:val="20"/>
                <w:lang w:val="pt"/>
              </w:rPr>
              <w:t>de forma conveniente</w:t>
            </w:r>
            <w:r w:rsidR="00E50B4F" w:rsidRPr="001C5AAA">
              <w:rPr>
                <w:sz w:val="20"/>
                <w:szCs w:val="20"/>
                <w:lang w:val="pt"/>
              </w:rPr>
              <w:t>.</w:t>
            </w:r>
          </w:p>
          <w:p w14:paraId="2FB5D37C" w14:textId="75CE28A0" w:rsidR="00817BB6" w:rsidRPr="001C5AAA" w:rsidRDefault="00E50B4F">
            <w:pPr>
              <w:pStyle w:val="TableParagraph"/>
              <w:numPr>
                <w:ilvl w:val="0"/>
                <w:numId w:val="41"/>
              </w:numPr>
              <w:tabs>
                <w:tab w:val="left" w:pos="803"/>
                <w:tab w:val="left" w:pos="804"/>
              </w:tabs>
              <w:spacing w:before="61"/>
              <w:ind w:right="202"/>
              <w:rPr>
                <w:sz w:val="20"/>
                <w:szCs w:val="20"/>
              </w:rPr>
            </w:pPr>
            <w:r w:rsidRPr="001C5AAA">
              <w:rPr>
                <w:sz w:val="20"/>
                <w:szCs w:val="20"/>
                <w:lang w:val="pt"/>
              </w:rPr>
              <w:t xml:space="preserve">Existem processos </w:t>
            </w:r>
            <w:r w:rsidR="0019522C">
              <w:rPr>
                <w:sz w:val="20"/>
                <w:szCs w:val="20"/>
                <w:lang w:val="pt"/>
              </w:rPr>
              <w:t>identificando</w:t>
            </w:r>
            <w:r w:rsidRPr="001C5AAA">
              <w:rPr>
                <w:sz w:val="20"/>
                <w:szCs w:val="20"/>
                <w:lang w:val="pt"/>
              </w:rPr>
              <w:t xml:space="preserve"> as necessidades d</w:t>
            </w:r>
            <w:r w:rsidR="0019522C">
              <w:rPr>
                <w:sz w:val="20"/>
                <w:szCs w:val="20"/>
                <w:lang w:val="pt"/>
              </w:rPr>
              <w:t>a</w:t>
            </w:r>
            <w:r w:rsidRPr="001C5AAA">
              <w:rPr>
                <w:sz w:val="20"/>
                <w:szCs w:val="20"/>
                <w:lang w:val="pt"/>
              </w:rPr>
              <w:t xml:space="preserve"> COI </w:t>
            </w:r>
            <w:r w:rsidR="00D161CB">
              <w:rPr>
                <w:sz w:val="20"/>
                <w:szCs w:val="20"/>
                <w:lang w:val="pt"/>
              </w:rPr>
              <w:t>em</w:t>
            </w:r>
            <w:r w:rsidRPr="001C5AAA">
              <w:rPr>
                <w:sz w:val="20"/>
                <w:szCs w:val="20"/>
                <w:lang w:val="pt"/>
              </w:rPr>
              <w:t xml:space="preserve"> capacitação </w:t>
            </w:r>
            <w:r w:rsidR="00D161CB">
              <w:rPr>
                <w:sz w:val="20"/>
                <w:szCs w:val="20"/>
                <w:lang w:val="pt"/>
              </w:rPr>
              <w:t xml:space="preserve">e </w:t>
            </w:r>
            <w:r w:rsidRPr="001C5AAA">
              <w:rPr>
                <w:sz w:val="20"/>
                <w:szCs w:val="20"/>
                <w:lang w:val="pt"/>
              </w:rPr>
              <w:t>permiti</w:t>
            </w:r>
            <w:r w:rsidR="004002F8">
              <w:rPr>
                <w:sz w:val="20"/>
                <w:szCs w:val="20"/>
                <w:lang w:val="pt"/>
              </w:rPr>
              <w:t>ndo</w:t>
            </w:r>
            <w:r w:rsidRPr="001C5AAA">
              <w:rPr>
                <w:sz w:val="20"/>
                <w:szCs w:val="20"/>
                <w:lang w:val="pt"/>
              </w:rPr>
              <w:t xml:space="preserve"> </w:t>
            </w:r>
            <w:r w:rsidR="004002F8">
              <w:rPr>
                <w:sz w:val="20"/>
                <w:szCs w:val="20"/>
                <w:lang w:val="pt"/>
              </w:rPr>
              <w:t>à</w:t>
            </w:r>
            <w:r w:rsidRPr="001C5AAA">
              <w:rPr>
                <w:sz w:val="20"/>
                <w:szCs w:val="20"/>
                <w:lang w:val="pt"/>
              </w:rPr>
              <w:t xml:space="preserve">s </w:t>
            </w:r>
            <w:r w:rsidR="004002F8">
              <w:rPr>
                <w:sz w:val="20"/>
                <w:szCs w:val="20"/>
                <w:lang w:val="pt"/>
              </w:rPr>
              <w:t xml:space="preserve">comunidades participarem, de forma eficaz, </w:t>
            </w:r>
            <w:r w:rsidR="002F784E">
              <w:rPr>
                <w:sz w:val="20"/>
                <w:szCs w:val="20"/>
                <w:lang w:val="pt"/>
              </w:rPr>
              <w:t>nas</w:t>
            </w:r>
            <w:r w:rsidRPr="001C5AAA">
              <w:rPr>
                <w:sz w:val="20"/>
                <w:szCs w:val="20"/>
                <w:lang w:val="pt"/>
              </w:rPr>
              <w:t xml:space="preserve"> questões de</w:t>
            </w:r>
            <w:r w:rsidR="004002F8">
              <w:rPr>
                <w:sz w:val="20"/>
                <w:szCs w:val="20"/>
                <w:lang w:val="pt"/>
              </w:rPr>
              <w:t xml:space="preserve"> seu</w:t>
            </w:r>
            <w:r w:rsidRPr="001C5AAA">
              <w:rPr>
                <w:sz w:val="20"/>
                <w:szCs w:val="20"/>
                <w:lang w:val="pt"/>
              </w:rPr>
              <w:t xml:space="preserve"> interesse ou </w:t>
            </w:r>
            <w:r w:rsidR="002F784E">
              <w:rPr>
                <w:sz w:val="20"/>
                <w:szCs w:val="20"/>
                <w:lang w:val="pt"/>
              </w:rPr>
              <w:t>inquietação.</w:t>
            </w:r>
          </w:p>
          <w:p w14:paraId="6D7F16A2" w14:textId="2EBD3BFA" w:rsidR="00817BB6" w:rsidRPr="001C5AAA" w:rsidRDefault="002F784E">
            <w:pPr>
              <w:pStyle w:val="TableParagraph"/>
              <w:numPr>
                <w:ilvl w:val="0"/>
                <w:numId w:val="41"/>
              </w:numPr>
              <w:tabs>
                <w:tab w:val="left" w:pos="803"/>
                <w:tab w:val="left" w:pos="804"/>
              </w:tabs>
              <w:spacing w:before="57"/>
              <w:ind w:right="339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 xml:space="preserve">São oferecidas capacitações em </w:t>
            </w:r>
            <w:r w:rsidR="00E50B4F" w:rsidRPr="001C5AAA">
              <w:rPr>
                <w:sz w:val="20"/>
                <w:szCs w:val="20"/>
                <w:lang w:val="pt"/>
              </w:rPr>
              <w:t>engajamento e</w:t>
            </w:r>
            <w:r>
              <w:rPr>
                <w:sz w:val="20"/>
                <w:szCs w:val="20"/>
                <w:lang w:val="pt"/>
              </w:rPr>
              <w:t xml:space="preserve"> diálogo</w:t>
            </w:r>
            <w:r w:rsidR="009B4D49">
              <w:rPr>
                <w:sz w:val="20"/>
                <w:szCs w:val="20"/>
                <w:lang w:val="pt"/>
              </w:rPr>
              <w:t xml:space="preserve"> ao pessoal competente</w:t>
            </w:r>
            <w:r w:rsidR="00E50B4F" w:rsidRPr="001C5AAA">
              <w:rPr>
                <w:sz w:val="20"/>
                <w:szCs w:val="20"/>
                <w:lang w:val="pt"/>
              </w:rPr>
              <w:t>, inclu</w:t>
            </w:r>
            <w:r>
              <w:rPr>
                <w:sz w:val="20"/>
                <w:szCs w:val="20"/>
                <w:lang w:val="pt"/>
              </w:rPr>
              <w:t>sive</w:t>
            </w:r>
            <w:r w:rsidR="00E50B4F" w:rsidRPr="001C5AAA">
              <w:rPr>
                <w:sz w:val="20"/>
                <w:szCs w:val="20"/>
                <w:lang w:val="pt"/>
              </w:rPr>
              <w:t xml:space="preserve"> treinamento</w:t>
            </w:r>
            <w:r w:rsidR="009B4D49">
              <w:rPr>
                <w:sz w:val="20"/>
                <w:szCs w:val="20"/>
                <w:lang w:val="pt"/>
              </w:rPr>
              <w:t xml:space="preserve">s específicos </w:t>
            </w:r>
            <w:r>
              <w:rPr>
                <w:sz w:val="20"/>
                <w:szCs w:val="20"/>
                <w:lang w:val="pt"/>
              </w:rPr>
              <w:t xml:space="preserve">em temas culturais. </w:t>
            </w:r>
          </w:p>
          <w:p w14:paraId="3F9435D8" w14:textId="00F96B54" w:rsidR="00817BB6" w:rsidRPr="001C5AAA" w:rsidRDefault="002F5634">
            <w:pPr>
              <w:pStyle w:val="TableParagraph"/>
              <w:numPr>
                <w:ilvl w:val="0"/>
                <w:numId w:val="41"/>
              </w:numPr>
              <w:tabs>
                <w:tab w:val="left" w:pos="803"/>
                <w:tab w:val="left" w:pos="804"/>
              </w:tabs>
              <w:spacing w:before="58"/>
              <w:ind w:right="40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Há relatórios públicos</w:t>
            </w:r>
            <w:r w:rsidR="00E50B4F" w:rsidRPr="001C5AAA">
              <w:rPr>
                <w:position w:val="6"/>
                <w:sz w:val="20"/>
                <w:szCs w:val="20"/>
                <w:lang w:val="pt"/>
              </w:rPr>
              <w:t>1</w:t>
            </w:r>
            <w:r>
              <w:rPr>
                <w:position w:val="6"/>
                <w:sz w:val="20"/>
                <w:szCs w:val="20"/>
                <w:lang w:val="pt"/>
              </w:rPr>
              <w:t xml:space="preserve"> </w:t>
            </w:r>
            <w:r>
              <w:rPr>
                <w:sz w:val="20"/>
                <w:szCs w:val="20"/>
                <w:lang w:val="pt"/>
              </w:rPr>
              <w:t>tratando do engajamento com a COI</w:t>
            </w:r>
            <w:r w:rsidR="00E50B4F" w:rsidRPr="001C5AAA">
              <w:rPr>
                <w:sz w:val="20"/>
                <w:szCs w:val="20"/>
                <w:lang w:val="pt"/>
              </w:rPr>
              <w:t>, i</w:t>
            </w:r>
            <w:r w:rsidR="00E50B4F" w:rsidRPr="001C5AAA">
              <w:rPr>
                <w:spacing w:val="-3"/>
                <w:sz w:val="20"/>
                <w:szCs w:val="20"/>
                <w:lang w:val="pt"/>
              </w:rPr>
              <w:t>n</w:t>
            </w:r>
            <w:r w:rsidR="00E50B4F" w:rsidRPr="001C5AAA">
              <w:rPr>
                <w:sz w:val="20"/>
                <w:szCs w:val="20"/>
                <w:lang w:val="pt"/>
              </w:rPr>
              <w:t>clu</w:t>
            </w:r>
            <w:r>
              <w:rPr>
                <w:spacing w:val="-3"/>
                <w:sz w:val="20"/>
                <w:szCs w:val="20"/>
                <w:lang w:val="pt"/>
              </w:rPr>
              <w:t xml:space="preserve">sive tipos de </w:t>
            </w:r>
            <w:r w:rsidR="00E50B4F" w:rsidRPr="001C5AAA">
              <w:rPr>
                <w:sz w:val="20"/>
                <w:szCs w:val="20"/>
                <w:lang w:val="pt"/>
              </w:rPr>
              <w:t>engajamento ocorrido</w:t>
            </w:r>
            <w:r>
              <w:rPr>
                <w:sz w:val="20"/>
                <w:szCs w:val="20"/>
                <w:lang w:val="pt"/>
              </w:rPr>
              <w:t>s</w:t>
            </w:r>
            <w:r w:rsidR="00E50B4F" w:rsidRPr="001C5AAA">
              <w:rPr>
                <w:sz w:val="20"/>
                <w:szCs w:val="20"/>
                <w:lang w:val="pt"/>
              </w:rPr>
              <w:t xml:space="preserve"> no período d</w:t>
            </w:r>
            <w:r>
              <w:rPr>
                <w:sz w:val="20"/>
                <w:szCs w:val="20"/>
                <w:lang w:val="pt"/>
              </w:rPr>
              <w:t>a elaboração dos relatórios</w:t>
            </w:r>
            <w:r w:rsidR="00D161CB">
              <w:rPr>
                <w:sz w:val="20"/>
                <w:szCs w:val="20"/>
                <w:lang w:val="pt"/>
              </w:rPr>
              <w:t>,</w:t>
            </w:r>
            <w:r>
              <w:rPr>
                <w:sz w:val="20"/>
                <w:szCs w:val="20"/>
                <w:lang w:val="pt"/>
              </w:rPr>
              <w:t xml:space="preserve"> acompanhados pelos </w:t>
            </w:r>
            <w:r w:rsidR="00E50B4F" w:rsidRPr="001C5AAA">
              <w:rPr>
                <w:sz w:val="20"/>
                <w:szCs w:val="20"/>
                <w:lang w:val="pt"/>
              </w:rPr>
              <w:t>tópicos/temas do engajamento.</w:t>
            </w:r>
          </w:p>
        </w:tc>
      </w:tr>
      <w:tr w:rsidR="00817BB6" w:rsidRPr="00E50B4F" w14:paraId="30C31CF6" w14:textId="77777777">
        <w:trPr>
          <w:trHeight w:val="909"/>
        </w:trPr>
        <w:tc>
          <w:tcPr>
            <w:tcW w:w="751" w:type="dxa"/>
          </w:tcPr>
          <w:p w14:paraId="11D62311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5F0BEBB6" w14:textId="539D7736" w:rsidR="00817BB6" w:rsidRPr="00E50B4F" w:rsidRDefault="00E50B4F">
            <w:pPr>
              <w:pStyle w:val="TableParagraph"/>
              <w:spacing w:before="141"/>
              <w:ind w:left="63" w:right="56"/>
              <w:jc w:val="center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A</w:t>
            </w:r>
            <w:r w:rsidR="00EB78A5">
              <w:rPr>
                <w:b/>
                <w:color w:val="00405F"/>
                <w:sz w:val="18"/>
                <w:lang w:val="pt"/>
              </w:rPr>
              <w:t>A</w:t>
            </w:r>
          </w:p>
        </w:tc>
        <w:tc>
          <w:tcPr>
            <w:tcW w:w="7941" w:type="dxa"/>
          </w:tcPr>
          <w:p w14:paraId="675E8938" w14:textId="3E7200A4" w:rsidR="00817BB6" w:rsidRPr="001C5AAA" w:rsidRDefault="00D2577D">
            <w:pPr>
              <w:pStyle w:val="TableParagraph"/>
              <w:numPr>
                <w:ilvl w:val="0"/>
                <w:numId w:val="40"/>
              </w:numPr>
              <w:tabs>
                <w:tab w:val="left" w:pos="803"/>
                <w:tab w:val="left" w:pos="804"/>
              </w:tabs>
              <w:spacing w:before="84"/>
              <w:ind w:right="30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Os p</w:t>
            </w:r>
            <w:r w:rsidR="00E50B4F" w:rsidRPr="001C5AAA">
              <w:rPr>
                <w:sz w:val="20"/>
                <w:szCs w:val="20"/>
                <w:lang w:val="pt"/>
              </w:rPr>
              <w:t xml:space="preserve">rocessos de engajamento com </w:t>
            </w:r>
            <w:r>
              <w:rPr>
                <w:sz w:val="20"/>
                <w:szCs w:val="20"/>
                <w:lang w:val="pt"/>
              </w:rPr>
              <w:t xml:space="preserve">a </w:t>
            </w:r>
            <w:r w:rsidR="00E50B4F" w:rsidRPr="001C5AAA">
              <w:rPr>
                <w:sz w:val="20"/>
                <w:szCs w:val="20"/>
                <w:lang w:val="pt"/>
              </w:rPr>
              <w:t xml:space="preserve">COI </w:t>
            </w:r>
            <w:r>
              <w:rPr>
                <w:sz w:val="20"/>
                <w:szCs w:val="20"/>
                <w:lang w:val="pt"/>
              </w:rPr>
              <w:t xml:space="preserve">são revisados </w:t>
            </w:r>
            <w:r w:rsidR="00E50B4F" w:rsidRPr="001C5AAA">
              <w:rPr>
                <w:sz w:val="20"/>
                <w:szCs w:val="20"/>
                <w:lang w:val="pt"/>
              </w:rPr>
              <w:t>garanti</w:t>
            </w:r>
            <w:r>
              <w:rPr>
                <w:sz w:val="20"/>
                <w:szCs w:val="20"/>
                <w:lang w:val="pt"/>
              </w:rPr>
              <w:t>ndo</w:t>
            </w:r>
            <w:r w:rsidR="00E50B4F" w:rsidRPr="001C5AAA">
              <w:rPr>
                <w:sz w:val="20"/>
                <w:szCs w:val="20"/>
                <w:lang w:val="pt"/>
              </w:rPr>
              <w:t xml:space="preserve"> que </w:t>
            </w:r>
            <w:r>
              <w:rPr>
                <w:sz w:val="20"/>
                <w:szCs w:val="20"/>
                <w:lang w:val="pt"/>
              </w:rPr>
              <w:t xml:space="preserve">as comunidades </w:t>
            </w:r>
            <w:r w:rsidR="00E50B4F" w:rsidRPr="001C5AAA">
              <w:rPr>
                <w:sz w:val="20"/>
                <w:szCs w:val="20"/>
                <w:lang w:val="pt"/>
              </w:rPr>
              <w:t>possam identifica</w:t>
            </w:r>
            <w:r w:rsidR="008E4271">
              <w:rPr>
                <w:sz w:val="20"/>
                <w:szCs w:val="20"/>
                <w:lang w:val="pt"/>
              </w:rPr>
              <w:t>r</w:t>
            </w:r>
            <w:r w:rsidR="00E50B4F" w:rsidRPr="001C5AAA">
              <w:rPr>
                <w:sz w:val="20"/>
                <w:szCs w:val="20"/>
                <w:lang w:val="pt"/>
              </w:rPr>
              <w:t xml:space="preserve"> questões</w:t>
            </w:r>
            <w:r w:rsidR="00D161CB">
              <w:rPr>
                <w:sz w:val="20"/>
                <w:szCs w:val="20"/>
                <w:lang w:val="pt"/>
              </w:rPr>
              <w:t xml:space="preserve"> e</w:t>
            </w:r>
            <w:r w:rsidR="00E50B4F" w:rsidRPr="001C5AAA">
              <w:rPr>
                <w:sz w:val="20"/>
                <w:szCs w:val="20"/>
                <w:lang w:val="pt"/>
              </w:rPr>
              <w:t xml:space="preserve"> oportunidades</w:t>
            </w:r>
            <w:r w:rsidR="00D161CB">
              <w:rPr>
                <w:sz w:val="20"/>
                <w:szCs w:val="20"/>
                <w:lang w:val="pt"/>
              </w:rPr>
              <w:t xml:space="preserve">, além de influenciar </w:t>
            </w:r>
            <w:r w:rsidR="00E50B4F" w:rsidRPr="001C5AAA">
              <w:rPr>
                <w:sz w:val="20"/>
                <w:szCs w:val="20"/>
                <w:lang w:val="pt"/>
              </w:rPr>
              <w:t xml:space="preserve">decisões </w:t>
            </w:r>
            <w:r w:rsidR="00D161CB">
              <w:rPr>
                <w:sz w:val="20"/>
                <w:szCs w:val="20"/>
                <w:lang w:val="pt"/>
              </w:rPr>
              <w:t>que lhe dizem respeito.</w:t>
            </w:r>
          </w:p>
        </w:tc>
      </w:tr>
    </w:tbl>
    <w:p w14:paraId="483AC742" w14:textId="77777777" w:rsidR="00817BB6" w:rsidRPr="00E50B4F" w:rsidRDefault="00817BB6">
      <w:pPr>
        <w:pStyle w:val="Corpodetexto"/>
        <w:rPr>
          <w:i/>
          <w:sz w:val="20"/>
        </w:rPr>
      </w:pPr>
    </w:p>
    <w:p w14:paraId="11FB0A2B" w14:textId="5ECB2878" w:rsidR="00817BB6" w:rsidRPr="00E50B4F" w:rsidRDefault="00420081">
      <w:pPr>
        <w:pStyle w:val="Corpodetexto"/>
        <w:rPr>
          <w:i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78F98EB" wp14:editId="29CDFF62">
                <wp:simplePos x="0" y="0"/>
                <wp:positionH relativeFrom="page">
                  <wp:posOffset>1080770</wp:posOffset>
                </wp:positionH>
                <wp:positionV relativeFrom="paragraph">
                  <wp:posOffset>170815</wp:posOffset>
                </wp:positionV>
                <wp:extent cx="1828800" cy="635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85.1pt;margin-top:13.4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66C1C945" w14:textId="6950B346" w:rsidR="00817BB6" w:rsidRDefault="00E50B4F">
      <w:pPr>
        <w:spacing w:before="63" w:line="288" w:lineRule="auto"/>
        <w:ind w:left="682" w:right="322"/>
        <w:rPr>
          <w:sz w:val="16"/>
          <w:szCs w:val="16"/>
          <w:lang w:val="pt"/>
        </w:rPr>
      </w:pPr>
      <w:r w:rsidRPr="00E50B4F">
        <w:rPr>
          <w:sz w:val="16"/>
          <w:vertAlign w:val="superscript"/>
          <w:lang w:val="pt"/>
        </w:rPr>
        <w:t>1</w:t>
      </w:r>
      <w:r w:rsidR="008E44EA">
        <w:rPr>
          <w:sz w:val="16"/>
          <w:vertAlign w:val="superscript"/>
          <w:lang w:val="pt"/>
        </w:rPr>
        <w:t xml:space="preserve"> </w:t>
      </w:r>
      <w:r w:rsidR="005F34A7">
        <w:rPr>
          <w:sz w:val="16"/>
          <w:szCs w:val="16"/>
          <w:vertAlign w:val="superscript"/>
          <w:lang w:val="pt"/>
        </w:rPr>
        <w:t xml:space="preserve"> </w:t>
      </w:r>
      <w:r w:rsidR="00633A4C">
        <w:rPr>
          <w:sz w:val="16"/>
          <w:szCs w:val="16"/>
          <w:vertAlign w:val="superscript"/>
          <w:lang w:val="pt"/>
        </w:rPr>
        <w:t xml:space="preserve">Nos </w:t>
      </w:r>
      <w:r w:rsidR="005F34A7" w:rsidRPr="005F34A7">
        <w:rPr>
          <w:sz w:val="16"/>
          <w:szCs w:val="16"/>
          <w:lang w:val="pt"/>
        </w:rPr>
        <w:t xml:space="preserve">casos nos quais a </w:t>
      </w:r>
      <w:r w:rsidRPr="005F34A7">
        <w:rPr>
          <w:sz w:val="16"/>
          <w:szCs w:val="16"/>
          <w:lang w:val="pt"/>
        </w:rPr>
        <w:t>identificação/</w:t>
      </w:r>
      <w:r w:rsidR="008E44EA" w:rsidRPr="005F34A7">
        <w:rPr>
          <w:sz w:val="16"/>
          <w:szCs w:val="16"/>
          <w:lang w:val="pt"/>
        </w:rPr>
        <w:t>inquiet</w:t>
      </w:r>
      <w:r w:rsidRPr="005F34A7">
        <w:rPr>
          <w:sz w:val="16"/>
          <w:szCs w:val="16"/>
          <w:lang w:val="pt"/>
        </w:rPr>
        <w:t>ação d</w:t>
      </w:r>
      <w:r w:rsidR="008E44EA" w:rsidRPr="005F34A7">
        <w:rPr>
          <w:sz w:val="16"/>
          <w:szCs w:val="16"/>
          <w:lang w:val="pt"/>
        </w:rPr>
        <w:t>a</w:t>
      </w:r>
      <w:r w:rsidRPr="005F34A7">
        <w:rPr>
          <w:sz w:val="16"/>
          <w:szCs w:val="16"/>
          <w:lang w:val="pt"/>
        </w:rPr>
        <w:t xml:space="preserve"> COI </w:t>
      </w:r>
      <w:r w:rsidR="008E44EA" w:rsidRPr="005F34A7">
        <w:rPr>
          <w:sz w:val="16"/>
          <w:szCs w:val="16"/>
          <w:lang w:val="pt"/>
        </w:rPr>
        <w:t>é</w:t>
      </w:r>
      <w:r w:rsidRPr="005F34A7">
        <w:rPr>
          <w:sz w:val="16"/>
          <w:szCs w:val="16"/>
          <w:lang w:val="pt"/>
        </w:rPr>
        <w:t xml:space="preserve"> considerada confidencia</w:t>
      </w:r>
      <w:r w:rsidR="008E44EA" w:rsidRPr="005F34A7">
        <w:rPr>
          <w:sz w:val="16"/>
          <w:szCs w:val="16"/>
          <w:lang w:val="pt"/>
        </w:rPr>
        <w:t>l</w:t>
      </w:r>
      <w:r w:rsidRPr="005F34A7">
        <w:rPr>
          <w:sz w:val="16"/>
          <w:szCs w:val="16"/>
          <w:lang w:val="pt"/>
        </w:rPr>
        <w:t xml:space="preserve">, a divulgação pública </w:t>
      </w:r>
      <w:r w:rsidR="00D20E91">
        <w:rPr>
          <w:sz w:val="16"/>
          <w:szCs w:val="16"/>
          <w:lang w:val="pt"/>
        </w:rPr>
        <w:t xml:space="preserve">sobre </w:t>
      </w:r>
      <w:r w:rsidRPr="005F34A7">
        <w:rPr>
          <w:sz w:val="16"/>
          <w:szCs w:val="16"/>
          <w:lang w:val="pt"/>
        </w:rPr>
        <w:t xml:space="preserve">o relacionamento da empresa com </w:t>
      </w:r>
      <w:r w:rsidR="005F34A7" w:rsidRPr="005F34A7">
        <w:rPr>
          <w:sz w:val="16"/>
          <w:szCs w:val="16"/>
          <w:lang w:val="pt"/>
        </w:rPr>
        <w:t>a</w:t>
      </w:r>
      <w:r w:rsidRPr="005F34A7">
        <w:rPr>
          <w:sz w:val="16"/>
          <w:szCs w:val="16"/>
          <w:lang w:val="pt"/>
        </w:rPr>
        <w:t xml:space="preserve"> COI, suas </w:t>
      </w:r>
      <w:r w:rsidR="005F34A7" w:rsidRPr="005F34A7">
        <w:rPr>
          <w:sz w:val="16"/>
          <w:szCs w:val="16"/>
          <w:lang w:val="pt"/>
        </w:rPr>
        <w:t>inquietaçõe</w:t>
      </w:r>
      <w:r w:rsidR="00D20E91">
        <w:rPr>
          <w:sz w:val="16"/>
          <w:szCs w:val="16"/>
          <w:lang w:val="pt"/>
        </w:rPr>
        <w:t>s,</w:t>
      </w:r>
      <w:r w:rsidRPr="005F34A7">
        <w:rPr>
          <w:sz w:val="16"/>
          <w:szCs w:val="16"/>
          <w:lang w:val="pt"/>
        </w:rPr>
        <w:t xml:space="preserve"> e a resposta da empresa</w:t>
      </w:r>
      <w:r w:rsidR="00D20E91">
        <w:rPr>
          <w:sz w:val="16"/>
          <w:szCs w:val="16"/>
          <w:lang w:val="pt"/>
        </w:rPr>
        <w:t>,</w:t>
      </w:r>
      <w:r w:rsidRPr="005F34A7">
        <w:rPr>
          <w:sz w:val="16"/>
          <w:szCs w:val="16"/>
          <w:lang w:val="pt"/>
        </w:rPr>
        <w:t xml:space="preserve"> não </w:t>
      </w:r>
      <w:r w:rsidR="00D20E91">
        <w:rPr>
          <w:sz w:val="16"/>
          <w:szCs w:val="16"/>
          <w:lang w:val="pt"/>
        </w:rPr>
        <w:t>ser</w:t>
      </w:r>
      <w:r w:rsidRPr="005F34A7">
        <w:rPr>
          <w:sz w:val="16"/>
          <w:szCs w:val="16"/>
          <w:lang w:val="pt"/>
        </w:rPr>
        <w:t>ão necessárias.</w:t>
      </w:r>
    </w:p>
    <w:p w14:paraId="335A1690" w14:textId="77777777" w:rsidR="00560996" w:rsidRPr="008E44EA" w:rsidRDefault="00560996">
      <w:pPr>
        <w:spacing w:before="63" w:line="288" w:lineRule="auto"/>
        <w:ind w:left="682" w:right="322"/>
        <w:rPr>
          <w:sz w:val="16"/>
          <w:szCs w:val="16"/>
        </w:rPr>
      </w:pPr>
    </w:p>
    <w:p w14:paraId="33533801" w14:textId="77777777" w:rsidR="00817BB6" w:rsidRPr="00E50B4F" w:rsidRDefault="00817BB6">
      <w:pPr>
        <w:spacing w:line="288" w:lineRule="auto"/>
        <w:rPr>
          <w:sz w:val="16"/>
        </w:rPr>
        <w:sectPr w:rsidR="00817BB6" w:rsidRPr="00E50B4F">
          <w:pgSz w:w="12240" w:h="15840"/>
          <w:pgMar w:top="1600" w:right="1080" w:bottom="800" w:left="1020" w:header="567" w:footer="619" w:gutter="0"/>
          <w:cols w:space="720"/>
        </w:sectPr>
      </w:pPr>
    </w:p>
    <w:p w14:paraId="1A985356" w14:textId="77777777" w:rsidR="00817BB6" w:rsidRPr="00E50B4F" w:rsidRDefault="00817BB6">
      <w:pPr>
        <w:pStyle w:val="Corpodetexto"/>
        <w:rPr>
          <w:sz w:val="20"/>
        </w:rPr>
      </w:pPr>
    </w:p>
    <w:p w14:paraId="60C1BCF8" w14:textId="77777777" w:rsidR="00817BB6" w:rsidRPr="00E50B4F" w:rsidRDefault="00817BB6">
      <w:pPr>
        <w:pStyle w:val="Corpodetexto"/>
        <w:spacing w:before="1"/>
        <w:rPr>
          <w:sz w:val="12"/>
        </w:rPr>
      </w:pPr>
    </w:p>
    <w:tbl>
      <w:tblPr>
        <w:tblStyle w:val="TableNormal"/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7941"/>
      </w:tblGrid>
      <w:tr w:rsidR="00817BB6" w:rsidRPr="00E50B4F" w14:paraId="0C99AB5F" w14:textId="77777777">
        <w:trPr>
          <w:trHeight w:val="2849"/>
        </w:trPr>
        <w:tc>
          <w:tcPr>
            <w:tcW w:w="751" w:type="dxa"/>
          </w:tcPr>
          <w:p w14:paraId="037B4ED0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7941" w:type="dxa"/>
          </w:tcPr>
          <w:p w14:paraId="2C8B3770" w14:textId="50802A3C" w:rsidR="00817BB6" w:rsidRPr="00563958" w:rsidRDefault="00E50B4F">
            <w:pPr>
              <w:pStyle w:val="TableParagraph"/>
              <w:numPr>
                <w:ilvl w:val="0"/>
                <w:numId w:val="39"/>
              </w:numPr>
              <w:tabs>
                <w:tab w:val="left" w:pos="803"/>
                <w:tab w:val="left" w:pos="804"/>
              </w:tabs>
              <w:spacing w:before="146"/>
              <w:ind w:hanging="361"/>
              <w:rPr>
                <w:sz w:val="20"/>
                <w:szCs w:val="20"/>
              </w:rPr>
            </w:pPr>
            <w:r w:rsidRPr="00563958">
              <w:rPr>
                <w:sz w:val="20"/>
                <w:szCs w:val="20"/>
                <w:lang w:val="pt"/>
              </w:rPr>
              <w:t xml:space="preserve">A instalação tem um histórico consistente de engajamento significativo com </w:t>
            </w:r>
            <w:r w:rsidR="00560996" w:rsidRPr="00563958">
              <w:rPr>
                <w:sz w:val="20"/>
                <w:szCs w:val="20"/>
                <w:lang w:val="pt"/>
              </w:rPr>
              <w:t xml:space="preserve">a </w:t>
            </w:r>
            <w:r w:rsidRPr="00563958">
              <w:rPr>
                <w:sz w:val="20"/>
                <w:szCs w:val="20"/>
                <w:lang w:val="pt"/>
              </w:rPr>
              <w:t>COI.</w:t>
            </w:r>
          </w:p>
          <w:p w14:paraId="73DA8E2A" w14:textId="55E82BD3" w:rsidR="00817BB6" w:rsidRPr="00563958" w:rsidRDefault="00E50B4F">
            <w:pPr>
              <w:pStyle w:val="TableParagraph"/>
              <w:numPr>
                <w:ilvl w:val="0"/>
                <w:numId w:val="39"/>
              </w:numPr>
              <w:tabs>
                <w:tab w:val="left" w:pos="803"/>
                <w:tab w:val="left" w:pos="804"/>
              </w:tabs>
              <w:spacing w:before="57"/>
              <w:ind w:hanging="361"/>
              <w:rPr>
                <w:sz w:val="20"/>
                <w:szCs w:val="20"/>
              </w:rPr>
            </w:pPr>
            <w:r w:rsidRPr="00563958">
              <w:rPr>
                <w:sz w:val="20"/>
                <w:szCs w:val="20"/>
                <w:lang w:val="pt"/>
              </w:rPr>
              <w:t>Os processos incluem consideração pel</w:t>
            </w:r>
            <w:r w:rsidR="00560996" w:rsidRPr="00563958">
              <w:rPr>
                <w:sz w:val="20"/>
                <w:szCs w:val="20"/>
                <w:lang w:val="pt"/>
              </w:rPr>
              <w:t>a</w:t>
            </w:r>
            <w:r w:rsidRPr="00563958">
              <w:rPr>
                <w:sz w:val="20"/>
                <w:szCs w:val="20"/>
                <w:lang w:val="pt"/>
              </w:rPr>
              <w:t xml:space="preserve"> COI identificad</w:t>
            </w:r>
            <w:r w:rsidR="00560996" w:rsidRPr="00563958">
              <w:rPr>
                <w:sz w:val="20"/>
                <w:szCs w:val="20"/>
                <w:lang w:val="pt"/>
              </w:rPr>
              <w:t>a</w:t>
            </w:r>
            <w:r w:rsidRPr="00563958">
              <w:rPr>
                <w:sz w:val="20"/>
                <w:szCs w:val="20"/>
                <w:lang w:val="pt"/>
              </w:rPr>
              <w:t xml:space="preserve"> como sub-representad</w:t>
            </w:r>
            <w:r w:rsidR="00560996" w:rsidRPr="00563958">
              <w:rPr>
                <w:sz w:val="20"/>
                <w:szCs w:val="20"/>
                <w:lang w:val="pt"/>
              </w:rPr>
              <w:t>a</w:t>
            </w:r>
            <w:r w:rsidRPr="00563958">
              <w:rPr>
                <w:sz w:val="20"/>
                <w:szCs w:val="20"/>
                <w:lang w:val="pt"/>
              </w:rPr>
              <w:t>.</w:t>
            </w:r>
          </w:p>
          <w:p w14:paraId="228CD03B" w14:textId="293CE4C7" w:rsidR="00817BB6" w:rsidRPr="00563958" w:rsidRDefault="00560996">
            <w:pPr>
              <w:pStyle w:val="TableParagraph"/>
              <w:numPr>
                <w:ilvl w:val="0"/>
                <w:numId w:val="39"/>
              </w:numPr>
              <w:tabs>
                <w:tab w:val="left" w:pos="803"/>
                <w:tab w:val="left" w:pos="804"/>
              </w:tabs>
              <w:spacing w:before="57"/>
              <w:ind w:right="1039"/>
              <w:rPr>
                <w:sz w:val="20"/>
                <w:szCs w:val="20"/>
              </w:rPr>
            </w:pPr>
            <w:r w:rsidRPr="00563958">
              <w:rPr>
                <w:sz w:val="20"/>
                <w:szCs w:val="20"/>
                <w:lang w:val="pt"/>
              </w:rPr>
              <w:t xml:space="preserve">Há </w:t>
            </w:r>
            <w:r w:rsidR="00E50B4F" w:rsidRPr="00563958">
              <w:rPr>
                <w:sz w:val="20"/>
                <w:szCs w:val="20"/>
                <w:lang w:val="pt"/>
              </w:rPr>
              <w:t xml:space="preserve">processos para </w:t>
            </w:r>
            <w:r w:rsidRPr="00563958">
              <w:rPr>
                <w:sz w:val="20"/>
                <w:szCs w:val="20"/>
                <w:lang w:val="pt"/>
              </w:rPr>
              <w:t>fortalece</w:t>
            </w:r>
            <w:r w:rsidR="00E50B4F" w:rsidRPr="00563958">
              <w:rPr>
                <w:sz w:val="20"/>
                <w:szCs w:val="20"/>
                <w:lang w:val="pt"/>
              </w:rPr>
              <w:t>r a capacidade d</w:t>
            </w:r>
            <w:r w:rsidRPr="00563958">
              <w:rPr>
                <w:sz w:val="20"/>
                <w:szCs w:val="20"/>
                <w:lang w:val="pt"/>
              </w:rPr>
              <w:t>a</w:t>
            </w:r>
            <w:r w:rsidR="00E50B4F" w:rsidRPr="00563958">
              <w:rPr>
                <w:sz w:val="20"/>
                <w:szCs w:val="20"/>
                <w:lang w:val="pt"/>
              </w:rPr>
              <w:t xml:space="preserve"> COI permiti</w:t>
            </w:r>
            <w:r w:rsidR="003C30CE" w:rsidRPr="00563958">
              <w:rPr>
                <w:sz w:val="20"/>
                <w:szCs w:val="20"/>
                <w:lang w:val="pt"/>
              </w:rPr>
              <w:t>ndo</w:t>
            </w:r>
            <w:r w:rsidR="00E50B4F" w:rsidRPr="00563958">
              <w:rPr>
                <w:sz w:val="20"/>
                <w:szCs w:val="20"/>
                <w:lang w:val="pt"/>
              </w:rPr>
              <w:t xml:space="preserve"> que el</w:t>
            </w:r>
            <w:r w:rsidRPr="00563958">
              <w:rPr>
                <w:sz w:val="20"/>
                <w:szCs w:val="20"/>
                <w:lang w:val="pt"/>
              </w:rPr>
              <w:t>a</w:t>
            </w:r>
            <w:r w:rsidR="00E50B4F" w:rsidRPr="00563958">
              <w:rPr>
                <w:sz w:val="20"/>
                <w:szCs w:val="20"/>
                <w:lang w:val="pt"/>
              </w:rPr>
              <w:t xml:space="preserve"> participe do diálogo</w:t>
            </w:r>
            <w:r w:rsidRPr="00563958">
              <w:rPr>
                <w:sz w:val="20"/>
                <w:szCs w:val="20"/>
                <w:lang w:val="pt"/>
              </w:rPr>
              <w:t xml:space="preserve"> de forma efetiva</w:t>
            </w:r>
            <w:r w:rsidR="00E50B4F" w:rsidRPr="00563958">
              <w:rPr>
                <w:sz w:val="20"/>
                <w:szCs w:val="20"/>
                <w:lang w:val="pt"/>
              </w:rPr>
              <w:t>.</w:t>
            </w:r>
          </w:p>
          <w:p w14:paraId="0F1D1B5D" w14:textId="7F65ACA1" w:rsidR="00817BB6" w:rsidRPr="00563958" w:rsidRDefault="00560996">
            <w:pPr>
              <w:pStyle w:val="TableParagraph"/>
              <w:numPr>
                <w:ilvl w:val="0"/>
                <w:numId w:val="39"/>
              </w:numPr>
              <w:tabs>
                <w:tab w:val="left" w:pos="803"/>
                <w:tab w:val="left" w:pos="804"/>
              </w:tabs>
              <w:spacing w:before="58"/>
              <w:ind w:right="726"/>
              <w:rPr>
                <w:sz w:val="20"/>
                <w:szCs w:val="20"/>
              </w:rPr>
            </w:pPr>
            <w:r w:rsidRPr="00563958">
              <w:rPr>
                <w:sz w:val="20"/>
                <w:szCs w:val="20"/>
                <w:lang w:val="pt"/>
              </w:rPr>
              <w:t>A</w:t>
            </w:r>
            <w:r w:rsidR="00E50B4F" w:rsidRPr="00563958">
              <w:rPr>
                <w:sz w:val="20"/>
                <w:szCs w:val="20"/>
                <w:lang w:val="pt"/>
              </w:rPr>
              <w:t xml:space="preserve"> COI contribui para revisões periódicas </w:t>
            </w:r>
            <w:r w:rsidRPr="00563958">
              <w:rPr>
                <w:sz w:val="20"/>
                <w:szCs w:val="20"/>
                <w:lang w:val="pt"/>
              </w:rPr>
              <w:t xml:space="preserve">sobre </w:t>
            </w:r>
            <w:r w:rsidR="00E50B4F" w:rsidRPr="00563958">
              <w:rPr>
                <w:sz w:val="20"/>
                <w:szCs w:val="20"/>
                <w:lang w:val="pt"/>
              </w:rPr>
              <w:t>os processos de engajamento</w:t>
            </w:r>
            <w:r w:rsidR="003C30CE" w:rsidRPr="00563958">
              <w:rPr>
                <w:sz w:val="20"/>
                <w:szCs w:val="20"/>
                <w:lang w:val="pt"/>
              </w:rPr>
              <w:t>,</w:t>
            </w:r>
            <w:r w:rsidR="00E50B4F" w:rsidRPr="00563958">
              <w:rPr>
                <w:sz w:val="20"/>
                <w:szCs w:val="20"/>
                <w:lang w:val="pt"/>
              </w:rPr>
              <w:t xml:space="preserve"> permiti</w:t>
            </w:r>
            <w:r w:rsidRPr="00563958">
              <w:rPr>
                <w:sz w:val="20"/>
                <w:szCs w:val="20"/>
                <w:lang w:val="pt"/>
              </w:rPr>
              <w:t>ndo</w:t>
            </w:r>
            <w:r w:rsidR="00E50B4F" w:rsidRPr="00563958">
              <w:rPr>
                <w:sz w:val="20"/>
                <w:szCs w:val="20"/>
                <w:lang w:val="pt"/>
              </w:rPr>
              <w:t xml:space="preserve"> melhora</w:t>
            </w:r>
            <w:r w:rsidRPr="00563958">
              <w:rPr>
                <w:sz w:val="20"/>
                <w:szCs w:val="20"/>
                <w:lang w:val="pt"/>
              </w:rPr>
              <w:t>s</w:t>
            </w:r>
            <w:r w:rsidR="00E50B4F" w:rsidRPr="00563958">
              <w:rPr>
                <w:sz w:val="20"/>
                <w:szCs w:val="20"/>
                <w:lang w:val="pt"/>
              </w:rPr>
              <w:t xml:space="preserve"> contínua</w:t>
            </w:r>
            <w:r w:rsidRPr="00563958">
              <w:rPr>
                <w:sz w:val="20"/>
                <w:szCs w:val="20"/>
                <w:lang w:val="pt"/>
              </w:rPr>
              <w:t>s</w:t>
            </w:r>
            <w:r w:rsidR="00E50B4F" w:rsidRPr="00563958">
              <w:rPr>
                <w:sz w:val="20"/>
                <w:szCs w:val="20"/>
                <w:lang w:val="pt"/>
              </w:rPr>
              <w:t>.</w:t>
            </w:r>
          </w:p>
          <w:p w14:paraId="6AAF6D8A" w14:textId="4744589F" w:rsidR="00817BB6" w:rsidRPr="00563958" w:rsidRDefault="00DB576F">
            <w:pPr>
              <w:pStyle w:val="TableParagraph"/>
              <w:numPr>
                <w:ilvl w:val="0"/>
                <w:numId w:val="39"/>
              </w:numPr>
              <w:tabs>
                <w:tab w:val="left" w:pos="803"/>
                <w:tab w:val="left" w:pos="804"/>
              </w:tabs>
              <w:spacing w:before="58"/>
              <w:ind w:right="8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 xml:space="preserve">Há muita procura pelo </w:t>
            </w:r>
            <w:r w:rsidR="00E50B4F" w:rsidRPr="00563958">
              <w:rPr>
                <w:i/>
                <w:iCs/>
                <w:sz w:val="20"/>
                <w:szCs w:val="20"/>
                <w:lang w:val="pt"/>
              </w:rPr>
              <w:t>feedback</w:t>
            </w:r>
            <w:r w:rsidR="00E50B4F" w:rsidRPr="00563958">
              <w:rPr>
                <w:sz w:val="20"/>
                <w:szCs w:val="20"/>
                <w:lang w:val="pt"/>
              </w:rPr>
              <w:t xml:space="preserve"> d</w:t>
            </w:r>
            <w:r w:rsidR="0027508C" w:rsidRPr="00563958">
              <w:rPr>
                <w:sz w:val="20"/>
                <w:szCs w:val="20"/>
                <w:lang w:val="pt"/>
              </w:rPr>
              <w:t>a</w:t>
            </w:r>
            <w:r w:rsidR="00E50B4F" w:rsidRPr="00563958">
              <w:rPr>
                <w:sz w:val="20"/>
                <w:szCs w:val="20"/>
                <w:lang w:val="pt"/>
              </w:rPr>
              <w:t xml:space="preserve"> COI </w:t>
            </w:r>
            <w:r w:rsidR="0027508C" w:rsidRPr="00563958">
              <w:rPr>
                <w:sz w:val="20"/>
                <w:szCs w:val="20"/>
                <w:lang w:val="pt"/>
              </w:rPr>
              <w:t>em</w:t>
            </w:r>
            <w:r w:rsidR="00E50B4F" w:rsidRPr="00563958">
              <w:rPr>
                <w:sz w:val="20"/>
                <w:szCs w:val="20"/>
                <w:lang w:val="pt"/>
              </w:rPr>
              <w:t xml:space="preserve"> engajamento e </w:t>
            </w:r>
            <w:r>
              <w:rPr>
                <w:sz w:val="20"/>
                <w:szCs w:val="20"/>
                <w:lang w:val="pt"/>
              </w:rPr>
              <w:t xml:space="preserve">pelos </w:t>
            </w:r>
            <w:r w:rsidR="00E50B4F" w:rsidRPr="00563958">
              <w:rPr>
                <w:sz w:val="20"/>
                <w:szCs w:val="20"/>
                <w:lang w:val="pt"/>
              </w:rPr>
              <w:t>divulgado</w:t>
            </w:r>
            <w:r>
              <w:rPr>
                <w:sz w:val="20"/>
                <w:szCs w:val="20"/>
                <w:lang w:val="pt"/>
              </w:rPr>
              <w:t>s</w:t>
            </w:r>
            <w:r w:rsidR="00E50B4F" w:rsidRPr="00563958">
              <w:rPr>
                <w:sz w:val="20"/>
                <w:szCs w:val="20"/>
                <w:lang w:val="pt"/>
              </w:rPr>
              <w:t xml:space="preserve"> publicamente.</w:t>
            </w:r>
          </w:p>
          <w:p w14:paraId="670A2E28" w14:textId="75B95457" w:rsidR="00817BB6" w:rsidRPr="00563958" w:rsidRDefault="00DB576F">
            <w:pPr>
              <w:pStyle w:val="TableParagraph"/>
              <w:numPr>
                <w:ilvl w:val="0"/>
                <w:numId w:val="39"/>
              </w:numPr>
              <w:tabs>
                <w:tab w:val="left" w:pos="803"/>
                <w:tab w:val="left" w:pos="804"/>
              </w:tabs>
              <w:spacing w:before="61"/>
              <w:ind w:hanging="36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 xml:space="preserve">A </w:t>
            </w:r>
            <w:r w:rsidR="00E50B4F" w:rsidRPr="00563958">
              <w:rPr>
                <w:sz w:val="20"/>
                <w:szCs w:val="20"/>
                <w:lang w:val="pt"/>
              </w:rPr>
              <w:t xml:space="preserve">COI </w:t>
            </w:r>
            <w:r>
              <w:rPr>
                <w:sz w:val="20"/>
                <w:szCs w:val="20"/>
                <w:lang w:val="pt"/>
              </w:rPr>
              <w:t xml:space="preserve">tem chance de </w:t>
            </w:r>
            <w:r w:rsidR="0027508C" w:rsidRPr="00563958">
              <w:rPr>
                <w:sz w:val="20"/>
                <w:szCs w:val="20"/>
                <w:lang w:val="pt"/>
              </w:rPr>
              <w:t>da</w:t>
            </w:r>
            <w:r w:rsidR="00E50B4F" w:rsidRPr="00563958">
              <w:rPr>
                <w:sz w:val="20"/>
                <w:szCs w:val="20"/>
                <w:lang w:val="pt"/>
              </w:rPr>
              <w:t>r</w:t>
            </w:r>
            <w:r>
              <w:rPr>
                <w:sz w:val="20"/>
                <w:szCs w:val="20"/>
                <w:lang w:val="pt"/>
              </w:rPr>
              <w:t xml:space="preserve"> o seu</w:t>
            </w:r>
            <w:r w:rsidR="00E50B4F" w:rsidRPr="00563958">
              <w:rPr>
                <w:sz w:val="20"/>
                <w:szCs w:val="20"/>
                <w:lang w:val="pt"/>
              </w:rPr>
              <w:t xml:space="preserve"> </w:t>
            </w:r>
            <w:r w:rsidR="00E50B4F" w:rsidRPr="00DB576F">
              <w:rPr>
                <w:i/>
                <w:iCs/>
                <w:sz w:val="20"/>
                <w:szCs w:val="20"/>
                <w:lang w:val="pt"/>
              </w:rPr>
              <w:t>feedback</w:t>
            </w:r>
            <w:r w:rsidR="00E50B4F" w:rsidRPr="00563958">
              <w:rPr>
                <w:sz w:val="20"/>
                <w:szCs w:val="20"/>
                <w:lang w:val="pt"/>
              </w:rPr>
              <w:t xml:space="preserve"> </w:t>
            </w:r>
            <w:r>
              <w:rPr>
                <w:sz w:val="20"/>
                <w:szCs w:val="20"/>
                <w:lang w:val="pt"/>
              </w:rPr>
              <w:t>nos</w:t>
            </w:r>
            <w:r w:rsidR="00E50B4F" w:rsidRPr="00563958">
              <w:rPr>
                <w:sz w:val="20"/>
                <w:szCs w:val="20"/>
                <w:lang w:val="pt"/>
              </w:rPr>
              <w:t xml:space="preserve"> re</w:t>
            </w:r>
            <w:r w:rsidR="0027508C" w:rsidRPr="00563958">
              <w:rPr>
                <w:sz w:val="20"/>
                <w:szCs w:val="20"/>
                <w:lang w:val="pt"/>
              </w:rPr>
              <w:t>latórios</w:t>
            </w:r>
            <w:r w:rsidR="00E50B4F" w:rsidRPr="00563958">
              <w:rPr>
                <w:sz w:val="20"/>
                <w:szCs w:val="20"/>
                <w:lang w:val="pt"/>
              </w:rPr>
              <w:t xml:space="preserve"> públic</w:t>
            </w:r>
            <w:r w:rsidR="0027508C" w:rsidRPr="00563958">
              <w:rPr>
                <w:sz w:val="20"/>
                <w:szCs w:val="20"/>
                <w:lang w:val="pt"/>
              </w:rPr>
              <w:t>o</w:t>
            </w:r>
            <w:r w:rsidR="00E50B4F" w:rsidRPr="00563958">
              <w:rPr>
                <w:sz w:val="20"/>
                <w:szCs w:val="20"/>
                <w:lang w:val="pt"/>
              </w:rPr>
              <w:t>s.</w:t>
            </w:r>
          </w:p>
        </w:tc>
      </w:tr>
      <w:tr w:rsidR="00817BB6" w:rsidRPr="00E50B4F" w14:paraId="595831DD" w14:textId="77777777">
        <w:trPr>
          <w:trHeight w:val="2699"/>
        </w:trPr>
        <w:tc>
          <w:tcPr>
            <w:tcW w:w="751" w:type="dxa"/>
          </w:tcPr>
          <w:p w14:paraId="7E501222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  <w:p w14:paraId="60D48C26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  <w:p w14:paraId="551179ED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  <w:p w14:paraId="1A7F570F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  <w:p w14:paraId="223BABC0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  <w:p w14:paraId="66389B4C" w14:textId="704FAFEA" w:rsidR="00817BB6" w:rsidRPr="00E50B4F" w:rsidRDefault="00E50B4F">
            <w:pPr>
              <w:pStyle w:val="TableParagraph"/>
              <w:spacing w:before="116"/>
              <w:ind w:left="179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A</w:t>
            </w:r>
            <w:r w:rsidR="0027508C">
              <w:rPr>
                <w:b/>
                <w:color w:val="00405F"/>
                <w:sz w:val="18"/>
                <w:lang w:val="pt"/>
              </w:rPr>
              <w:t>AA</w:t>
            </w:r>
          </w:p>
        </w:tc>
        <w:tc>
          <w:tcPr>
            <w:tcW w:w="7941" w:type="dxa"/>
          </w:tcPr>
          <w:p w14:paraId="24AA9571" w14:textId="1AC260E5" w:rsidR="00817BB6" w:rsidRPr="00563958" w:rsidRDefault="00E50B4F">
            <w:pPr>
              <w:pStyle w:val="TableParagraph"/>
              <w:numPr>
                <w:ilvl w:val="0"/>
                <w:numId w:val="38"/>
              </w:numPr>
              <w:tabs>
                <w:tab w:val="left" w:pos="803"/>
                <w:tab w:val="left" w:pos="804"/>
              </w:tabs>
              <w:spacing w:before="144"/>
              <w:ind w:right="386"/>
              <w:rPr>
                <w:sz w:val="20"/>
                <w:szCs w:val="20"/>
              </w:rPr>
            </w:pPr>
            <w:r w:rsidRPr="00563958">
              <w:rPr>
                <w:sz w:val="20"/>
                <w:szCs w:val="20"/>
                <w:lang w:val="pt"/>
              </w:rPr>
              <w:t xml:space="preserve">Os processos de engajamento são desenvolvidos </w:t>
            </w:r>
            <w:r w:rsidR="0027508C" w:rsidRPr="00563958">
              <w:rPr>
                <w:sz w:val="20"/>
                <w:szCs w:val="20"/>
                <w:lang w:val="pt"/>
              </w:rPr>
              <w:t xml:space="preserve">em parceria </w:t>
            </w:r>
            <w:r w:rsidRPr="00563958">
              <w:rPr>
                <w:sz w:val="20"/>
                <w:szCs w:val="20"/>
                <w:lang w:val="pt"/>
              </w:rPr>
              <w:t xml:space="preserve">com </w:t>
            </w:r>
            <w:r w:rsidR="0027508C" w:rsidRPr="00563958">
              <w:rPr>
                <w:sz w:val="20"/>
                <w:szCs w:val="20"/>
                <w:lang w:val="pt"/>
              </w:rPr>
              <w:t xml:space="preserve">a </w:t>
            </w:r>
            <w:r w:rsidRPr="00563958">
              <w:rPr>
                <w:sz w:val="20"/>
                <w:szCs w:val="20"/>
                <w:lang w:val="pt"/>
              </w:rPr>
              <w:t xml:space="preserve">COI, </w:t>
            </w:r>
            <w:r w:rsidR="00865AAA">
              <w:rPr>
                <w:sz w:val="20"/>
                <w:szCs w:val="20"/>
                <w:lang w:val="pt"/>
              </w:rPr>
              <w:t>(</w:t>
            </w:r>
            <w:r w:rsidR="0027508C" w:rsidRPr="00563958">
              <w:rPr>
                <w:sz w:val="20"/>
                <w:szCs w:val="20"/>
                <w:lang w:val="pt"/>
              </w:rPr>
              <w:t>quando</w:t>
            </w:r>
            <w:r w:rsidR="00865AAA">
              <w:rPr>
                <w:sz w:val="20"/>
                <w:szCs w:val="20"/>
                <w:lang w:val="pt"/>
              </w:rPr>
              <w:t xml:space="preserve"> possível)</w:t>
            </w:r>
            <w:r w:rsidRPr="00563958">
              <w:rPr>
                <w:sz w:val="20"/>
                <w:szCs w:val="20"/>
                <w:lang w:val="pt"/>
              </w:rPr>
              <w:t xml:space="preserve"> e incluem mecanismos para </w:t>
            </w:r>
            <w:r w:rsidR="00865AAA">
              <w:rPr>
                <w:sz w:val="20"/>
                <w:szCs w:val="20"/>
                <w:lang w:val="pt"/>
              </w:rPr>
              <w:t>a solução de conflitos</w:t>
            </w:r>
            <w:r w:rsidRPr="00563958">
              <w:rPr>
                <w:sz w:val="20"/>
                <w:szCs w:val="20"/>
                <w:lang w:val="pt"/>
              </w:rPr>
              <w:t>.</w:t>
            </w:r>
          </w:p>
          <w:p w14:paraId="3F33D9EE" w14:textId="6DC7B095" w:rsidR="00817BB6" w:rsidRPr="00563958" w:rsidRDefault="008815F3">
            <w:pPr>
              <w:pStyle w:val="TableParagraph"/>
              <w:numPr>
                <w:ilvl w:val="0"/>
                <w:numId w:val="38"/>
              </w:numPr>
              <w:tabs>
                <w:tab w:val="left" w:pos="803"/>
                <w:tab w:val="left" w:pos="804"/>
              </w:tabs>
              <w:spacing w:before="58"/>
              <w:ind w:right="873"/>
              <w:rPr>
                <w:sz w:val="20"/>
                <w:szCs w:val="20"/>
              </w:rPr>
            </w:pPr>
            <w:r w:rsidRPr="00563958">
              <w:rPr>
                <w:sz w:val="20"/>
                <w:szCs w:val="20"/>
                <w:lang w:val="pt"/>
              </w:rPr>
              <w:t>As comunidades de interesse (COI) estão envolvidas</w:t>
            </w:r>
            <w:r w:rsidR="00E50B4F" w:rsidRPr="00563958">
              <w:rPr>
                <w:sz w:val="20"/>
                <w:szCs w:val="20"/>
                <w:lang w:val="pt"/>
              </w:rPr>
              <w:t xml:space="preserve"> </w:t>
            </w:r>
            <w:r w:rsidR="00A618F0">
              <w:rPr>
                <w:sz w:val="20"/>
                <w:szCs w:val="20"/>
                <w:lang w:val="pt"/>
              </w:rPr>
              <w:t>em</w:t>
            </w:r>
            <w:r w:rsidR="00E50B4F" w:rsidRPr="00563958">
              <w:rPr>
                <w:sz w:val="20"/>
                <w:szCs w:val="20"/>
                <w:lang w:val="pt"/>
              </w:rPr>
              <w:t xml:space="preserve"> tomada</w:t>
            </w:r>
            <w:r w:rsidR="00A618F0">
              <w:rPr>
                <w:sz w:val="20"/>
                <w:szCs w:val="20"/>
                <w:lang w:val="pt"/>
              </w:rPr>
              <w:t>s</w:t>
            </w:r>
            <w:r w:rsidR="00E50B4F" w:rsidRPr="00563958">
              <w:rPr>
                <w:sz w:val="20"/>
                <w:szCs w:val="20"/>
                <w:lang w:val="pt"/>
              </w:rPr>
              <w:t xml:space="preserve"> de decis</w:t>
            </w:r>
            <w:r w:rsidR="00A618F0">
              <w:rPr>
                <w:sz w:val="20"/>
                <w:szCs w:val="20"/>
                <w:lang w:val="pt"/>
              </w:rPr>
              <w:t>ões</w:t>
            </w:r>
            <w:r w:rsidR="00E50B4F" w:rsidRPr="00563958">
              <w:rPr>
                <w:sz w:val="20"/>
                <w:szCs w:val="20"/>
                <w:lang w:val="pt"/>
              </w:rPr>
              <w:t xml:space="preserve"> conjuntas </w:t>
            </w:r>
            <w:r w:rsidR="00A618F0">
              <w:rPr>
                <w:sz w:val="20"/>
                <w:szCs w:val="20"/>
                <w:lang w:val="pt"/>
              </w:rPr>
              <w:t>sobre</w:t>
            </w:r>
            <w:r w:rsidR="00E50B4F" w:rsidRPr="00563958">
              <w:rPr>
                <w:sz w:val="20"/>
                <w:szCs w:val="20"/>
                <w:lang w:val="pt"/>
              </w:rPr>
              <w:t xml:space="preserve"> assuntos que </w:t>
            </w:r>
            <w:r w:rsidRPr="00563958">
              <w:rPr>
                <w:sz w:val="20"/>
                <w:szCs w:val="20"/>
                <w:lang w:val="pt"/>
              </w:rPr>
              <w:t>atingem as comunidades</w:t>
            </w:r>
            <w:r w:rsidR="00E50B4F" w:rsidRPr="00563958">
              <w:rPr>
                <w:sz w:val="20"/>
                <w:szCs w:val="20"/>
                <w:lang w:val="pt"/>
              </w:rPr>
              <w:t xml:space="preserve"> diretamente e/ou </w:t>
            </w:r>
            <w:r w:rsidR="00A618F0">
              <w:rPr>
                <w:sz w:val="20"/>
                <w:szCs w:val="20"/>
                <w:lang w:val="pt"/>
              </w:rPr>
              <w:t>nas quais têm interesse.</w:t>
            </w:r>
          </w:p>
          <w:p w14:paraId="433C5D0C" w14:textId="382613C1" w:rsidR="00817BB6" w:rsidRPr="00563958" w:rsidRDefault="0010399F">
            <w:pPr>
              <w:pStyle w:val="TableParagraph"/>
              <w:numPr>
                <w:ilvl w:val="0"/>
                <w:numId w:val="38"/>
              </w:numPr>
              <w:tabs>
                <w:tab w:val="left" w:pos="803"/>
                <w:tab w:val="left" w:pos="804"/>
              </w:tabs>
              <w:spacing w:before="58"/>
              <w:ind w:right="992"/>
              <w:rPr>
                <w:sz w:val="20"/>
                <w:szCs w:val="20"/>
              </w:rPr>
            </w:pPr>
            <w:r w:rsidRPr="00563958">
              <w:rPr>
                <w:sz w:val="20"/>
                <w:szCs w:val="20"/>
                <w:lang w:val="pt"/>
              </w:rPr>
              <w:t>Foi conduzida u</w:t>
            </w:r>
            <w:r w:rsidR="00E50B4F" w:rsidRPr="00563958">
              <w:rPr>
                <w:sz w:val="20"/>
                <w:szCs w:val="20"/>
                <w:lang w:val="pt"/>
              </w:rPr>
              <w:t xml:space="preserve">ma revisão da eficácia do sistema de engajamento com </w:t>
            </w:r>
            <w:r w:rsidRPr="00563958">
              <w:rPr>
                <w:sz w:val="20"/>
                <w:szCs w:val="20"/>
                <w:lang w:val="pt"/>
              </w:rPr>
              <w:t xml:space="preserve">a </w:t>
            </w:r>
            <w:r w:rsidR="00E50B4F" w:rsidRPr="00563958">
              <w:rPr>
                <w:sz w:val="20"/>
                <w:szCs w:val="20"/>
                <w:lang w:val="pt"/>
              </w:rPr>
              <w:t>COI e estão sendo implementadas</w:t>
            </w:r>
            <w:r w:rsidR="00A618F0">
              <w:rPr>
                <w:sz w:val="20"/>
                <w:szCs w:val="20"/>
                <w:lang w:val="pt"/>
              </w:rPr>
              <w:t xml:space="preserve"> ações corretivas</w:t>
            </w:r>
            <w:r w:rsidR="00E50B4F" w:rsidRPr="00563958">
              <w:rPr>
                <w:sz w:val="20"/>
                <w:szCs w:val="20"/>
                <w:lang w:val="pt"/>
              </w:rPr>
              <w:t>.</w:t>
            </w:r>
          </w:p>
          <w:p w14:paraId="7DCA6A2D" w14:textId="5DE44131" w:rsidR="00817BB6" w:rsidRPr="00563958" w:rsidRDefault="0010399F">
            <w:pPr>
              <w:pStyle w:val="TableParagraph"/>
              <w:numPr>
                <w:ilvl w:val="0"/>
                <w:numId w:val="38"/>
              </w:numPr>
              <w:tabs>
                <w:tab w:val="left" w:pos="803"/>
                <w:tab w:val="left" w:pos="804"/>
              </w:tabs>
              <w:spacing w:before="59"/>
              <w:ind w:right="1027"/>
              <w:rPr>
                <w:sz w:val="20"/>
                <w:szCs w:val="20"/>
              </w:rPr>
            </w:pPr>
            <w:r w:rsidRPr="00563958">
              <w:rPr>
                <w:sz w:val="20"/>
                <w:szCs w:val="20"/>
                <w:lang w:val="pt"/>
              </w:rPr>
              <w:t xml:space="preserve">Os relatórios </w:t>
            </w:r>
            <w:r w:rsidR="00E50B4F" w:rsidRPr="00563958">
              <w:rPr>
                <w:sz w:val="20"/>
                <w:szCs w:val="20"/>
                <w:lang w:val="pt"/>
              </w:rPr>
              <w:t>públic</w:t>
            </w:r>
            <w:r w:rsidRPr="00563958">
              <w:rPr>
                <w:sz w:val="20"/>
                <w:szCs w:val="20"/>
                <w:lang w:val="pt"/>
              </w:rPr>
              <w:t>os</w:t>
            </w:r>
            <w:r w:rsidR="00E50B4F" w:rsidRPr="00563958">
              <w:rPr>
                <w:sz w:val="20"/>
                <w:szCs w:val="20"/>
                <w:lang w:val="pt"/>
              </w:rPr>
              <w:t xml:space="preserve"> inclu</w:t>
            </w:r>
            <w:r w:rsidRPr="00563958">
              <w:rPr>
                <w:sz w:val="20"/>
                <w:szCs w:val="20"/>
                <w:lang w:val="pt"/>
              </w:rPr>
              <w:t>em</w:t>
            </w:r>
            <w:r w:rsidR="00E50B4F" w:rsidRPr="00563958">
              <w:rPr>
                <w:sz w:val="20"/>
                <w:szCs w:val="20"/>
                <w:lang w:val="pt"/>
              </w:rPr>
              <w:t xml:space="preserve"> a divulgação </w:t>
            </w:r>
            <w:r w:rsidRPr="00563958">
              <w:rPr>
                <w:sz w:val="20"/>
                <w:szCs w:val="20"/>
                <w:lang w:val="pt"/>
              </w:rPr>
              <w:t xml:space="preserve">sobre </w:t>
            </w:r>
            <w:r w:rsidR="00E50B4F" w:rsidRPr="00563958">
              <w:rPr>
                <w:sz w:val="20"/>
                <w:szCs w:val="20"/>
                <w:lang w:val="pt"/>
              </w:rPr>
              <w:t>a eficácia do sistema de engajamento.</w:t>
            </w:r>
          </w:p>
        </w:tc>
      </w:tr>
    </w:tbl>
    <w:p w14:paraId="277DCC52" w14:textId="77777777" w:rsidR="00817BB6" w:rsidRPr="00E50B4F" w:rsidRDefault="00817BB6">
      <w:pPr>
        <w:rPr>
          <w:sz w:val="21"/>
        </w:rPr>
        <w:sectPr w:rsidR="00817BB6" w:rsidRPr="00E50B4F">
          <w:pgSz w:w="12240" w:h="15840"/>
          <w:pgMar w:top="1600" w:right="1080" w:bottom="800" w:left="1020" w:header="567" w:footer="619" w:gutter="0"/>
          <w:cols w:space="720"/>
        </w:sectPr>
      </w:pPr>
    </w:p>
    <w:p w14:paraId="201421E2" w14:textId="77777777" w:rsidR="00817BB6" w:rsidRPr="00E50B4F" w:rsidRDefault="00817BB6">
      <w:pPr>
        <w:pStyle w:val="Corpodetexto"/>
        <w:spacing w:before="1"/>
        <w:rPr>
          <w:sz w:val="24"/>
        </w:rPr>
      </w:pPr>
    </w:p>
    <w:p w14:paraId="3F64A881" w14:textId="0C11F8BA" w:rsidR="00817BB6" w:rsidRPr="00E50B4F" w:rsidRDefault="00E50B4F">
      <w:pPr>
        <w:spacing w:before="92"/>
        <w:ind w:left="682"/>
        <w:rPr>
          <w:i/>
          <w:sz w:val="24"/>
        </w:rPr>
      </w:pPr>
      <w:r w:rsidRPr="00E50B4F">
        <w:rPr>
          <w:color w:val="468197"/>
          <w:sz w:val="24"/>
          <w:u w:val="single" w:color="468197"/>
          <w:lang w:val="pt"/>
        </w:rPr>
        <w:t>Engajamento</w:t>
      </w:r>
      <w:r w:rsidR="00F77F9E">
        <w:rPr>
          <w:color w:val="468197"/>
          <w:sz w:val="24"/>
          <w:u w:val="single" w:color="468197"/>
          <w:lang w:val="pt"/>
        </w:rPr>
        <w:t xml:space="preserve"> </w:t>
      </w:r>
      <w:r w:rsidR="003E0CD5">
        <w:rPr>
          <w:color w:val="468197"/>
          <w:sz w:val="24"/>
          <w:u w:val="single" w:color="468197"/>
          <w:lang w:val="pt"/>
        </w:rPr>
        <w:t xml:space="preserve">Efetivo </w:t>
      </w:r>
      <w:r w:rsidR="001B30AA">
        <w:rPr>
          <w:color w:val="468197"/>
          <w:sz w:val="24"/>
          <w:u w:val="single" w:color="468197"/>
          <w:lang w:val="pt"/>
        </w:rPr>
        <w:t xml:space="preserve">com </w:t>
      </w:r>
      <w:r w:rsidRPr="00E50B4F">
        <w:rPr>
          <w:color w:val="468197"/>
          <w:sz w:val="24"/>
          <w:u w:val="single" w:color="468197"/>
          <w:lang w:val="pt"/>
        </w:rPr>
        <w:t>a COI</w:t>
      </w:r>
      <w:r w:rsidR="00F77F9E">
        <w:rPr>
          <w:color w:val="468197"/>
          <w:sz w:val="24"/>
          <w:u w:val="single" w:color="468197"/>
          <w:lang w:val="pt"/>
        </w:rPr>
        <w:t xml:space="preserve"> e Diálogo</w:t>
      </w:r>
      <w:r w:rsidRPr="00E50B4F">
        <w:rPr>
          <w:color w:val="468197"/>
          <w:sz w:val="24"/>
          <w:u w:val="single" w:color="468197"/>
          <w:lang w:val="pt"/>
        </w:rPr>
        <w:t xml:space="preserve">: </w:t>
      </w:r>
      <w:r w:rsidRPr="00E50B4F">
        <w:rPr>
          <w:i/>
          <w:color w:val="468197"/>
          <w:sz w:val="24"/>
          <w:u w:val="single" w:color="468197"/>
          <w:lang w:val="pt"/>
        </w:rPr>
        <w:t xml:space="preserve">Perguntas </w:t>
      </w:r>
      <w:r w:rsidR="003E0CD5">
        <w:rPr>
          <w:i/>
          <w:color w:val="468197"/>
          <w:sz w:val="24"/>
          <w:u w:val="single" w:color="468197"/>
          <w:lang w:val="pt"/>
        </w:rPr>
        <w:t>F</w:t>
      </w:r>
      <w:r w:rsidRPr="00E50B4F">
        <w:rPr>
          <w:i/>
          <w:color w:val="468197"/>
          <w:sz w:val="24"/>
          <w:u w:val="single" w:color="468197"/>
          <w:lang w:val="pt"/>
        </w:rPr>
        <w:t>requentes</w:t>
      </w:r>
    </w:p>
    <w:p w14:paraId="13A128B2" w14:textId="77777777" w:rsidR="00817BB6" w:rsidRPr="00E50B4F" w:rsidRDefault="00817BB6">
      <w:pPr>
        <w:pStyle w:val="Corpodetexto"/>
        <w:spacing w:before="5"/>
        <w:rPr>
          <w:i/>
          <w:sz w:val="10"/>
        </w:rPr>
      </w:pPr>
    </w:p>
    <w:tbl>
      <w:tblPr>
        <w:tblStyle w:val="TableNormal"/>
        <w:tblW w:w="0" w:type="auto"/>
        <w:tblInd w:w="77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6635"/>
        <w:gridCol w:w="845"/>
      </w:tblGrid>
      <w:tr w:rsidR="00817BB6" w:rsidRPr="00E50B4F" w14:paraId="0F97E5B4" w14:textId="77777777">
        <w:trPr>
          <w:trHeight w:val="570"/>
        </w:trPr>
        <w:tc>
          <w:tcPr>
            <w:tcW w:w="1044" w:type="dxa"/>
            <w:shd w:val="clear" w:color="auto" w:fill="CCCCCC"/>
          </w:tcPr>
          <w:p w14:paraId="28A2E140" w14:textId="77777777" w:rsidR="00817BB6" w:rsidRPr="00E50B4F" w:rsidRDefault="00817BB6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0BA80AA7" w14:textId="77777777" w:rsidR="00817BB6" w:rsidRPr="00E50B4F" w:rsidRDefault="00E50B4F">
            <w:pPr>
              <w:pStyle w:val="TableParagraph"/>
              <w:ind w:right="461"/>
              <w:jc w:val="right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#</w:t>
            </w:r>
          </w:p>
        </w:tc>
        <w:tc>
          <w:tcPr>
            <w:tcW w:w="6635" w:type="dxa"/>
            <w:shd w:val="clear" w:color="auto" w:fill="CCCCCC"/>
          </w:tcPr>
          <w:p w14:paraId="48AD5733" w14:textId="77777777" w:rsidR="00817BB6" w:rsidRPr="00E50B4F" w:rsidRDefault="00817BB6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3CF711A6" w14:textId="5685632E" w:rsidR="00817BB6" w:rsidRPr="00E50B4F" w:rsidRDefault="001B30AA">
            <w:pPr>
              <w:pStyle w:val="TableParagraph"/>
              <w:ind w:left="3105" w:right="3100"/>
              <w:jc w:val="center"/>
              <w:rPr>
                <w:b/>
                <w:sz w:val="18"/>
              </w:rPr>
            </w:pPr>
            <w:r>
              <w:rPr>
                <w:b/>
                <w:color w:val="00405F"/>
                <w:sz w:val="18"/>
                <w:lang w:val="pt"/>
              </w:rPr>
              <w:t>FAQ</w:t>
            </w:r>
          </w:p>
        </w:tc>
        <w:tc>
          <w:tcPr>
            <w:tcW w:w="845" w:type="dxa"/>
            <w:shd w:val="clear" w:color="auto" w:fill="CCCCCC"/>
          </w:tcPr>
          <w:p w14:paraId="6D6CEA23" w14:textId="77777777" w:rsidR="00817BB6" w:rsidRPr="00E50B4F" w:rsidRDefault="00817BB6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065F42F2" w14:textId="77777777" w:rsidR="00817BB6" w:rsidRPr="00E50B4F" w:rsidRDefault="00E50B4F">
            <w:pPr>
              <w:pStyle w:val="TableParagraph"/>
              <w:ind w:left="144" w:right="140"/>
              <w:jc w:val="center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Página</w:t>
            </w:r>
          </w:p>
        </w:tc>
      </w:tr>
      <w:tr w:rsidR="00817BB6" w:rsidRPr="00E50B4F" w14:paraId="3E1CA2C9" w14:textId="77777777">
        <w:trPr>
          <w:trHeight w:val="568"/>
        </w:trPr>
        <w:tc>
          <w:tcPr>
            <w:tcW w:w="1044" w:type="dxa"/>
          </w:tcPr>
          <w:p w14:paraId="5153EF2D" w14:textId="77777777" w:rsidR="00817BB6" w:rsidRPr="00E50B4F" w:rsidRDefault="00817BB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1C0B6173" w14:textId="77777777" w:rsidR="00817BB6" w:rsidRPr="00E50B4F" w:rsidRDefault="00E50B4F">
            <w:pPr>
              <w:pStyle w:val="TableParagraph"/>
              <w:ind w:right="461"/>
              <w:jc w:val="right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1</w:t>
            </w:r>
          </w:p>
        </w:tc>
        <w:tc>
          <w:tcPr>
            <w:tcW w:w="6635" w:type="dxa"/>
          </w:tcPr>
          <w:p w14:paraId="7BA632EB" w14:textId="77777777" w:rsidR="00817BB6" w:rsidRPr="00FB2FB7" w:rsidRDefault="009E470F">
            <w:pPr>
              <w:pStyle w:val="TableParagraph"/>
              <w:spacing w:before="163"/>
              <w:ind w:left="83"/>
              <w:rPr>
                <w:sz w:val="20"/>
                <w:szCs w:val="20"/>
              </w:rPr>
            </w:pPr>
            <w:hyperlink w:anchor="_bookmark0" w:history="1">
              <w:r w:rsidR="00E50B4F" w:rsidRPr="00FB2FB7">
                <w:rPr>
                  <w:sz w:val="20"/>
                  <w:szCs w:val="20"/>
                  <w:lang w:val="pt"/>
                </w:rPr>
                <w:t>Quem são os povos indígenas?</w:t>
              </w:r>
            </w:hyperlink>
          </w:p>
        </w:tc>
        <w:tc>
          <w:tcPr>
            <w:tcW w:w="845" w:type="dxa"/>
          </w:tcPr>
          <w:p w14:paraId="31FC5FC7" w14:textId="77777777" w:rsidR="00817BB6" w:rsidRPr="00E50B4F" w:rsidRDefault="00817BB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39F31941" w14:textId="77777777" w:rsidR="00817BB6" w:rsidRPr="00E50B4F" w:rsidRDefault="009E470F">
            <w:pPr>
              <w:pStyle w:val="TableParagraph"/>
              <w:ind w:left="144" w:right="135"/>
              <w:jc w:val="center"/>
              <w:rPr>
                <w:b/>
                <w:sz w:val="18"/>
              </w:rPr>
            </w:pPr>
            <w:hyperlink w:anchor="_bookmark0" w:history="1">
              <w:r w:rsidR="00E50B4F" w:rsidRPr="00E50B4F">
                <w:rPr>
                  <w:b/>
                  <w:color w:val="00405F"/>
                  <w:sz w:val="18"/>
                  <w:lang w:val="pt"/>
                </w:rPr>
                <w:t>18</w:t>
              </w:r>
            </w:hyperlink>
          </w:p>
        </w:tc>
      </w:tr>
      <w:tr w:rsidR="00817BB6" w:rsidRPr="00E50B4F" w14:paraId="0B8D4BA7" w14:textId="77777777">
        <w:trPr>
          <w:trHeight w:val="570"/>
        </w:trPr>
        <w:tc>
          <w:tcPr>
            <w:tcW w:w="1044" w:type="dxa"/>
          </w:tcPr>
          <w:p w14:paraId="6B9DE07E" w14:textId="77777777" w:rsidR="00817BB6" w:rsidRPr="00E50B4F" w:rsidRDefault="00817BB6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22BA3C0F" w14:textId="77777777" w:rsidR="00817BB6" w:rsidRPr="00E50B4F" w:rsidRDefault="00E50B4F">
            <w:pPr>
              <w:pStyle w:val="TableParagraph"/>
              <w:ind w:right="461"/>
              <w:jc w:val="right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2</w:t>
            </w:r>
          </w:p>
        </w:tc>
        <w:tc>
          <w:tcPr>
            <w:tcW w:w="6635" w:type="dxa"/>
          </w:tcPr>
          <w:p w14:paraId="5D9ECFB5" w14:textId="77777777" w:rsidR="00817BB6" w:rsidRPr="00FB2FB7" w:rsidRDefault="009E470F">
            <w:pPr>
              <w:pStyle w:val="TableParagraph"/>
              <w:spacing w:before="165"/>
              <w:ind w:left="83"/>
              <w:rPr>
                <w:sz w:val="20"/>
                <w:szCs w:val="20"/>
              </w:rPr>
            </w:pPr>
            <w:hyperlink w:anchor="_bookmark1" w:history="1">
              <w:r w:rsidR="00E50B4F" w:rsidRPr="00FB2FB7">
                <w:rPr>
                  <w:sz w:val="20"/>
                  <w:szCs w:val="20"/>
                  <w:lang w:val="pt"/>
                </w:rPr>
                <w:t>O que é uma Comunidade de Interesse (COI)?</w:t>
              </w:r>
            </w:hyperlink>
          </w:p>
        </w:tc>
        <w:tc>
          <w:tcPr>
            <w:tcW w:w="845" w:type="dxa"/>
          </w:tcPr>
          <w:p w14:paraId="30933ECD" w14:textId="77777777" w:rsidR="00817BB6" w:rsidRPr="00E50B4F" w:rsidRDefault="00817BB6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1BDD1578" w14:textId="77777777" w:rsidR="00817BB6" w:rsidRPr="00E50B4F" w:rsidRDefault="009E470F">
            <w:pPr>
              <w:pStyle w:val="TableParagraph"/>
              <w:ind w:left="144" w:right="135"/>
              <w:jc w:val="center"/>
              <w:rPr>
                <w:b/>
                <w:sz w:val="18"/>
              </w:rPr>
            </w:pPr>
            <w:hyperlink w:anchor="_bookmark1" w:history="1">
              <w:r w:rsidR="00E50B4F" w:rsidRPr="00E50B4F">
                <w:rPr>
                  <w:b/>
                  <w:color w:val="00405F"/>
                  <w:sz w:val="18"/>
                  <w:lang w:val="pt"/>
                </w:rPr>
                <w:t>18</w:t>
              </w:r>
            </w:hyperlink>
          </w:p>
        </w:tc>
      </w:tr>
      <w:tr w:rsidR="00817BB6" w:rsidRPr="00E50B4F" w14:paraId="314030E4" w14:textId="77777777">
        <w:trPr>
          <w:trHeight w:val="652"/>
        </w:trPr>
        <w:tc>
          <w:tcPr>
            <w:tcW w:w="1044" w:type="dxa"/>
          </w:tcPr>
          <w:p w14:paraId="469BFBD7" w14:textId="77777777" w:rsidR="00817BB6" w:rsidRPr="00E50B4F" w:rsidRDefault="00817BB6">
            <w:pPr>
              <w:pStyle w:val="TableParagraph"/>
              <w:spacing w:before="2"/>
              <w:rPr>
                <w:i/>
                <w:sz w:val="21"/>
              </w:rPr>
            </w:pPr>
          </w:p>
          <w:p w14:paraId="69194D75" w14:textId="77777777" w:rsidR="00817BB6" w:rsidRPr="00E50B4F" w:rsidRDefault="00E50B4F">
            <w:pPr>
              <w:pStyle w:val="TableParagraph"/>
              <w:ind w:right="461"/>
              <w:jc w:val="right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3</w:t>
            </w:r>
          </w:p>
        </w:tc>
        <w:tc>
          <w:tcPr>
            <w:tcW w:w="6635" w:type="dxa"/>
          </w:tcPr>
          <w:p w14:paraId="0ABD5FFE" w14:textId="3F0EC32E" w:rsidR="00817BB6" w:rsidRPr="00FB2FB7" w:rsidRDefault="009E470F">
            <w:pPr>
              <w:pStyle w:val="TableParagraph"/>
              <w:spacing w:before="83"/>
              <w:ind w:left="83" w:right="101"/>
              <w:rPr>
                <w:sz w:val="20"/>
                <w:szCs w:val="20"/>
              </w:rPr>
            </w:pPr>
            <w:hyperlink w:anchor="_bookmark2" w:history="1">
              <w:r w:rsidR="00E50B4F" w:rsidRPr="00FB2FB7">
                <w:rPr>
                  <w:sz w:val="20"/>
                  <w:szCs w:val="20"/>
                  <w:lang w:val="pt"/>
                </w:rPr>
                <w:t xml:space="preserve">Que tipo de assistência poderia ser prestada </w:t>
              </w:r>
              <w:r w:rsidR="00FB2FB7" w:rsidRPr="00FB2FB7">
                <w:rPr>
                  <w:sz w:val="20"/>
                  <w:szCs w:val="20"/>
                  <w:lang w:val="pt"/>
                </w:rPr>
                <w:t>à</w:t>
              </w:r>
              <w:r w:rsidR="00E50B4F" w:rsidRPr="00FB2FB7">
                <w:rPr>
                  <w:sz w:val="20"/>
                  <w:szCs w:val="20"/>
                  <w:lang w:val="pt"/>
                </w:rPr>
                <w:t xml:space="preserve"> COI para garantir que</w:t>
              </w:r>
              <w:r w:rsidR="00FB2FB7" w:rsidRPr="00FB2FB7">
                <w:rPr>
                  <w:sz w:val="20"/>
                  <w:szCs w:val="20"/>
                  <w:lang w:val="pt"/>
                </w:rPr>
                <w:t xml:space="preserve"> as comunidades</w:t>
              </w:r>
              <w:r w:rsidR="00E50B4F" w:rsidRPr="00FB2FB7">
                <w:rPr>
                  <w:sz w:val="20"/>
                  <w:szCs w:val="20"/>
                  <w:lang w:val="pt"/>
                </w:rPr>
                <w:t xml:space="preserve"> possam participar de processos de engajamento e diálogo?</w:t>
              </w:r>
            </w:hyperlink>
            <w:hyperlink w:anchor="_bookmark2" w:history="1"/>
          </w:p>
        </w:tc>
        <w:tc>
          <w:tcPr>
            <w:tcW w:w="845" w:type="dxa"/>
          </w:tcPr>
          <w:p w14:paraId="1E1848A0" w14:textId="77777777" w:rsidR="00817BB6" w:rsidRPr="00E50B4F" w:rsidRDefault="00817BB6">
            <w:pPr>
              <w:pStyle w:val="TableParagraph"/>
              <w:spacing w:before="2"/>
              <w:rPr>
                <w:i/>
                <w:sz w:val="21"/>
              </w:rPr>
            </w:pPr>
          </w:p>
          <w:p w14:paraId="24A6E231" w14:textId="77777777" w:rsidR="00817BB6" w:rsidRPr="00E50B4F" w:rsidRDefault="009E470F">
            <w:pPr>
              <w:pStyle w:val="TableParagraph"/>
              <w:ind w:left="144" w:right="135"/>
              <w:jc w:val="center"/>
              <w:rPr>
                <w:b/>
                <w:sz w:val="18"/>
              </w:rPr>
            </w:pPr>
            <w:hyperlink w:anchor="_bookmark2" w:history="1">
              <w:r w:rsidR="00E50B4F" w:rsidRPr="00E50B4F">
                <w:rPr>
                  <w:b/>
                  <w:color w:val="00405F"/>
                  <w:sz w:val="18"/>
                  <w:lang w:val="pt"/>
                </w:rPr>
                <w:t>19</w:t>
              </w:r>
            </w:hyperlink>
          </w:p>
        </w:tc>
      </w:tr>
      <w:tr w:rsidR="00817BB6" w:rsidRPr="00E50B4F" w14:paraId="10D973DD" w14:textId="77777777">
        <w:trPr>
          <w:trHeight w:val="655"/>
        </w:trPr>
        <w:tc>
          <w:tcPr>
            <w:tcW w:w="1044" w:type="dxa"/>
          </w:tcPr>
          <w:p w14:paraId="06A0726C" w14:textId="77777777" w:rsidR="00817BB6" w:rsidRPr="00E50B4F" w:rsidRDefault="00817BB6">
            <w:pPr>
              <w:pStyle w:val="TableParagraph"/>
              <w:spacing w:before="2"/>
              <w:rPr>
                <w:i/>
                <w:sz w:val="21"/>
              </w:rPr>
            </w:pPr>
          </w:p>
          <w:p w14:paraId="545259AC" w14:textId="77777777" w:rsidR="00817BB6" w:rsidRPr="00E50B4F" w:rsidRDefault="00E50B4F">
            <w:pPr>
              <w:pStyle w:val="TableParagraph"/>
              <w:spacing w:before="1"/>
              <w:ind w:right="461"/>
              <w:jc w:val="right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4</w:t>
            </w:r>
          </w:p>
        </w:tc>
        <w:tc>
          <w:tcPr>
            <w:tcW w:w="6635" w:type="dxa"/>
          </w:tcPr>
          <w:p w14:paraId="7646FD6A" w14:textId="70659C7C" w:rsidR="00817BB6" w:rsidRPr="00FB2FB7" w:rsidRDefault="009E470F">
            <w:pPr>
              <w:pStyle w:val="TableParagraph"/>
              <w:spacing w:before="86"/>
              <w:ind w:left="83" w:right="346"/>
              <w:rPr>
                <w:sz w:val="20"/>
                <w:szCs w:val="20"/>
              </w:rPr>
            </w:pPr>
            <w:hyperlink w:anchor="_bookmark3" w:history="1">
              <w:r w:rsidR="00E50B4F" w:rsidRPr="00FB2FB7">
                <w:rPr>
                  <w:sz w:val="20"/>
                  <w:szCs w:val="20"/>
                  <w:lang w:val="pt"/>
                </w:rPr>
                <w:t xml:space="preserve">A documentação corporativa pode ser usada para demonstrar </w:t>
              </w:r>
              <w:r w:rsidR="00985260">
                <w:rPr>
                  <w:sz w:val="20"/>
                  <w:szCs w:val="20"/>
                  <w:lang w:val="pt"/>
                </w:rPr>
                <w:t xml:space="preserve">o </w:t>
              </w:r>
              <w:r w:rsidR="00E50B4F" w:rsidRPr="00FB2FB7">
                <w:rPr>
                  <w:sz w:val="20"/>
                  <w:szCs w:val="20"/>
                  <w:lang w:val="pt"/>
                </w:rPr>
                <w:t>comprom</w:t>
              </w:r>
              <w:r w:rsidR="00985260">
                <w:rPr>
                  <w:sz w:val="20"/>
                  <w:szCs w:val="20"/>
                  <w:lang w:val="pt"/>
                </w:rPr>
                <w:t>etimento</w:t>
              </w:r>
              <w:r w:rsidR="00E50B4F" w:rsidRPr="00FB2FB7">
                <w:rPr>
                  <w:sz w:val="20"/>
                  <w:szCs w:val="20"/>
                  <w:lang w:val="pt"/>
                </w:rPr>
                <w:t xml:space="preserve"> d</w:t>
              </w:r>
              <w:r w:rsidR="00FB2FB7" w:rsidRPr="00FB2FB7">
                <w:rPr>
                  <w:sz w:val="20"/>
                  <w:szCs w:val="20"/>
                  <w:lang w:val="pt"/>
                </w:rPr>
                <w:t>a</w:t>
              </w:r>
              <w:r w:rsidR="00E50B4F" w:rsidRPr="00FB2FB7">
                <w:rPr>
                  <w:sz w:val="20"/>
                  <w:szCs w:val="20"/>
                  <w:lang w:val="pt"/>
                </w:rPr>
                <w:t xml:space="preserve"> instalação?</w:t>
              </w:r>
            </w:hyperlink>
            <w:hyperlink w:anchor="_bookmark3" w:history="1"/>
          </w:p>
        </w:tc>
        <w:tc>
          <w:tcPr>
            <w:tcW w:w="845" w:type="dxa"/>
          </w:tcPr>
          <w:p w14:paraId="1C74B4DC" w14:textId="77777777" w:rsidR="00817BB6" w:rsidRPr="00E50B4F" w:rsidRDefault="00817BB6">
            <w:pPr>
              <w:pStyle w:val="TableParagraph"/>
              <w:spacing w:before="2"/>
              <w:rPr>
                <w:i/>
                <w:sz w:val="21"/>
              </w:rPr>
            </w:pPr>
          </w:p>
          <w:p w14:paraId="444B1E62" w14:textId="77777777" w:rsidR="00817BB6" w:rsidRPr="00E50B4F" w:rsidRDefault="009E470F">
            <w:pPr>
              <w:pStyle w:val="TableParagraph"/>
              <w:spacing w:before="1"/>
              <w:ind w:left="144" w:right="135"/>
              <w:jc w:val="center"/>
              <w:rPr>
                <w:b/>
                <w:sz w:val="18"/>
              </w:rPr>
            </w:pPr>
            <w:hyperlink w:anchor="_bookmark3" w:history="1">
              <w:r w:rsidR="00E50B4F" w:rsidRPr="00E50B4F">
                <w:rPr>
                  <w:b/>
                  <w:color w:val="00405F"/>
                  <w:sz w:val="18"/>
                  <w:lang w:val="pt"/>
                </w:rPr>
                <w:t>19</w:t>
              </w:r>
            </w:hyperlink>
          </w:p>
        </w:tc>
      </w:tr>
      <w:tr w:rsidR="00817BB6" w:rsidRPr="00E50B4F" w14:paraId="33302C89" w14:textId="77777777">
        <w:trPr>
          <w:trHeight w:val="652"/>
        </w:trPr>
        <w:tc>
          <w:tcPr>
            <w:tcW w:w="1044" w:type="dxa"/>
          </w:tcPr>
          <w:p w14:paraId="013EAC19" w14:textId="77777777" w:rsidR="00817BB6" w:rsidRPr="00E50B4F" w:rsidRDefault="00817BB6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5C5CE125" w14:textId="77777777" w:rsidR="00817BB6" w:rsidRPr="00E50B4F" w:rsidRDefault="00E50B4F">
            <w:pPr>
              <w:pStyle w:val="TableParagraph"/>
              <w:ind w:right="461"/>
              <w:jc w:val="right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6</w:t>
            </w:r>
          </w:p>
        </w:tc>
        <w:tc>
          <w:tcPr>
            <w:tcW w:w="6635" w:type="dxa"/>
          </w:tcPr>
          <w:p w14:paraId="72362CC5" w14:textId="0DCD5506" w:rsidR="00817BB6" w:rsidRPr="00FB2FB7" w:rsidRDefault="009E470F">
            <w:pPr>
              <w:pStyle w:val="TableParagraph"/>
              <w:spacing w:before="83"/>
              <w:ind w:left="83" w:right="136"/>
              <w:rPr>
                <w:sz w:val="20"/>
                <w:szCs w:val="20"/>
              </w:rPr>
            </w:pPr>
            <w:hyperlink w:anchor="_bookmark4" w:history="1">
              <w:r w:rsidR="00E50B4F" w:rsidRPr="00FB2FB7">
                <w:rPr>
                  <w:sz w:val="20"/>
                  <w:szCs w:val="20"/>
                  <w:lang w:val="pt"/>
                </w:rPr>
                <w:t xml:space="preserve">Como as abordagens de engajamento regional devem </w:t>
              </w:r>
              <w:r w:rsidR="00FB2FB7" w:rsidRPr="00FB2FB7">
                <w:rPr>
                  <w:sz w:val="20"/>
                  <w:szCs w:val="20"/>
                  <w:lang w:val="pt"/>
                </w:rPr>
                <w:t>estar</w:t>
              </w:r>
              <w:r w:rsidR="00E50B4F" w:rsidRPr="00FB2FB7">
                <w:rPr>
                  <w:sz w:val="20"/>
                  <w:szCs w:val="20"/>
                  <w:lang w:val="pt"/>
                </w:rPr>
                <w:t xml:space="preserve"> refletidas </w:t>
              </w:r>
              <w:r w:rsidR="00FB2FB7" w:rsidRPr="00FB2FB7">
                <w:rPr>
                  <w:sz w:val="20"/>
                  <w:szCs w:val="20"/>
                  <w:lang w:val="pt"/>
                </w:rPr>
                <w:t>n</w:t>
              </w:r>
              <w:r w:rsidR="00E50B4F" w:rsidRPr="00FB2FB7">
                <w:rPr>
                  <w:sz w:val="20"/>
                  <w:szCs w:val="20"/>
                  <w:lang w:val="pt"/>
                </w:rPr>
                <w:t>a avaliação?</w:t>
              </w:r>
            </w:hyperlink>
            <w:hyperlink w:anchor="_bookmark4" w:history="1"/>
          </w:p>
        </w:tc>
        <w:tc>
          <w:tcPr>
            <w:tcW w:w="845" w:type="dxa"/>
          </w:tcPr>
          <w:p w14:paraId="23606F30" w14:textId="77777777" w:rsidR="00817BB6" w:rsidRPr="00E50B4F" w:rsidRDefault="00817BB6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45965463" w14:textId="77777777" w:rsidR="00817BB6" w:rsidRPr="00E50B4F" w:rsidRDefault="009E470F">
            <w:pPr>
              <w:pStyle w:val="TableParagraph"/>
              <w:ind w:left="144" w:right="135"/>
              <w:jc w:val="center"/>
              <w:rPr>
                <w:b/>
                <w:sz w:val="18"/>
              </w:rPr>
            </w:pPr>
            <w:hyperlink w:anchor="_bookmark4" w:history="1">
              <w:r w:rsidR="00E50B4F" w:rsidRPr="00E50B4F">
                <w:rPr>
                  <w:b/>
                  <w:color w:val="00405F"/>
                  <w:sz w:val="18"/>
                  <w:lang w:val="pt"/>
                </w:rPr>
                <w:t>19</w:t>
              </w:r>
            </w:hyperlink>
          </w:p>
        </w:tc>
      </w:tr>
      <w:tr w:rsidR="00817BB6" w:rsidRPr="00E50B4F" w14:paraId="4681E4A4" w14:textId="77777777">
        <w:trPr>
          <w:trHeight w:val="568"/>
        </w:trPr>
        <w:tc>
          <w:tcPr>
            <w:tcW w:w="1044" w:type="dxa"/>
          </w:tcPr>
          <w:p w14:paraId="5A29640D" w14:textId="77777777" w:rsidR="00817BB6" w:rsidRPr="00E50B4F" w:rsidRDefault="00817BB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00F0303A" w14:textId="77777777" w:rsidR="00817BB6" w:rsidRPr="00E50B4F" w:rsidRDefault="00E50B4F">
            <w:pPr>
              <w:pStyle w:val="TableParagraph"/>
              <w:ind w:right="461"/>
              <w:jc w:val="right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7</w:t>
            </w:r>
          </w:p>
        </w:tc>
        <w:tc>
          <w:tcPr>
            <w:tcW w:w="6635" w:type="dxa"/>
          </w:tcPr>
          <w:p w14:paraId="1976CAF5" w14:textId="4D9FC6E0" w:rsidR="00817BB6" w:rsidRPr="00FB2FB7" w:rsidRDefault="009E470F">
            <w:pPr>
              <w:pStyle w:val="TableParagraph"/>
              <w:spacing w:before="163"/>
              <w:ind w:left="83"/>
              <w:rPr>
                <w:sz w:val="20"/>
                <w:szCs w:val="20"/>
              </w:rPr>
            </w:pPr>
            <w:hyperlink w:anchor="_bookmark5" w:history="1">
              <w:r w:rsidR="00E50B4F" w:rsidRPr="00FB2FB7">
                <w:rPr>
                  <w:sz w:val="20"/>
                  <w:szCs w:val="20"/>
                  <w:lang w:val="pt"/>
                </w:rPr>
                <w:t xml:space="preserve">Como uma instalação pode demonstrar colaboração com </w:t>
              </w:r>
              <w:r w:rsidR="00FB2FB7" w:rsidRPr="00FB2FB7">
                <w:rPr>
                  <w:sz w:val="20"/>
                  <w:szCs w:val="20"/>
                  <w:lang w:val="pt"/>
                </w:rPr>
                <w:t xml:space="preserve">a </w:t>
              </w:r>
              <w:r w:rsidR="00E50B4F" w:rsidRPr="00FB2FB7">
                <w:rPr>
                  <w:sz w:val="20"/>
                  <w:szCs w:val="20"/>
                  <w:lang w:val="pt"/>
                </w:rPr>
                <w:t>COI?</w:t>
              </w:r>
            </w:hyperlink>
          </w:p>
        </w:tc>
        <w:tc>
          <w:tcPr>
            <w:tcW w:w="845" w:type="dxa"/>
          </w:tcPr>
          <w:p w14:paraId="7D54E115" w14:textId="77777777" w:rsidR="00817BB6" w:rsidRPr="00E50B4F" w:rsidRDefault="00817BB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3C4BE44B" w14:textId="77777777" w:rsidR="00817BB6" w:rsidRPr="00E50B4F" w:rsidRDefault="009E470F">
            <w:pPr>
              <w:pStyle w:val="TableParagraph"/>
              <w:ind w:left="144" w:right="135"/>
              <w:jc w:val="center"/>
              <w:rPr>
                <w:b/>
                <w:sz w:val="18"/>
              </w:rPr>
            </w:pPr>
            <w:hyperlink w:anchor="_bookmark5" w:history="1">
              <w:r w:rsidR="00E50B4F" w:rsidRPr="00E50B4F">
                <w:rPr>
                  <w:b/>
                  <w:color w:val="00405F"/>
                  <w:sz w:val="18"/>
                  <w:lang w:val="pt"/>
                </w:rPr>
                <w:t>19</w:t>
              </w:r>
            </w:hyperlink>
          </w:p>
        </w:tc>
      </w:tr>
      <w:tr w:rsidR="00817BB6" w:rsidRPr="00E50B4F" w14:paraId="23C9BB1F" w14:textId="77777777">
        <w:trPr>
          <w:trHeight w:val="654"/>
        </w:trPr>
        <w:tc>
          <w:tcPr>
            <w:tcW w:w="1044" w:type="dxa"/>
          </w:tcPr>
          <w:p w14:paraId="002D47CA" w14:textId="77777777" w:rsidR="00817BB6" w:rsidRPr="00E50B4F" w:rsidRDefault="00817BB6">
            <w:pPr>
              <w:pStyle w:val="TableParagraph"/>
              <w:spacing w:before="2"/>
              <w:rPr>
                <w:i/>
                <w:sz w:val="21"/>
              </w:rPr>
            </w:pPr>
          </w:p>
          <w:p w14:paraId="6427CC8C" w14:textId="77777777" w:rsidR="00817BB6" w:rsidRPr="00E50B4F" w:rsidRDefault="00E50B4F">
            <w:pPr>
              <w:pStyle w:val="TableParagraph"/>
              <w:ind w:right="461"/>
              <w:jc w:val="right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8</w:t>
            </w:r>
          </w:p>
        </w:tc>
        <w:tc>
          <w:tcPr>
            <w:tcW w:w="6635" w:type="dxa"/>
          </w:tcPr>
          <w:p w14:paraId="65DF1197" w14:textId="077CC79E" w:rsidR="00817BB6" w:rsidRPr="00FB2FB7" w:rsidRDefault="009E470F">
            <w:pPr>
              <w:pStyle w:val="TableParagraph"/>
              <w:spacing w:before="86"/>
              <w:ind w:left="83" w:right="1035"/>
              <w:rPr>
                <w:sz w:val="20"/>
                <w:szCs w:val="20"/>
              </w:rPr>
            </w:pPr>
            <w:hyperlink w:anchor="_bookmark6" w:history="1">
              <w:r w:rsidR="00E50B4F" w:rsidRPr="00FB2FB7">
                <w:rPr>
                  <w:sz w:val="20"/>
                  <w:szCs w:val="20"/>
                  <w:lang w:val="pt"/>
                </w:rPr>
                <w:t xml:space="preserve">Como </w:t>
              </w:r>
              <w:r w:rsidR="00FB2FB7" w:rsidRPr="00FB2FB7">
                <w:rPr>
                  <w:sz w:val="20"/>
                  <w:szCs w:val="20"/>
                  <w:lang w:val="pt"/>
                </w:rPr>
                <w:t>a</w:t>
              </w:r>
              <w:r w:rsidR="00E50B4F" w:rsidRPr="00FB2FB7">
                <w:rPr>
                  <w:sz w:val="20"/>
                  <w:szCs w:val="20"/>
                  <w:lang w:val="pt"/>
                </w:rPr>
                <w:t xml:space="preserve"> COI pode contribuir para </w:t>
              </w:r>
              <w:r w:rsidR="00FB2FB7">
                <w:rPr>
                  <w:sz w:val="20"/>
                  <w:szCs w:val="20"/>
                  <w:lang w:val="pt"/>
                </w:rPr>
                <w:t xml:space="preserve">as </w:t>
              </w:r>
              <w:r w:rsidR="00E50B4F" w:rsidRPr="00FB2FB7">
                <w:rPr>
                  <w:sz w:val="20"/>
                  <w:szCs w:val="20"/>
                  <w:lang w:val="pt"/>
                </w:rPr>
                <w:t xml:space="preserve">revisões periódicas dos processos de engajamento, conforme </w:t>
              </w:r>
              <w:r w:rsidR="00FB2FB7" w:rsidRPr="00FB2FB7">
                <w:rPr>
                  <w:sz w:val="20"/>
                  <w:szCs w:val="20"/>
                  <w:lang w:val="pt"/>
                </w:rPr>
                <w:t xml:space="preserve">o </w:t>
              </w:r>
              <w:r w:rsidR="00E50B4F" w:rsidRPr="00FB2FB7">
                <w:rPr>
                  <w:sz w:val="20"/>
                  <w:szCs w:val="20"/>
                  <w:lang w:val="pt"/>
                </w:rPr>
                <w:t>Nível AA</w:t>
              </w:r>
              <w:r w:rsidR="00985260">
                <w:rPr>
                  <w:sz w:val="20"/>
                  <w:szCs w:val="20"/>
                  <w:lang w:val="pt"/>
                </w:rPr>
                <w:t xml:space="preserve"> do indicador 2</w:t>
              </w:r>
              <w:r w:rsidR="00E50B4F" w:rsidRPr="00FB2FB7">
                <w:rPr>
                  <w:sz w:val="20"/>
                  <w:szCs w:val="20"/>
                  <w:lang w:val="pt"/>
                </w:rPr>
                <w:t>?</w:t>
              </w:r>
            </w:hyperlink>
            <w:hyperlink w:anchor="_bookmark6" w:history="1"/>
          </w:p>
        </w:tc>
        <w:tc>
          <w:tcPr>
            <w:tcW w:w="845" w:type="dxa"/>
          </w:tcPr>
          <w:p w14:paraId="39B2CA50" w14:textId="77777777" w:rsidR="00817BB6" w:rsidRPr="00E50B4F" w:rsidRDefault="00817BB6">
            <w:pPr>
              <w:pStyle w:val="TableParagraph"/>
              <w:spacing w:before="2"/>
              <w:rPr>
                <w:i/>
                <w:sz w:val="21"/>
              </w:rPr>
            </w:pPr>
          </w:p>
          <w:p w14:paraId="1B082D97" w14:textId="77777777" w:rsidR="00817BB6" w:rsidRPr="00E50B4F" w:rsidRDefault="009E470F">
            <w:pPr>
              <w:pStyle w:val="TableParagraph"/>
              <w:ind w:left="144" w:right="135"/>
              <w:jc w:val="center"/>
              <w:rPr>
                <w:b/>
                <w:sz w:val="18"/>
              </w:rPr>
            </w:pPr>
            <w:hyperlink w:anchor="_bookmark6" w:history="1">
              <w:r w:rsidR="00E50B4F" w:rsidRPr="00E50B4F">
                <w:rPr>
                  <w:b/>
                  <w:color w:val="00405F"/>
                  <w:sz w:val="18"/>
                  <w:lang w:val="pt"/>
                </w:rPr>
                <w:t>20</w:t>
              </w:r>
            </w:hyperlink>
          </w:p>
        </w:tc>
      </w:tr>
      <w:tr w:rsidR="00817BB6" w:rsidRPr="00E50B4F" w14:paraId="476D21F7" w14:textId="77777777">
        <w:trPr>
          <w:trHeight w:val="652"/>
        </w:trPr>
        <w:tc>
          <w:tcPr>
            <w:tcW w:w="1044" w:type="dxa"/>
          </w:tcPr>
          <w:p w14:paraId="0D1C4FC2" w14:textId="77777777" w:rsidR="00817BB6" w:rsidRPr="00E50B4F" w:rsidRDefault="00817BB6">
            <w:pPr>
              <w:pStyle w:val="TableParagraph"/>
              <w:spacing w:before="2"/>
              <w:rPr>
                <w:i/>
                <w:sz w:val="21"/>
              </w:rPr>
            </w:pPr>
          </w:p>
          <w:p w14:paraId="122C817F" w14:textId="77777777" w:rsidR="00817BB6" w:rsidRPr="00E50B4F" w:rsidRDefault="00E50B4F">
            <w:pPr>
              <w:pStyle w:val="TableParagraph"/>
              <w:ind w:right="461"/>
              <w:jc w:val="right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9</w:t>
            </w:r>
          </w:p>
        </w:tc>
        <w:tc>
          <w:tcPr>
            <w:tcW w:w="6635" w:type="dxa"/>
          </w:tcPr>
          <w:p w14:paraId="5070AB92" w14:textId="748BE529" w:rsidR="00817BB6" w:rsidRPr="00FB2FB7" w:rsidRDefault="009E470F">
            <w:pPr>
              <w:pStyle w:val="TableParagraph"/>
              <w:spacing w:before="83"/>
              <w:ind w:left="83" w:right="872"/>
              <w:rPr>
                <w:sz w:val="20"/>
                <w:szCs w:val="20"/>
              </w:rPr>
            </w:pPr>
            <w:hyperlink w:anchor="_bookmark7" w:history="1">
              <w:r w:rsidR="00E50B4F" w:rsidRPr="00FB2FB7">
                <w:rPr>
                  <w:sz w:val="20"/>
                  <w:szCs w:val="20"/>
                  <w:lang w:val="pt"/>
                </w:rPr>
                <w:t xml:space="preserve">Quais são </w:t>
              </w:r>
              <w:r w:rsidR="00FB2FB7">
                <w:rPr>
                  <w:sz w:val="20"/>
                  <w:szCs w:val="20"/>
                  <w:lang w:val="pt"/>
                </w:rPr>
                <w:t xml:space="preserve">as </w:t>
              </w:r>
              <w:r w:rsidR="00E50B4F" w:rsidRPr="00FB2FB7">
                <w:rPr>
                  <w:sz w:val="20"/>
                  <w:szCs w:val="20"/>
                  <w:lang w:val="pt"/>
                </w:rPr>
                <w:t xml:space="preserve">diferentes maneiras de uma instalação relatar publicamente </w:t>
              </w:r>
              <w:r w:rsidR="00FB2FB7">
                <w:rPr>
                  <w:sz w:val="20"/>
                  <w:szCs w:val="20"/>
                  <w:lang w:val="pt"/>
                </w:rPr>
                <w:t xml:space="preserve">as </w:t>
              </w:r>
              <w:r w:rsidR="00E50B4F" w:rsidRPr="00FB2FB7">
                <w:rPr>
                  <w:sz w:val="20"/>
                  <w:szCs w:val="20"/>
                  <w:lang w:val="pt"/>
                </w:rPr>
                <w:t>atividades de engajamento?</w:t>
              </w:r>
            </w:hyperlink>
            <w:hyperlink w:anchor="_bookmark7" w:history="1"/>
          </w:p>
        </w:tc>
        <w:tc>
          <w:tcPr>
            <w:tcW w:w="845" w:type="dxa"/>
          </w:tcPr>
          <w:p w14:paraId="0D72CFFE" w14:textId="77777777" w:rsidR="00817BB6" w:rsidRPr="00E50B4F" w:rsidRDefault="00817BB6">
            <w:pPr>
              <w:pStyle w:val="TableParagraph"/>
              <w:spacing w:before="2"/>
              <w:rPr>
                <w:i/>
                <w:sz w:val="21"/>
              </w:rPr>
            </w:pPr>
          </w:p>
          <w:p w14:paraId="08A1EF7C" w14:textId="77777777" w:rsidR="00817BB6" w:rsidRPr="00E50B4F" w:rsidRDefault="009E470F">
            <w:pPr>
              <w:pStyle w:val="TableParagraph"/>
              <w:ind w:left="144" w:right="135"/>
              <w:jc w:val="center"/>
              <w:rPr>
                <w:b/>
                <w:sz w:val="18"/>
              </w:rPr>
            </w:pPr>
            <w:hyperlink w:anchor="_bookmark7" w:history="1">
              <w:r w:rsidR="00E50B4F" w:rsidRPr="00E50B4F">
                <w:rPr>
                  <w:b/>
                  <w:color w:val="00405F"/>
                  <w:sz w:val="18"/>
                  <w:lang w:val="pt"/>
                </w:rPr>
                <w:t>20</w:t>
              </w:r>
            </w:hyperlink>
          </w:p>
        </w:tc>
      </w:tr>
      <w:tr w:rsidR="00817BB6" w:rsidRPr="00E50B4F" w14:paraId="396E259E" w14:textId="77777777">
        <w:trPr>
          <w:trHeight w:val="895"/>
        </w:trPr>
        <w:tc>
          <w:tcPr>
            <w:tcW w:w="1044" w:type="dxa"/>
          </w:tcPr>
          <w:p w14:paraId="40BCEA3B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2A72A9AF" w14:textId="77777777" w:rsidR="00817BB6" w:rsidRPr="00E50B4F" w:rsidRDefault="00E50B4F">
            <w:pPr>
              <w:pStyle w:val="TableParagraph"/>
              <w:spacing w:before="134"/>
              <w:ind w:right="410"/>
              <w:jc w:val="right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10</w:t>
            </w:r>
          </w:p>
        </w:tc>
        <w:tc>
          <w:tcPr>
            <w:tcW w:w="6635" w:type="dxa"/>
          </w:tcPr>
          <w:p w14:paraId="0BE466A9" w14:textId="48AECCA1" w:rsidR="00817BB6" w:rsidRPr="00FB2FB7" w:rsidRDefault="009E470F">
            <w:pPr>
              <w:pStyle w:val="TableParagraph"/>
              <w:spacing w:before="84"/>
              <w:ind w:left="83" w:right="104"/>
              <w:jc w:val="both"/>
              <w:rPr>
                <w:sz w:val="20"/>
                <w:szCs w:val="20"/>
              </w:rPr>
            </w:pPr>
            <w:hyperlink w:anchor="_bookmark8" w:history="1">
              <w:r w:rsidR="00E50B4F" w:rsidRPr="00FB2FB7">
                <w:rPr>
                  <w:sz w:val="20"/>
                  <w:szCs w:val="20"/>
                  <w:lang w:val="pt"/>
                </w:rPr>
                <w:t>Qual é a expectativa em situações</w:t>
              </w:r>
              <w:r w:rsidR="00985260">
                <w:rPr>
                  <w:sz w:val="20"/>
                  <w:szCs w:val="20"/>
                  <w:lang w:val="pt"/>
                </w:rPr>
                <w:t xml:space="preserve"> nas quais</w:t>
              </w:r>
              <w:r w:rsidR="00E50B4F" w:rsidRPr="00FB2FB7">
                <w:rPr>
                  <w:sz w:val="20"/>
                  <w:szCs w:val="20"/>
                  <w:lang w:val="pt"/>
                </w:rPr>
                <w:t xml:space="preserve"> a comunidade indígena ou outr</w:t>
              </w:r>
              <w:r w:rsidR="00620785">
                <w:rPr>
                  <w:sz w:val="20"/>
                  <w:szCs w:val="20"/>
                  <w:lang w:val="pt"/>
                </w:rPr>
                <w:t>a</w:t>
              </w:r>
              <w:r w:rsidR="00E50B4F" w:rsidRPr="00FB2FB7">
                <w:rPr>
                  <w:sz w:val="20"/>
                  <w:szCs w:val="20"/>
                  <w:lang w:val="pt"/>
                </w:rPr>
                <w:t xml:space="preserve"> COI não es</w:t>
              </w:r>
              <w:r w:rsidR="00985260">
                <w:rPr>
                  <w:sz w:val="20"/>
                  <w:szCs w:val="20"/>
                  <w:lang w:val="pt"/>
                </w:rPr>
                <w:t>tá</w:t>
              </w:r>
              <w:r w:rsidR="00E50B4F" w:rsidRPr="00FB2FB7">
                <w:rPr>
                  <w:sz w:val="20"/>
                  <w:szCs w:val="20"/>
                  <w:lang w:val="pt"/>
                </w:rPr>
                <w:t xml:space="preserve"> interessad</w:t>
              </w:r>
              <w:r w:rsidR="00620785">
                <w:rPr>
                  <w:sz w:val="20"/>
                  <w:szCs w:val="20"/>
                  <w:lang w:val="pt"/>
                </w:rPr>
                <w:t>a</w:t>
              </w:r>
              <w:r w:rsidR="00E50B4F" w:rsidRPr="00FB2FB7">
                <w:rPr>
                  <w:sz w:val="20"/>
                  <w:szCs w:val="20"/>
                  <w:lang w:val="pt"/>
                </w:rPr>
                <w:t>/dispost</w:t>
              </w:r>
              <w:r w:rsidR="00620785">
                <w:rPr>
                  <w:sz w:val="20"/>
                  <w:szCs w:val="20"/>
                  <w:lang w:val="pt"/>
                </w:rPr>
                <w:t>a</w:t>
              </w:r>
              <w:r w:rsidR="00E50B4F" w:rsidRPr="00FB2FB7">
                <w:rPr>
                  <w:sz w:val="20"/>
                  <w:szCs w:val="20"/>
                  <w:lang w:val="pt"/>
                </w:rPr>
                <w:t xml:space="preserve"> a se engajar e/ou colaborar com a instalação?</w:t>
              </w:r>
            </w:hyperlink>
            <w:hyperlink w:anchor="_bookmark8" w:history="1"/>
            <w:hyperlink w:anchor="_bookmark8" w:history="1"/>
          </w:p>
        </w:tc>
        <w:tc>
          <w:tcPr>
            <w:tcW w:w="845" w:type="dxa"/>
          </w:tcPr>
          <w:p w14:paraId="54430AD4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2B035204" w14:textId="77777777" w:rsidR="00817BB6" w:rsidRPr="00E50B4F" w:rsidRDefault="009E470F">
            <w:pPr>
              <w:pStyle w:val="TableParagraph"/>
              <w:spacing w:before="134"/>
              <w:ind w:left="144" w:right="135"/>
              <w:jc w:val="center"/>
              <w:rPr>
                <w:b/>
                <w:sz w:val="18"/>
              </w:rPr>
            </w:pPr>
            <w:hyperlink w:anchor="_bookmark8" w:history="1">
              <w:r w:rsidR="00E50B4F" w:rsidRPr="00E50B4F">
                <w:rPr>
                  <w:b/>
                  <w:color w:val="00405F"/>
                  <w:sz w:val="18"/>
                  <w:lang w:val="pt"/>
                </w:rPr>
                <w:t>20</w:t>
              </w:r>
            </w:hyperlink>
          </w:p>
        </w:tc>
      </w:tr>
      <w:tr w:rsidR="00817BB6" w:rsidRPr="00E50B4F" w14:paraId="07BDC3C4" w14:textId="77777777">
        <w:trPr>
          <w:trHeight w:val="652"/>
        </w:trPr>
        <w:tc>
          <w:tcPr>
            <w:tcW w:w="1044" w:type="dxa"/>
          </w:tcPr>
          <w:p w14:paraId="51A5E0C9" w14:textId="77777777" w:rsidR="00817BB6" w:rsidRPr="00E50B4F" w:rsidRDefault="00817BB6">
            <w:pPr>
              <w:pStyle w:val="TableParagraph"/>
              <w:spacing w:before="2"/>
              <w:rPr>
                <w:i/>
                <w:sz w:val="21"/>
              </w:rPr>
            </w:pPr>
          </w:p>
          <w:p w14:paraId="63AD564F" w14:textId="77777777" w:rsidR="00817BB6" w:rsidRPr="00E50B4F" w:rsidRDefault="00E50B4F">
            <w:pPr>
              <w:pStyle w:val="TableParagraph"/>
              <w:ind w:right="410"/>
              <w:jc w:val="right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11</w:t>
            </w:r>
          </w:p>
        </w:tc>
        <w:tc>
          <w:tcPr>
            <w:tcW w:w="6635" w:type="dxa"/>
          </w:tcPr>
          <w:p w14:paraId="0BD505FF" w14:textId="5E5C4A61" w:rsidR="00817BB6" w:rsidRPr="00856654" w:rsidRDefault="009E470F">
            <w:pPr>
              <w:pStyle w:val="TableParagraph"/>
              <w:spacing w:before="83"/>
              <w:ind w:left="83" w:right="207"/>
              <w:rPr>
                <w:sz w:val="20"/>
                <w:szCs w:val="20"/>
              </w:rPr>
            </w:pPr>
            <w:hyperlink w:anchor="_bookmark9" w:history="1">
              <w:r w:rsidR="00E50B4F" w:rsidRPr="00856654">
                <w:rPr>
                  <w:sz w:val="20"/>
                  <w:szCs w:val="20"/>
                  <w:lang w:val="pt"/>
                </w:rPr>
                <w:t>Como uma instalação pode demonstrar que os processos incluem consideração p</w:t>
              </w:r>
              <w:r w:rsidR="00820E15" w:rsidRPr="00856654">
                <w:rPr>
                  <w:sz w:val="20"/>
                  <w:szCs w:val="20"/>
                  <w:lang w:val="pt"/>
                </w:rPr>
                <w:t>el</w:t>
              </w:r>
              <w:r w:rsidR="00856654">
                <w:rPr>
                  <w:sz w:val="20"/>
                  <w:szCs w:val="20"/>
                  <w:lang w:val="pt"/>
                </w:rPr>
                <w:t>a</w:t>
              </w:r>
              <w:r w:rsidR="00E50B4F" w:rsidRPr="00856654">
                <w:rPr>
                  <w:sz w:val="20"/>
                  <w:szCs w:val="20"/>
                  <w:lang w:val="pt"/>
                </w:rPr>
                <w:t xml:space="preserve"> COI identificad</w:t>
              </w:r>
              <w:r w:rsidR="00820E15" w:rsidRPr="00856654">
                <w:rPr>
                  <w:sz w:val="20"/>
                  <w:szCs w:val="20"/>
                  <w:lang w:val="pt"/>
                </w:rPr>
                <w:t>a</w:t>
              </w:r>
              <w:r w:rsidR="00E50B4F" w:rsidRPr="00856654">
                <w:rPr>
                  <w:sz w:val="20"/>
                  <w:szCs w:val="20"/>
                  <w:lang w:val="pt"/>
                </w:rPr>
                <w:t xml:space="preserve"> como sub-representad</w:t>
              </w:r>
              <w:r w:rsidR="00820E15" w:rsidRPr="00856654">
                <w:rPr>
                  <w:sz w:val="20"/>
                  <w:szCs w:val="20"/>
                  <w:lang w:val="pt"/>
                </w:rPr>
                <w:t>a</w:t>
              </w:r>
              <w:r w:rsidR="00E50B4F" w:rsidRPr="00856654">
                <w:rPr>
                  <w:sz w:val="20"/>
                  <w:szCs w:val="20"/>
                  <w:lang w:val="pt"/>
                </w:rPr>
                <w:t>?</w:t>
              </w:r>
            </w:hyperlink>
            <w:hyperlink w:anchor="_bookmark9" w:history="1"/>
          </w:p>
        </w:tc>
        <w:tc>
          <w:tcPr>
            <w:tcW w:w="845" w:type="dxa"/>
          </w:tcPr>
          <w:p w14:paraId="0653AD54" w14:textId="77777777" w:rsidR="00817BB6" w:rsidRPr="00E50B4F" w:rsidRDefault="00817BB6">
            <w:pPr>
              <w:pStyle w:val="TableParagraph"/>
              <w:spacing w:before="2"/>
              <w:rPr>
                <w:i/>
                <w:sz w:val="21"/>
              </w:rPr>
            </w:pPr>
          </w:p>
          <w:p w14:paraId="532D3101" w14:textId="77777777" w:rsidR="00817BB6" w:rsidRPr="00E50B4F" w:rsidRDefault="009E470F">
            <w:pPr>
              <w:pStyle w:val="TableParagraph"/>
              <w:ind w:left="144" w:right="135"/>
              <w:jc w:val="center"/>
              <w:rPr>
                <w:b/>
                <w:sz w:val="18"/>
              </w:rPr>
            </w:pPr>
            <w:hyperlink w:anchor="_bookmark9" w:history="1">
              <w:r w:rsidR="00E50B4F" w:rsidRPr="00E50B4F">
                <w:rPr>
                  <w:b/>
                  <w:color w:val="00405F"/>
                  <w:sz w:val="18"/>
                  <w:lang w:val="pt"/>
                </w:rPr>
                <w:t>20</w:t>
              </w:r>
            </w:hyperlink>
          </w:p>
        </w:tc>
      </w:tr>
      <w:tr w:rsidR="00817BB6" w:rsidRPr="00E50B4F" w14:paraId="1BE3BEDD" w14:textId="77777777">
        <w:trPr>
          <w:trHeight w:val="570"/>
        </w:trPr>
        <w:tc>
          <w:tcPr>
            <w:tcW w:w="1044" w:type="dxa"/>
          </w:tcPr>
          <w:p w14:paraId="160BE5DC" w14:textId="77777777" w:rsidR="00817BB6" w:rsidRPr="00E50B4F" w:rsidRDefault="00817BB6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617DF07A" w14:textId="77777777" w:rsidR="00817BB6" w:rsidRPr="00E50B4F" w:rsidRDefault="00E50B4F">
            <w:pPr>
              <w:pStyle w:val="TableParagraph"/>
              <w:ind w:right="410"/>
              <w:jc w:val="right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22</w:t>
            </w:r>
          </w:p>
        </w:tc>
        <w:tc>
          <w:tcPr>
            <w:tcW w:w="6635" w:type="dxa"/>
          </w:tcPr>
          <w:p w14:paraId="377F6411" w14:textId="77777777" w:rsidR="00817BB6" w:rsidRPr="00FB2FB7" w:rsidRDefault="009E470F">
            <w:pPr>
              <w:pStyle w:val="TableParagraph"/>
              <w:spacing w:before="163"/>
              <w:ind w:left="83"/>
              <w:rPr>
                <w:sz w:val="20"/>
                <w:szCs w:val="20"/>
              </w:rPr>
            </w:pPr>
            <w:hyperlink w:anchor="_bookmark20" w:history="1">
              <w:r w:rsidR="00E50B4F" w:rsidRPr="00FB2FB7">
                <w:rPr>
                  <w:sz w:val="20"/>
                  <w:szCs w:val="20"/>
                  <w:lang w:val="pt"/>
                </w:rPr>
                <w:t>O que significa "claro e compreensível"?</w:t>
              </w:r>
            </w:hyperlink>
          </w:p>
        </w:tc>
        <w:tc>
          <w:tcPr>
            <w:tcW w:w="845" w:type="dxa"/>
          </w:tcPr>
          <w:p w14:paraId="2D2EC1A9" w14:textId="77777777" w:rsidR="00817BB6" w:rsidRPr="00E50B4F" w:rsidRDefault="00817BB6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75C82FEE" w14:textId="77777777" w:rsidR="00817BB6" w:rsidRPr="00E50B4F" w:rsidRDefault="009E470F">
            <w:pPr>
              <w:pStyle w:val="TableParagraph"/>
              <w:ind w:left="144" w:right="135"/>
              <w:jc w:val="center"/>
              <w:rPr>
                <w:b/>
                <w:sz w:val="18"/>
              </w:rPr>
            </w:pPr>
            <w:hyperlink w:anchor="_bookmark20" w:history="1">
              <w:r w:rsidR="00E50B4F" w:rsidRPr="00E50B4F">
                <w:rPr>
                  <w:b/>
                  <w:color w:val="00405F"/>
                  <w:sz w:val="18"/>
                  <w:lang w:val="pt"/>
                </w:rPr>
                <w:t>24</w:t>
              </w:r>
            </w:hyperlink>
          </w:p>
        </w:tc>
      </w:tr>
      <w:tr w:rsidR="00817BB6" w:rsidRPr="00E50B4F" w14:paraId="6A2EF34C" w14:textId="77777777">
        <w:trPr>
          <w:trHeight w:val="568"/>
        </w:trPr>
        <w:tc>
          <w:tcPr>
            <w:tcW w:w="1044" w:type="dxa"/>
          </w:tcPr>
          <w:p w14:paraId="0B1DF270" w14:textId="77777777" w:rsidR="00817BB6" w:rsidRPr="00E50B4F" w:rsidRDefault="00817BB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16EA7779" w14:textId="77777777" w:rsidR="00817BB6" w:rsidRPr="00E50B4F" w:rsidRDefault="00E50B4F">
            <w:pPr>
              <w:pStyle w:val="TableParagraph"/>
              <w:ind w:right="410"/>
              <w:jc w:val="right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23</w:t>
            </w:r>
          </w:p>
        </w:tc>
        <w:tc>
          <w:tcPr>
            <w:tcW w:w="6635" w:type="dxa"/>
          </w:tcPr>
          <w:p w14:paraId="3BF62D0E" w14:textId="77777777" w:rsidR="00817BB6" w:rsidRPr="00FB2FB7" w:rsidRDefault="009E470F">
            <w:pPr>
              <w:pStyle w:val="TableParagraph"/>
              <w:spacing w:before="163"/>
              <w:ind w:left="83"/>
              <w:rPr>
                <w:sz w:val="20"/>
                <w:szCs w:val="20"/>
              </w:rPr>
            </w:pPr>
            <w:hyperlink w:anchor="_bookmark21" w:history="1">
              <w:r w:rsidR="00E50B4F" w:rsidRPr="00FB2FB7">
                <w:rPr>
                  <w:sz w:val="20"/>
                  <w:szCs w:val="20"/>
                  <w:lang w:val="pt"/>
                </w:rPr>
                <w:t>O que significa "capacitação"?</w:t>
              </w:r>
            </w:hyperlink>
          </w:p>
        </w:tc>
        <w:tc>
          <w:tcPr>
            <w:tcW w:w="845" w:type="dxa"/>
          </w:tcPr>
          <w:p w14:paraId="6E2B5297" w14:textId="77777777" w:rsidR="00817BB6" w:rsidRPr="00E50B4F" w:rsidRDefault="00817BB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0F0C6943" w14:textId="77777777" w:rsidR="00817BB6" w:rsidRPr="00E50B4F" w:rsidRDefault="009E470F">
            <w:pPr>
              <w:pStyle w:val="TableParagraph"/>
              <w:ind w:left="144" w:right="135"/>
              <w:jc w:val="center"/>
              <w:rPr>
                <w:b/>
                <w:sz w:val="18"/>
              </w:rPr>
            </w:pPr>
            <w:hyperlink w:anchor="_bookmark21" w:history="1">
              <w:r w:rsidR="00E50B4F" w:rsidRPr="00E50B4F">
                <w:rPr>
                  <w:b/>
                  <w:color w:val="00405F"/>
                  <w:sz w:val="18"/>
                  <w:lang w:val="pt"/>
                </w:rPr>
                <w:t>24</w:t>
              </w:r>
            </w:hyperlink>
          </w:p>
        </w:tc>
      </w:tr>
      <w:tr w:rsidR="00817BB6" w:rsidRPr="00E50B4F" w14:paraId="4B1B20A3" w14:textId="77777777">
        <w:trPr>
          <w:trHeight w:val="570"/>
        </w:trPr>
        <w:tc>
          <w:tcPr>
            <w:tcW w:w="1044" w:type="dxa"/>
          </w:tcPr>
          <w:p w14:paraId="2638A126" w14:textId="77777777" w:rsidR="00817BB6" w:rsidRPr="00E50B4F" w:rsidRDefault="00817BB6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658AEFEA" w14:textId="77777777" w:rsidR="00817BB6" w:rsidRPr="00E50B4F" w:rsidRDefault="00E50B4F">
            <w:pPr>
              <w:pStyle w:val="TableParagraph"/>
              <w:ind w:right="410"/>
              <w:jc w:val="right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24</w:t>
            </w:r>
          </w:p>
        </w:tc>
        <w:tc>
          <w:tcPr>
            <w:tcW w:w="6635" w:type="dxa"/>
          </w:tcPr>
          <w:p w14:paraId="1E22DE4B" w14:textId="77777777" w:rsidR="00817BB6" w:rsidRPr="00FB2FB7" w:rsidRDefault="009E470F">
            <w:pPr>
              <w:pStyle w:val="TableParagraph"/>
              <w:spacing w:before="165"/>
              <w:ind w:left="83"/>
              <w:rPr>
                <w:sz w:val="20"/>
                <w:szCs w:val="20"/>
              </w:rPr>
            </w:pPr>
            <w:hyperlink w:anchor="_bookmark22" w:history="1">
              <w:r w:rsidR="00E50B4F" w:rsidRPr="00FB2FB7">
                <w:rPr>
                  <w:sz w:val="20"/>
                  <w:szCs w:val="20"/>
                  <w:lang w:val="pt"/>
                </w:rPr>
                <w:t>O que são "engajamento" e "diálogo"?</w:t>
              </w:r>
            </w:hyperlink>
          </w:p>
        </w:tc>
        <w:tc>
          <w:tcPr>
            <w:tcW w:w="845" w:type="dxa"/>
          </w:tcPr>
          <w:p w14:paraId="3AB6A782" w14:textId="77777777" w:rsidR="00817BB6" w:rsidRPr="00E50B4F" w:rsidRDefault="00817BB6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0C44EBEA" w14:textId="77777777" w:rsidR="00817BB6" w:rsidRPr="00E50B4F" w:rsidRDefault="009E470F">
            <w:pPr>
              <w:pStyle w:val="TableParagraph"/>
              <w:ind w:left="144" w:right="136"/>
              <w:jc w:val="center"/>
              <w:rPr>
                <w:b/>
                <w:sz w:val="18"/>
              </w:rPr>
            </w:pPr>
            <w:hyperlink w:anchor="_bookmark22" w:history="1">
              <w:r w:rsidR="00E50B4F" w:rsidRPr="00E50B4F">
                <w:rPr>
                  <w:b/>
                  <w:color w:val="00405F"/>
                  <w:sz w:val="18"/>
                  <w:lang w:val="pt"/>
                </w:rPr>
                <w:t>25</w:t>
              </w:r>
            </w:hyperlink>
          </w:p>
        </w:tc>
      </w:tr>
      <w:tr w:rsidR="00817BB6" w:rsidRPr="00E50B4F" w14:paraId="08A5B97D" w14:textId="77777777">
        <w:trPr>
          <w:trHeight w:val="571"/>
        </w:trPr>
        <w:tc>
          <w:tcPr>
            <w:tcW w:w="1044" w:type="dxa"/>
          </w:tcPr>
          <w:p w14:paraId="6ABFE2A1" w14:textId="77777777" w:rsidR="00817BB6" w:rsidRPr="00E50B4F" w:rsidRDefault="00817BB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5E663D63" w14:textId="77777777" w:rsidR="00817BB6" w:rsidRPr="00E50B4F" w:rsidRDefault="00E50B4F">
            <w:pPr>
              <w:pStyle w:val="TableParagraph"/>
              <w:ind w:right="410"/>
              <w:jc w:val="right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25</w:t>
            </w:r>
          </w:p>
        </w:tc>
        <w:tc>
          <w:tcPr>
            <w:tcW w:w="6635" w:type="dxa"/>
          </w:tcPr>
          <w:p w14:paraId="134DE552" w14:textId="10FD9BC3" w:rsidR="00817BB6" w:rsidRPr="00FB2FB7" w:rsidRDefault="009E470F">
            <w:pPr>
              <w:pStyle w:val="TableParagraph"/>
              <w:spacing w:before="163"/>
              <w:ind w:left="83"/>
              <w:rPr>
                <w:sz w:val="20"/>
                <w:szCs w:val="20"/>
              </w:rPr>
            </w:pPr>
            <w:hyperlink w:anchor="_bookmark23" w:history="1">
              <w:r w:rsidR="00E50B4F" w:rsidRPr="00FB2FB7">
                <w:rPr>
                  <w:sz w:val="20"/>
                  <w:szCs w:val="20"/>
                  <w:lang w:val="pt"/>
                </w:rPr>
                <w:t xml:space="preserve">Como </w:t>
              </w:r>
              <w:r w:rsidR="00820E15">
                <w:rPr>
                  <w:sz w:val="20"/>
                  <w:szCs w:val="20"/>
                  <w:lang w:val="pt"/>
                </w:rPr>
                <w:t xml:space="preserve">se define </w:t>
              </w:r>
              <w:r w:rsidR="00E50B4F" w:rsidRPr="00FB2FB7">
                <w:rPr>
                  <w:sz w:val="20"/>
                  <w:szCs w:val="20"/>
                  <w:lang w:val="pt"/>
                </w:rPr>
                <w:t>a "</w:t>
              </w:r>
              <w:r w:rsidR="00820E15">
                <w:rPr>
                  <w:sz w:val="20"/>
                  <w:szCs w:val="20"/>
                  <w:lang w:val="pt"/>
                </w:rPr>
                <w:t>gestão Sênior</w:t>
              </w:r>
              <w:r w:rsidR="00E50B4F" w:rsidRPr="00FB2FB7">
                <w:rPr>
                  <w:sz w:val="20"/>
                  <w:szCs w:val="20"/>
                  <w:lang w:val="pt"/>
                </w:rPr>
                <w:t>"?</w:t>
              </w:r>
            </w:hyperlink>
          </w:p>
        </w:tc>
        <w:tc>
          <w:tcPr>
            <w:tcW w:w="845" w:type="dxa"/>
          </w:tcPr>
          <w:p w14:paraId="2E6332E9" w14:textId="77777777" w:rsidR="00817BB6" w:rsidRPr="00E50B4F" w:rsidRDefault="00817BB6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2EA4F05C" w14:textId="77777777" w:rsidR="00817BB6" w:rsidRPr="00E50B4F" w:rsidRDefault="009E470F">
            <w:pPr>
              <w:pStyle w:val="TableParagraph"/>
              <w:ind w:left="144" w:right="135"/>
              <w:jc w:val="center"/>
              <w:rPr>
                <w:b/>
                <w:sz w:val="18"/>
              </w:rPr>
            </w:pPr>
            <w:hyperlink w:anchor="_bookmark23" w:history="1">
              <w:r w:rsidR="00E50B4F" w:rsidRPr="00E50B4F">
                <w:rPr>
                  <w:b/>
                  <w:color w:val="00405F"/>
                  <w:sz w:val="18"/>
                  <w:lang w:val="pt"/>
                </w:rPr>
                <w:t>25</w:t>
              </w:r>
            </w:hyperlink>
          </w:p>
        </w:tc>
      </w:tr>
    </w:tbl>
    <w:p w14:paraId="58C9AF80" w14:textId="77777777" w:rsidR="00817BB6" w:rsidRPr="00E50B4F" w:rsidRDefault="00817BB6">
      <w:pPr>
        <w:jc w:val="center"/>
        <w:rPr>
          <w:sz w:val="18"/>
        </w:rPr>
        <w:sectPr w:rsidR="00817BB6" w:rsidRPr="00E50B4F">
          <w:pgSz w:w="12240" w:h="15840"/>
          <w:pgMar w:top="1600" w:right="1080" w:bottom="800" w:left="1020" w:header="567" w:footer="619" w:gutter="0"/>
          <w:cols w:space="720"/>
        </w:sectPr>
      </w:pPr>
    </w:p>
    <w:p w14:paraId="4C5E9917" w14:textId="77777777" w:rsidR="00817BB6" w:rsidRPr="00E50B4F" w:rsidRDefault="00817BB6">
      <w:pPr>
        <w:pStyle w:val="Corpodetexto"/>
        <w:rPr>
          <w:i/>
          <w:sz w:val="24"/>
        </w:rPr>
      </w:pPr>
    </w:p>
    <w:p w14:paraId="6423EE28" w14:textId="11C6F95F" w:rsidR="00817BB6" w:rsidRPr="00E50B4F" w:rsidRDefault="00E50B4F">
      <w:pPr>
        <w:pStyle w:val="Ttulo1"/>
        <w:numPr>
          <w:ilvl w:val="0"/>
          <w:numId w:val="49"/>
        </w:numPr>
        <w:tabs>
          <w:tab w:val="left" w:pos="997"/>
        </w:tabs>
        <w:ind w:left="996" w:hanging="315"/>
      </w:pPr>
      <w:r w:rsidRPr="00E50B4F">
        <w:rPr>
          <w:color w:val="00405F"/>
          <w:lang w:val="pt"/>
        </w:rPr>
        <w:t xml:space="preserve">ENGAJAMENTO </w:t>
      </w:r>
      <w:r w:rsidR="00816013">
        <w:rPr>
          <w:color w:val="00405F"/>
          <w:lang w:val="pt"/>
        </w:rPr>
        <w:t xml:space="preserve">EFETIVO COM </w:t>
      </w:r>
      <w:r w:rsidR="00C63D00">
        <w:rPr>
          <w:color w:val="00405F"/>
          <w:lang w:val="pt"/>
        </w:rPr>
        <w:t xml:space="preserve">OS </w:t>
      </w:r>
      <w:r w:rsidRPr="00E50B4F">
        <w:rPr>
          <w:color w:val="00405F"/>
          <w:lang w:val="pt"/>
        </w:rPr>
        <w:t>INDÍGENA</w:t>
      </w:r>
      <w:r w:rsidR="00816013">
        <w:rPr>
          <w:color w:val="00405F"/>
          <w:lang w:val="pt"/>
        </w:rPr>
        <w:t>S</w:t>
      </w:r>
      <w:r w:rsidR="0059543D">
        <w:rPr>
          <w:color w:val="00405F"/>
          <w:lang w:val="pt"/>
        </w:rPr>
        <w:t xml:space="preserve"> E DIÁLOGO</w:t>
      </w:r>
    </w:p>
    <w:p w14:paraId="51745676" w14:textId="77777777" w:rsidR="00817BB6" w:rsidRPr="00E50B4F" w:rsidRDefault="00E50B4F">
      <w:pPr>
        <w:pStyle w:val="Ttulo2"/>
        <w:rPr>
          <w:u w:val="none"/>
        </w:rPr>
      </w:pPr>
      <w:r w:rsidRPr="00E50B4F">
        <w:rPr>
          <w:color w:val="468197"/>
          <w:u w:color="468197"/>
          <w:lang w:val="pt"/>
        </w:rPr>
        <w:t>Propósito</w:t>
      </w:r>
    </w:p>
    <w:p w14:paraId="7725D637" w14:textId="7111C56D" w:rsidR="00817BB6" w:rsidRPr="00816013" w:rsidRDefault="00E50B4F">
      <w:pPr>
        <w:pStyle w:val="Corpodetexto"/>
        <w:spacing w:before="119"/>
        <w:ind w:left="682" w:right="659"/>
        <w:rPr>
          <w:sz w:val="20"/>
          <w:szCs w:val="20"/>
        </w:rPr>
      </w:pPr>
      <w:r w:rsidRPr="00816013">
        <w:rPr>
          <w:sz w:val="20"/>
          <w:szCs w:val="20"/>
          <w:lang w:val="pt"/>
        </w:rPr>
        <w:t xml:space="preserve">Este indicador </w:t>
      </w:r>
      <w:r w:rsidR="00816013">
        <w:rPr>
          <w:sz w:val="20"/>
          <w:szCs w:val="20"/>
          <w:lang w:val="pt"/>
        </w:rPr>
        <w:t xml:space="preserve">serve para </w:t>
      </w:r>
      <w:r w:rsidRPr="00816013">
        <w:rPr>
          <w:sz w:val="20"/>
          <w:szCs w:val="20"/>
          <w:lang w:val="pt"/>
        </w:rPr>
        <w:t xml:space="preserve">confirmar </w:t>
      </w:r>
      <w:r w:rsidR="00816013">
        <w:rPr>
          <w:sz w:val="20"/>
          <w:szCs w:val="20"/>
          <w:lang w:val="pt"/>
        </w:rPr>
        <w:t>s</w:t>
      </w:r>
      <w:r w:rsidRPr="00816013">
        <w:rPr>
          <w:sz w:val="20"/>
          <w:szCs w:val="20"/>
          <w:lang w:val="pt"/>
        </w:rPr>
        <w:t>e as instalações d</w:t>
      </w:r>
      <w:r w:rsidR="00802AFB">
        <w:rPr>
          <w:sz w:val="20"/>
          <w:szCs w:val="20"/>
          <w:lang w:val="pt"/>
        </w:rPr>
        <w:t>a</w:t>
      </w:r>
      <w:r w:rsidRPr="00816013">
        <w:rPr>
          <w:sz w:val="20"/>
          <w:szCs w:val="20"/>
          <w:lang w:val="pt"/>
        </w:rPr>
        <w:t xml:space="preserve"> mineração estão</w:t>
      </w:r>
      <w:r w:rsidR="00DE3959">
        <w:rPr>
          <w:sz w:val="20"/>
          <w:szCs w:val="20"/>
          <w:lang w:val="pt"/>
        </w:rPr>
        <w:t>, efetivamente,</w:t>
      </w:r>
      <w:r w:rsidRPr="00816013">
        <w:rPr>
          <w:sz w:val="20"/>
          <w:szCs w:val="20"/>
          <w:lang w:val="pt"/>
        </w:rPr>
        <w:t xml:space="preserve"> construindo relações significativas</w:t>
      </w:r>
      <w:r w:rsidR="00802AFB">
        <w:rPr>
          <w:sz w:val="20"/>
          <w:szCs w:val="20"/>
          <w:lang w:val="pt"/>
        </w:rPr>
        <w:t xml:space="preserve"> e</w:t>
      </w:r>
      <w:r w:rsidRPr="00816013">
        <w:rPr>
          <w:sz w:val="20"/>
          <w:szCs w:val="20"/>
          <w:lang w:val="pt"/>
        </w:rPr>
        <w:t xml:space="preserve"> implementando processos </w:t>
      </w:r>
      <w:r w:rsidR="00802AFB">
        <w:rPr>
          <w:sz w:val="20"/>
          <w:szCs w:val="20"/>
          <w:lang w:val="pt"/>
        </w:rPr>
        <w:t>em</w:t>
      </w:r>
      <w:r w:rsidRPr="00816013">
        <w:rPr>
          <w:sz w:val="20"/>
          <w:szCs w:val="20"/>
          <w:lang w:val="pt"/>
        </w:rPr>
        <w:t xml:space="preserve"> engajamento e tomada de decis</w:t>
      </w:r>
      <w:r w:rsidR="00802AFB">
        <w:rPr>
          <w:sz w:val="20"/>
          <w:szCs w:val="20"/>
          <w:lang w:val="pt"/>
        </w:rPr>
        <w:t>ões</w:t>
      </w:r>
      <w:r w:rsidRPr="00816013">
        <w:rPr>
          <w:sz w:val="20"/>
          <w:szCs w:val="20"/>
          <w:lang w:val="pt"/>
        </w:rPr>
        <w:t xml:space="preserve"> com</w:t>
      </w:r>
      <w:r w:rsidR="00816013">
        <w:rPr>
          <w:sz w:val="20"/>
          <w:szCs w:val="20"/>
          <w:lang w:val="pt"/>
        </w:rPr>
        <w:t xml:space="preserve"> as</w:t>
      </w:r>
      <w:r w:rsidRPr="00816013">
        <w:rPr>
          <w:sz w:val="20"/>
          <w:szCs w:val="20"/>
          <w:lang w:val="pt"/>
        </w:rPr>
        <w:t xml:space="preserve"> comunidades indígenas</w:t>
      </w:r>
      <w:r w:rsidRPr="00802AFB">
        <w:rPr>
          <w:sz w:val="20"/>
          <w:szCs w:val="20"/>
          <w:lang w:val="pt"/>
        </w:rPr>
        <w:t xml:space="preserve">. Isso inclui </w:t>
      </w:r>
      <w:r w:rsidR="00DE3959" w:rsidRPr="00802AFB">
        <w:rPr>
          <w:sz w:val="20"/>
          <w:szCs w:val="20"/>
          <w:lang w:val="pt"/>
        </w:rPr>
        <w:t>obte</w:t>
      </w:r>
      <w:r w:rsidRPr="00802AFB">
        <w:rPr>
          <w:sz w:val="20"/>
          <w:szCs w:val="20"/>
          <w:lang w:val="pt"/>
        </w:rPr>
        <w:t>r consentimento gratuito, prévio e informado (FPIC</w:t>
      </w:r>
      <w:r w:rsidR="00DE3959" w:rsidRPr="00802AFB">
        <w:rPr>
          <w:i/>
          <w:iCs/>
          <w:sz w:val="20"/>
          <w:szCs w:val="20"/>
          <w:lang w:val="pt"/>
        </w:rPr>
        <w:t>-free, prior and informed consent</w:t>
      </w:r>
      <w:r w:rsidR="00DE3959" w:rsidRPr="00802AFB">
        <w:rPr>
          <w:sz w:val="20"/>
          <w:szCs w:val="20"/>
          <w:lang w:val="pt"/>
        </w:rPr>
        <w:t>)</w:t>
      </w:r>
      <w:r w:rsidRPr="00802AFB">
        <w:rPr>
          <w:sz w:val="20"/>
          <w:szCs w:val="20"/>
          <w:lang w:val="pt"/>
        </w:rPr>
        <w:t xml:space="preserve">) </w:t>
      </w:r>
      <w:r w:rsidR="00802AFB" w:rsidRPr="00802AFB">
        <w:rPr>
          <w:sz w:val="20"/>
          <w:szCs w:val="20"/>
          <w:lang w:val="pt"/>
        </w:rPr>
        <w:t xml:space="preserve">em relação aos </w:t>
      </w:r>
      <w:r w:rsidRPr="00802AFB">
        <w:rPr>
          <w:sz w:val="20"/>
          <w:szCs w:val="20"/>
          <w:lang w:val="pt"/>
        </w:rPr>
        <w:t>impactos nos direitos dos povos indígenas diretamente afetados</w:t>
      </w:r>
      <w:r w:rsidR="0009236C" w:rsidRPr="00802AFB">
        <w:rPr>
          <w:sz w:val="20"/>
          <w:szCs w:val="20"/>
          <w:lang w:val="pt"/>
        </w:rPr>
        <w:t>,</w:t>
      </w:r>
      <w:r w:rsidRPr="00802AFB">
        <w:rPr>
          <w:sz w:val="20"/>
          <w:szCs w:val="20"/>
          <w:lang w:val="pt"/>
        </w:rPr>
        <w:t xml:space="preserve"> antes de seguir com o desenvolvimento e mantê-lo ao longo da vida útil do projeto. Es</w:t>
      </w:r>
      <w:r w:rsidR="0009236C" w:rsidRPr="00802AFB">
        <w:rPr>
          <w:sz w:val="20"/>
          <w:szCs w:val="20"/>
          <w:lang w:val="pt"/>
        </w:rPr>
        <w:t>s</w:t>
      </w:r>
      <w:r w:rsidRPr="00802AFB">
        <w:rPr>
          <w:sz w:val="20"/>
          <w:szCs w:val="20"/>
          <w:lang w:val="pt"/>
        </w:rPr>
        <w:t>e indicador</w:t>
      </w:r>
      <w:r w:rsidRPr="00816013">
        <w:rPr>
          <w:sz w:val="20"/>
          <w:szCs w:val="20"/>
          <w:lang w:val="pt"/>
        </w:rPr>
        <w:t xml:space="preserve"> também confirma </w:t>
      </w:r>
      <w:r w:rsidR="0009236C">
        <w:rPr>
          <w:sz w:val="20"/>
          <w:szCs w:val="20"/>
          <w:lang w:val="pt"/>
        </w:rPr>
        <w:t>s</w:t>
      </w:r>
      <w:r w:rsidRPr="00816013">
        <w:rPr>
          <w:sz w:val="20"/>
          <w:szCs w:val="20"/>
          <w:lang w:val="pt"/>
        </w:rPr>
        <w:t xml:space="preserve">e </w:t>
      </w:r>
      <w:r w:rsidR="0009236C">
        <w:rPr>
          <w:sz w:val="20"/>
          <w:szCs w:val="20"/>
          <w:lang w:val="pt"/>
        </w:rPr>
        <w:t xml:space="preserve">são realizados </w:t>
      </w:r>
      <w:r w:rsidRPr="00816013">
        <w:rPr>
          <w:sz w:val="20"/>
          <w:szCs w:val="20"/>
          <w:lang w:val="pt"/>
        </w:rPr>
        <w:t>esforços para garantir que</w:t>
      </w:r>
      <w:r w:rsidR="00802AFB">
        <w:rPr>
          <w:sz w:val="20"/>
          <w:szCs w:val="20"/>
          <w:lang w:val="pt"/>
        </w:rPr>
        <w:t>:</w:t>
      </w:r>
      <w:r w:rsidRPr="00816013">
        <w:rPr>
          <w:sz w:val="20"/>
          <w:szCs w:val="20"/>
          <w:lang w:val="pt"/>
        </w:rPr>
        <w:t xml:space="preserve"> os povos indígenas tenham acesso equitativo às oportunidades </w:t>
      </w:r>
      <w:r w:rsidR="0009236C">
        <w:rPr>
          <w:sz w:val="20"/>
          <w:szCs w:val="20"/>
          <w:lang w:val="pt"/>
        </w:rPr>
        <w:t>oferecidas pela</w:t>
      </w:r>
      <w:r w:rsidRPr="00816013">
        <w:rPr>
          <w:sz w:val="20"/>
          <w:szCs w:val="20"/>
          <w:lang w:val="pt"/>
        </w:rPr>
        <w:t xml:space="preserve"> empresa. Além disso, </w:t>
      </w:r>
      <w:r w:rsidR="0009236C">
        <w:rPr>
          <w:sz w:val="20"/>
          <w:szCs w:val="20"/>
          <w:lang w:val="pt"/>
        </w:rPr>
        <w:t>o</w:t>
      </w:r>
      <w:r w:rsidRPr="00816013">
        <w:rPr>
          <w:sz w:val="20"/>
          <w:szCs w:val="20"/>
          <w:lang w:val="pt"/>
        </w:rPr>
        <w:t xml:space="preserve"> indicador </w:t>
      </w:r>
      <w:r w:rsidR="006A201B">
        <w:rPr>
          <w:sz w:val="20"/>
          <w:szCs w:val="20"/>
          <w:lang w:val="pt"/>
        </w:rPr>
        <w:t>propõe</w:t>
      </w:r>
      <w:r w:rsidRPr="00816013">
        <w:rPr>
          <w:sz w:val="20"/>
          <w:szCs w:val="20"/>
          <w:lang w:val="pt"/>
        </w:rPr>
        <w:t xml:space="preserve"> que a gestão e os funcionários designados </w:t>
      </w:r>
      <w:r w:rsidR="006A201B">
        <w:rPr>
          <w:sz w:val="20"/>
          <w:szCs w:val="20"/>
          <w:lang w:val="pt"/>
        </w:rPr>
        <w:t>compreendam</w:t>
      </w:r>
      <w:r w:rsidRPr="00816013">
        <w:rPr>
          <w:sz w:val="20"/>
          <w:szCs w:val="20"/>
          <w:lang w:val="pt"/>
        </w:rPr>
        <w:t xml:space="preserve"> a história dos povos indígenas</w:t>
      </w:r>
      <w:r w:rsidR="000B5002">
        <w:rPr>
          <w:sz w:val="20"/>
          <w:szCs w:val="20"/>
          <w:lang w:val="pt"/>
        </w:rPr>
        <w:t>,</w:t>
      </w:r>
      <w:r w:rsidRPr="00816013">
        <w:rPr>
          <w:sz w:val="20"/>
          <w:szCs w:val="20"/>
          <w:lang w:val="pt"/>
        </w:rPr>
        <w:t xml:space="preserve"> e </w:t>
      </w:r>
      <w:r w:rsidR="000B5002">
        <w:rPr>
          <w:sz w:val="20"/>
          <w:szCs w:val="20"/>
          <w:lang w:val="pt"/>
        </w:rPr>
        <w:t xml:space="preserve">sejam capacitados </w:t>
      </w:r>
      <w:r w:rsidRPr="00816013">
        <w:rPr>
          <w:sz w:val="20"/>
          <w:szCs w:val="20"/>
          <w:lang w:val="pt"/>
        </w:rPr>
        <w:t xml:space="preserve">em </w:t>
      </w:r>
      <w:r w:rsidR="00802AFB">
        <w:rPr>
          <w:sz w:val="20"/>
          <w:szCs w:val="20"/>
          <w:lang w:val="pt"/>
        </w:rPr>
        <w:t xml:space="preserve">questões como </w:t>
      </w:r>
      <w:r w:rsidRPr="00816013">
        <w:rPr>
          <w:sz w:val="20"/>
          <w:szCs w:val="20"/>
          <w:lang w:val="pt"/>
        </w:rPr>
        <w:t>competência intercultural, resolução de conflitos, direitos humanos e</w:t>
      </w:r>
      <w:r w:rsidR="00EF1A15">
        <w:rPr>
          <w:sz w:val="20"/>
          <w:szCs w:val="20"/>
          <w:lang w:val="pt"/>
        </w:rPr>
        <w:t xml:space="preserve"> racismo</w:t>
      </w:r>
      <w:r w:rsidRPr="00816013">
        <w:rPr>
          <w:sz w:val="20"/>
          <w:szCs w:val="20"/>
          <w:lang w:val="pt"/>
        </w:rPr>
        <w:t>.</w:t>
      </w:r>
    </w:p>
    <w:p w14:paraId="0197E4A9" w14:textId="77777777" w:rsidR="00817BB6" w:rsidRPr="00E50B4F" w:rsidRDefault="00817BB6">
      <w:pPr>
        <w:pStyle w:val="Corpodetexto"/>
        <w:spacing w:before="1"/>
      </w:pPr>
    </w:p>
    <w:p w14:paraId="3B2BD16E" w14:textId="0CE9A5A2" w:rsidR="00817BB6" w:rsidRPr="00E50B4F" w:rsidRDefault="00E50B4F">
      <w:pPr>
        <w:ind w:left="682"/>
        <w:rPr>
          <w:i/>
          <w:sz w:val="24"/>
        </w:rPr>
      </w:pPr>
      <w:r w:rsidRPr="00E50B4F">
        <w:rPr>
          <w:color w:val="468197"/>
          <w:sz w:val="24"/>
          <w:u w:val="single" w:color="468197"/>
          <w:lang w:val="pt"/>
        </w:rPr>
        <w:t xml:space="preserve">Engajamento </w:t>
      </w:r>
      <w:r w:rsidR="00733A28">
        <w:rPr>
          <w:color w:val="468197"/>
          <w:sz w:val="24"/>
          <w:u w:val="single" w:color="468197"/>
          <w:lang w:val="pt"/>
        </w:rPr>
        <w:t xml:space="preserve">Efetivo com os </w:t>
      </w:r>
      <w:r w:rsidRPr="00E50B4F">
        <w:rPr>
          <w:color w:val="468197"/>
          <w:sz w:val="24"/>
          <w:u w:val="single" w:color="468197"/>
          <w:lang w:val="pt"/>
        </w:rPr>
        <w:t>Indígena</w:t>
      </w:r>
      <w:r w:rsidR="00733A28">
        <w:rPr>
          <w:color w:val="468197"/>
          <w:sz w:val="24"/>
          <w:u w:val="single" w:color="468197"/>
          <w:lang w:val="pt"/>
        </w:rPr>
        <w:t>s e Diálogo</w:t>
      </w:r>
      <w:r w:rsidRPr="00E50B4F">
        <w:rPr>
          <w:color w:val="468197"/>
          <w:sz w:val="24"/>
          <w:u w:val="single" w:color="468197"/>
          <w:lang w:val="pt"/>
        </w:rPr>
        <w:t xml:space="preserve">: Critérios de </w:t>
      </w:r>
      <w:r w:rsidRPr="00E50B4F">
        <w:rPr>
          <w:i/>
          <w:color w:val="468197"/>
          <w:sz w:val="24"/>
          <w:u w:val="single" w:color="468197"/>
          <w:lang w:val="pt"/>
        </w:rPr>
        <w:t>Avaliação</w:t>
      </w:r>
    </w:p>
    <w:p w14:paraId="1B0E3EFB" w14:textId="77777777" w:rsidR="00817BB6" w:rsidRPr="00E50B4F" w:rsidRDefault="00817BB6">
      <w:pPr>
        <w:pStyle w:val="Corpodetexto"/>
        <w:spacing w:before="5"/>
        <w:rPr>
          <w:i/>
          <w:sz w:val="10"/>
        </w:rPr>
      </w:pPr>
    </w:p>
    <w:tbl>
      <w:tblPr>
        <w:tblStyle w:val="TableNormal"/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7941"/>
      </w:tblGrid>
      <w:tr w:rsidR="00817BB6" w:rsidRPr="00E50B4F" w14:paraId="60BB7BD5" w14:textId="77777777">
        <w:trPr>
          <w:trHeight w:val="570"/>
        </w:trPr>
        <w:tc>
          <w:tcPr>
            <w:tcW w:w="751" w:type="dxa"/>
            <w:shd w:val="clear" w:color="auto" w:fill="00405F"/>
          </w:tcPr>
          <w:p w14:paraId="0C92F635" w14:textId="77777777" w:rsidR="00817BB6" w:rsidRPr="00E50B4F" w:rsidRDefault="00817BB6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7CFC0C9E" w14:textId="77777777" w:rsidR="00817BB6" w:rsidRPr="00E50B4F" w:rsidRDefault="00E50B4F">
            <w:pPr>
              <w:pStyle w:val="TableParagraph"/>
              <w:ind w:left="63" w:right="57"/>
              <w:jc w:val="center"/>
              <w:rPr>
                <w:b/>
                <w:sz w:val="18"/>
              </w:rPr>
            </w:pPr>
            <w:r w:rsidRPr="00E50B4F">
              <w:rPr>
                <w:b/>
                <w:color w:val="FFFFFF"/>
                <w:sz w:val="18"/>
                <w:lang w:val="pt"/>
              </w:rPr>
              <w:t>Nível</w:t>
            </w:r>
          </w:p>
        </w:tc>
        <w:tc>
          <w:tcPr>
            <w:tcW w:w="7941" w:type="dxa"/>
            <w:shd w:val="clear" w:color="auto" w:fill="00405F"/>
          </w:tcPr>
          <w:p w14:paraId="6C7D0088" w14:textId="77777777" w:rsidR="00817BB6" w:rsidRPr="00E50B4F" w:rsidRDefault="00817BB6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128A5A6B" w14:textId="77777777" w:rsidR="00817BB6" w:rsidRPr="00E50B4F" w:rsidRDefault="00E50B4F">
            <w:pPr>
              <w:pStyle w:val="TableParagraph"/>
              <w:ind w:left="3521" w:right="3516"/>
              <w:jc w:val="center"/>
              <w:rPr>
                <w:b/>
                <w:sz w:val="18"/>
              </w:rPr>
            </w:pPr>
            <w:r w:rsidRPr="00E50B4F">
              <w:rPr>
                <w:b/>
                <w:color w:val="FFFFFF"/>
                <w:sz w:val="18"/>
                <w:lang w:val="pt"/>
              </w:rPr>
              <w:t>Critérios</w:t>
            </w:r>
          </w:p>
        </w:tc>
      </w:tr>
      <w:tr w:rsidR="00817BB6" w:rsidRPr="00E50B4F" w14:paraId="7B76A2C6" w14:textId="77777777">
        <w:trPr>
          <w:trHeight w:val="570"/>
        </w:trPr>
        <w:tc>
          <w:tcPr>
            <w:tcW w:w="751" w:type="dxa"/>
          </w:tcPr>
          <w:p w14:paraId="138A86BA" w14:textId="77777777" w:rsidR="00817BB6" w:rsidRPr="00E50B4F" w:rsidRDefault="00817BB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445F5A12" w14:textId="77777777" w:rsidR="00817BB6" w:rsidRPr="00E50B4F" w:rsidRDefault="00E50B4F">
            <w:pPr>
              <w:pStyle w:val="TableParagraph"/>
              <w:ind w:left="7"/>
              <w:jc w:val="center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C</w:t>
            </w:r>
          </w:p>
        </w:tc>
        <w:tc>
          <w:tcPr>
            <w:tcW w:w="7941" w:type="dxa"/>
          </w:tcPr>
          <w:p w14:paraId="190F4FD7" w14:textId="7FFE2F15" w:rsidR="00817BB6" w:rsidRPr="001B3A29" w:rsidRDefault="00E50B4F">
            <w:pPr>
              <w:pStyle w:val="TableParagraph"/>
              <w:numPr>
                <w:ilvl w:val="0"/>
                <w:numId w:val="37"/>
              </w:numPr>
              <w:tabs>
                <w:tab w:val="left" w:pos="803"/>
                <w:tab w:val="left" w:pos="804"/>
              </w:tabs>
              <w:spacing w:before="158"/>
              <w:ind w:hanging="361"/>
              <w:rPr>
                <w:sz w:val="20"/>
                <w:szCs w:val="20"/>
              </w:rPr>
            </w:pPr>
            <w:r w:rsidRPr="001B3A29">
              <w:rPr>
                <w:sz w:val="20"/>
                <w:szCs w:val="20"/>
                <w:lang w:val="pt"/>
              </w:rPr>
              <w:t>A instalação não atende todos os critérios de nível B.</w:t>
            </w:r>
          </w:p>
        </w:tc>
      </w:tr>
      <w:tr w:rsidR="00817BB6" w:rsidRPr="00E50B4F" w14:paraId="3C754978" w14:textId="77777777">
        <w:trPr>
          <w:trHeight w:val="3362"/>
        </w:trPr>
        <w:tc>
          <w:tcPr>
            <w:tcW w:w="751" w:type="dxa"/>
          </w:tcPr>
          <w:p w14:paraId="114F8490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329D3AE4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54E9079B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0AD5A9CA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41DF741D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34764C2F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39558423" w14:textId="77777777" w:rsidR="00817BB6" w:rsidRPr="00E50B4F" w:rsidRDefault="00817BB6">
            <w:pPr>
              <w:pStyle w:val="TableParagraph"/>
              <w:spacing w:before="10"/>
              <w:rPr>
                <w:i/>
                <w:sz w:val="18"/>
              </w:rPr>
            </w:pPr>
          </w:p>
          <w:p w14:paraId="20BAFD1F" w14:textId="77777777" w:rsidR="00817BB6" w:rsidRPr="00E50B4F" w:rsidRDefault="00E50B4F">
            <w:pPr>
              <w:pStyle w:val="TableParagraph"/>
              <w:spacing w:before="1"/>
              <w:ind w:left="7"/>
              <w:jc w:val="center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B</w:t>
            </w:r>
          </w:p>
        </w:tc>
        <w:tc>
          <w:tcPr>
            <w:tcW w:w="7941" w:type="dxa"/>
          </w:tcPr>
          <w:p w14:paraId="408D4FE6" w14:textId="77777777" w:rsidR="00817BB6" w:rsidRPr="001B3A29" w:rsidRDefault="00E50B4F">
            <w:pPr>
              <w:pStyle w:val="TableParagraph"/>
              <w:numPr>
                <w:ilvl w:val="0"/>
                <w:numId w:val="36"/>
              </w:numPr>
              <w:tabs>
                <w:tab w:val="left" w:pos="803"/>
                <w:tab w:val="left" w:pos="804"/>
              </w:tabs>
              <w:spacing w:before="144"/>
              <w:ind w:hanging="361"/>
              <w:rPr>
                <w:sz w:val="20"/>
                <w:szCs w:val="20"/>
              </w:rPr>
            </w:pPr>
            <w:r w:rsidRPr="001B3A29">
              <w:rPr>
                <w:sz w:val="20"/>
                <w:szCs w:val="20"/>
                <w:lang w:val="pt"/>
              </w:rPr>
              <w:t>O compromisso demonstrado com o engajamento indígena é evidente.</w:t>
            </w:r>
          </w:p>
          <w:p w14:paraId="083F08E5" w14:textId="6584F5F4" w:rsidR="00817BB6" w:rsidRPr="001B3A29" w:rsidRDefault="00702BB2">
            <w:pPr>
              <w:pStyle w:val="TableParagraph"/>
              <w:numPr>
                <w:ilvl w:val="0"/>
                <w:numId w:val="36"/>
              </w:numPr>
              <w:tabs>
                <w:tab w:val="left" w:pos="803"/>
                <w:tab w:val="left" w:pos="804"/>
              </w:tabs>
              <w:spacing w:before="57"/>
              <w:ind w:right="61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Os p</w:t>
            </w:r>
            <w:r w:rsidR="00E50B4F" w:rsidRPr="001B3A29">
              <w:rPr>
                <w:sz w:val="20"/>
                <w:szCs w:val="20"/>
                <w:lang w:val="pt"/>
              </w:rPr>
              <w:t xml:space="preserve">rocessos de engajamento informal estão </w:t>
            </w:r>
            <w:r w:rsidR="006E54B2">
              <w:rPr>
                <w:sz w:val="20"/>
                <w:szCs w:val="20"/>
                <w:lang w:val="pt"/>
              </w:rPr>
              <w:t>prontos</w:t>
            </w:r>
            <w:r w:rsidR="00E50B4F" w:rsidRPr="001B3A29">
              <w:rPr>
                <w:sz w:val="20"/>
                <w:szCs w:val="20"/>
                <w:lang w:val="pt"/>
              </w:rPr>
              <w:t xml:space="preserve"> e </w:t>
            </w:r>
            <w:r>
              <w:rPr>
                <w:sz w:val="20"/>
                <w:szCs w:val="20"/>
                <w:lang w:val="pt"/>
              </w:rPr>
              <w:t xml:space="preserve">ocorrem </w:t>
            </w:r>
            <w:r w:rsidR="00E50B4F" w:rsidRPr="001B3A29">
              <w:rPr>
                <w:sz w:val="20"/>
                <w:szCs w:val="20"/>
                <w:lang w:val="pt"/>
              </w:rPr>
              <w:t xml:space="preserve">diálogos ocasionais com </w:t>
            </w:r>
            <w:r w:rsidR="006E54B2">
              <w:rPr>
                <w:sz w:val="20"/>
                <w:szCs w:val="20"/>
                <w:lang w:val="pt"/>
              </w:rPr>
              <w:t xml:space="preserve">as </w:t>
            </w:r>
            <w:r w:rsidR="00E50B4F" w:rsidRPr="001B3A29">
              <w:rPr>
                <w:sz w:val="20"/>
                <w:szCs w:val="20"/>
                <w:lang w:val="pt"/>
              </w:rPr>
              <w:t>comunidades indígenas afetadas</w:t>
            </w:r>
            <w:r w:rsidR="006E54B2">
              <w:rPr>
                <w:sz w:val="20"/>
                <w:szCs w:val="20"/>
                <w:lang w:val="pt"/>
              </w:rPr>
              <w:t xml:space="preserve"> </w:t>
            </w:r>
            <w:r>
              <w:rPr>
                <w:sz w:val="20"/>
                <w:szCs w:val="20"/>
                <w:lang w:val="pt"/>
              </w:rPr>
              <w:t>(</w:t>
            </w:r>
            <w:r w:rsidR="006E54B2">
              <w:rPr>
                <w:sz w:val="20"/>
                <w:szCs w:val="20"/>
                <w:lang w:val="pt"/>
              </w:rPr>
              <w:t>diretamente</w:t>
            </w:r>
            <w:r>
              <w:rPr>
                <w:sz w:val="20"/>
                <w:szCs w:val="20"/>
                <w:lang w:val="pt"/>
              </w:rPr>
              <w:t>)</w:t>
            </w:r>
            <w:r w:rsidR="00E50B4F" w:rsidRPr="001B3A29">
              <w:rPr>
                <w:sz w:val="20"/>
                <w:szCs w:val="20"/>
                <w:lang w:val="pt"/>
              </w:rPr>
              <w:t>.</w:t>
            </w:r>
          </w:p>
          <w:p w14:paraId="7544E09A" w14:textId="4F85013A" w:rsidR="00817BB6" w:rsidRPr="001B3A29" w:rsidRDefault="00E50B4F">
            <w:pPr>
              <w:pStyle w:val="TableParagraph"/>
              <w:numPr>
                <w:ilvl w:val="0"/>
                <w:numId w:val="36"/>
              </w:numPr>
              <w:tabs>
                <w:tab w:val="left" w:pos="803"/>
                <w:tab w:val="left" w:pos="804"/>
              </w:tabs>
              <w:spacing w:before="58"/>
              <w:ind w:right="152"/>
              <w:rPr>
                <w:sz w:val="20"/>
                <w:szCs w:val="20"/>
              </w:rPr>
            </w:pPr>
            <w:r w:rsidRPr="001B3A29">
              <w:rPr>
                <w:sz w:val="20"/>
                <w:szCs w:val="20"/>
                <w:lang w:val="pt"/>
              </w:rPr>
              <w:t xml:space="preserve">Processos estão sendo desenvolvidos (ou estão em </w:t>
            </w:r>
            <w:r w:rsidR="002B6CC5">
              <w:rPr>
                <w:sz w:val="20"/>
                <w:szCs w:val="20"/>
                <w:lang w:val="pt"/>
              </w:rPr>
              <w:t>execução</w:t>
            </w:r>
            <w:r w:rsidRPr="001B3A29">
              <w:rPr>
                <w:sz w:val="20"/>
                <w:szCs w:val="20"/>
                <w:lang w:val="pt"/>
              </w:rPr>
              <w:t xml:space="preserve">) para dialogar com as comunidades indígenas </w:t>
            </w:r>
            <w:r w:rsidR="002B6CC5">
              <w:rPr>
                <w:sz w:val="20"/>
                <w:szCs w:val="20"/>
                <w:lang w:val="pt"/>
              </w:rPr>
              <w:t>e</w:t>
            </w:r>
            <w:r w:rsidRPr="001B3A29">
              <w:rPr>
                <w:sz w:val="20"/>
                <w:szCs w:val="20"/>
                <w:lang w:val="pt"/>
              </w:rPr>
              <w:t xml:space="preserve"> determinar o que é importante para el</w:t>
            </w:r>
            <w:r w:rsidR="002B6CC5">
              <w:rPr>
                <w:sz w:val="20"/>
                <w:szCs w:val="20"/>
                <w:lang w:val="pt"/>
              </w:rPr>
              <w:t>a</w:t>
            </w:r>
            <w:r w:rsidRPr="001B3A29">
              <w:rPr>
                <w:sz w:val="20"/>
                <w:szCs w:val="20"/>
                <w:lang w:val="pt"/>
              </w:rPr>
              <w:t>s</w:t>
            </w:r>
            <w:r w:rsidR="002B6CC5">
              <w:rPr>
                <w:sz w:val="20"/>
                <w:szCs w:val="20"/>
                <w:lang w:val="pt"/>
              </w:rPr>
              <w:t>;</w:t>
            </w:r>
            <w:r w:rsidRPr="001B3A29">
              <w:rPr>
                <w:sz w:val="20"/>
                <w:szCs w:val="20"/>
                <w:lang w:val="pt"/>
              </w:rPr>
              <w:t xml:space="preserve"> essas abordagens estão sendo </w:t>
            </w:r>
            <w:r w:rsidR="002B6CC5">
              <w:rPr>
                <w:sz w:val="20"/>
                <w:szCs w:val="20"/>
                <w:lang w:val="pt"/>
              </w:rPr>
              <w:t>divulga</w:t>
            </w:r>
            <w:r w:rsidRPr="001B3A29">
              <w:rPr>
                <w:sz w:val="20"/>
                <w:szCs w:val="20"/>
                <w:lang w:val="pt"/>
              </w:rPr>
              <w:t xml:space="preserve">das </w:t>
            </w:r>
            <w:r w:rsidR="00702BB2">
              <w:rPr>
                <w:sz w:val="20"/>
                <w:szCs w:val="20"/>
                <w:lang w:val="pt"/>
              </w:rPr>
              <w:t>respeitando os</w:t>
            </w:r>
            <w:r w:rsidR="002B6CC5">
              <w:rPr>
                <w:sz w:val="20"/>
                <w:szCs w:val="20"/>
                <w:lang w:val="pt"/>
              </w:rPr>
              <w:t xml:space="preserve"> idiomas</w:t>
            </w:r>
            <w:r w:rsidRPr="001B3A29">
              <w:rPr>
                <w:sz w:val="20"/>
                <w:szCs w:val="20"/>
                <w:lang w:val="pt"/>
              </w:rPr>
              <w:t>, costumes e leis</w:t>
            </w:r>
            <w:r w:rsidR="00F01AD9">
              <w:rPr>
                <w:sz w:val="20"/>
                <w:szCs w:val="20"/>
                <w:lang w:val="pt"/>
              </w:rPr>
              <w:t xml:space="preserve"> locais</w:t>
            </w:r>
            <w:r w:rsidRPr="001B3A29">
              <w:rPr>
                <w:sz w:val="20"/>
                <w:szCs w:val="20"/>
                <w:lang w:val="pt"/>
              </w:rPr>
              <w:t>.</w:t>
            </w:r>
          </w:p>
          <w:p w14:paraId="6E69629D" w14:textId="0B12EDA4" w:rsidR="00817BB6" w:rsidRPr="001B3A29" w:rsidRDefault="00946AB9">
            <w:pPr>
              <w:pStyle w:val="TableParagraph"/>
              <w:numPr>
                <w:ilvl w:val="0"/>
                <w:numId w:val="36"/>
              </w:numPr>
              <w:tabs>
                <w:tab w:val="left" w:pos="803"/>
                <w:tab w:val="left" w:pos="804"/>
              </w:tabs>
              <w:spacing w:before="59"/>
              <w:ind w:right="17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E</w:t>
            </w:r>
            <w:r w:rsidR="00E50B4F" w:rsidRPr="001B3A29">
              <w:rPr>
                <w:sz w:val="20"/>
                <w:szCs w:val="20"/>
                <w:lang w:val="pt"/>
              </w:rPr>
              <w:t xml:space="preserve">stão sendo desenvolvidos (ou estão em </w:t>
            </w:r>
            <w:r>
              <w:rPr>
                <w:sz w:val="20"/>
                <w:szCs w:val="20"/>
                <w:lang w:val="pt"/>
              </w:rPr>
              <w:t>execução</w:t>
            </w:r>
            <w:r w:rsidR="00E50B4F" w:rsidRPr="001B3A29">
              <w:rPr>
                <w:sz w:val="20"/>
                <w:szCs w:val="20"/>
                <w:lang w:val="pt"/>
              </w:rPr>
              <w:t xml:space="preserve">) </w:t>
            </w:r>
            <w:r>
              <w:rPr>
                <w:sz w:val="20"/>
                <w:szCs w:val="20"/>
                <w:lang w:val="pt"/>
              </w:rPr>
              <w:t xml:space="preserve">processos </w:t>
            </w:r>
            <w:r w:rsidR="00E50B4F" w:rsidRPr="001B3A29">
              <w:rPr>
                <w:sz w:val="20"/>
                <w:szCs w:val="20"/>
                <w:lang w:val="pt"/>
              </w:rPr>
              <w:t>para garantir a competência d</w:t>
            </w:r>
            <w:r w:rsidR="00A029B9">
              <w:rPr>
                <w:sz w:val="20"/>
                <w:szCs w:val="20"/>
                <w:lang w:val="pt"/>
              </w:rPr>
              <w:t xml:space="preserve">os </w:t>
            </w:r>
            <w:r w:rsidR="00E50B4F" w:rsidRPr="001B3A29">
              <w:rPr>
                <w:sz w:val="20"/>
                <w:szCs w:val="20"/>
                <w:lang w:val="pt"/>
              </w:rPr>
              <w:t xml:space="preserve">funcionários </w:t>
            </w:r>
            <w:r w:rsidR="00702BB2">
              <w:rPr>
                <w:sz w:val="20"/>
                <w:szCs w:val="20"/>
                <w:lang w:val="pt"/>
              </w:rPr>
              <w:t>designados</w:t>
            </w:r>
            <w:r w:rsidR="00A029B9">
              <w:rPr>
                <w:sz w:val="20"/>
                <w:szCs w:val="20"/>
                <w:lang w:val="pt"/>
              </w:rPr>
              <w:t xml:space="preserve"> </w:t>
            </w:r>
            <w:r w:rsidR="00E50B4F" w:rsidRPr="001B3A29">
              <w:rPr>
                <w:sz w:val="20"/>
                <w:szCs w:val="20"/>
                <w:lang w:val="pt"/>
              </w:rPr>
              <w:t xml:space="preserve">para </w:t>
            </w:r>
            <w:r w:rsidR="00A029B9">
              <w:rPr>
                <w:sz w:val="20"/>
                <w:szCs w:val="20"/>
                <w:lang w:val="pt"/>
              </w:rPr>
              <w:t>ofere</w:t>
            </w:r>
            <w:r w:rsidR="00E50B4F" w:rsidRPr="001B3A29">
              <w:rPr>
                <w:sz w:val="20"/>
                <w:szCs w:val="20"/>
                <w:lang w:val="pt"/>
              </w:rPr>
              <w:t>cer treinamento em:</w:t>
            </w:r>
          </w:p>
          <w:p w14:paraId="5BF905D0" w14:textId="7E935B5E" w:rsidR="00817BB6" w:rsidRPr="001B3A29" w:rsidRDefault="00E50B4F">
            <w:pPr>
              <w:pStyle w:val="TableParagraph"/>
              <w:numPr>
                <w:ilvl w:val="1"/>
                <w:numId w:val="36"/>
              </w:numPr>
              <w:tabs>
                <w:tab w:val="left" w:pos="1495"/>
                <w:tab w:val="left" w:pos="1496"/>
              </w:tabs>
              <w:spacing w:before="60"/>
              <w:ind w:hanging="361"/>
              <w:rPr>
                <w:sz w:val="20"/>
                <w:szCs w:val="20"/>
              </w:rPr>
            </w:pPr>
            <w:r w:rsidRPr="001B3A29">
              <w:rPr>
                <w:sz w:val="20"/>
                <w:szCs w:val="20"/>
                <w:lang w:val="pt"/>
              </w:rPr>
              <w:t xml:space="preserve">Requisitos </w:t>
            </w:r>
            <w:r w:rsidR="00702BB2">
              <w:rPr>
                <w:sz w:val="20"/>
                <w:szCs w:val="20"/>
                <w:lang w:val="pt"/>
              </w:rPr>
              <w:t>de</w:t>
            </w:r>
            <w:r w:rsidRPr="001B3A29">
              <w:rPr>
                <w:sz w:val="20"/>
                <w:szCs w:val="20"/>
                <w:lang w:val="pt"/>
              </w:rPr>
              <w:t xml:space="preserve"> consulta delega</w:t>
            </w:r>
            <w:r w:rsidR="00702BB2">
              <w:rPr>
                <w:sz w:val="20"/>
                <w:szCs w:val="20"/>
                <w:lang w:val="pt"/>
              </w:rPr>
              <w:t>da</w:t>
            </w:r>
            <w:r w:rsidRPr="001B3A29">
              <w:rPr>
                <w:sz w:val="20"/>
                <w:szCs w:val="20"/>
                <w:lang w:val="pt"/>
              </w:rPr>
              <w:t>.</w:t>
            </w:r>
          </w:p>
          <w:p w14:paraId="7B60E23D" w14:textId="41D2602D" w:rsidR="00817BB6" w:rsidRPr="001B3A29" w:rsidRDefault="00946AB9">
            <w:pPr>
              <w:pStyle w:val="TableParagraph"/>
              <w:numPr>
                <w:ilvl w:val="1"/>
                <w:numId w:val="36"/>
              </w:numPr>
              <w:tabs>
                <w:tab w:val="left" w:pos="1495"/>
                <w:tab w:val="left" w:pos="1496"/>
              </w:tabs>
              <w:spacing w:before="40"/>
              <w:ind w:hanging="36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H</w:t>
            </w:r>
            <w:r w:rsidR="00E50B4F" w:rsidRPr="001B3A29">
              <w:rPr>
                <w:sz w:val="20"/>
                <w:szCs w:val="20"/>
                <w:lang w:val="pt"/>
              </w:rPr>
              <w:t>istória, tradições e direitos dos povos indígenas afetados.</w:t>
            </w:r>
          </w:p>
          <w:p w14:paraId="4ED42AA8" w14:textId="1818B046" w:rsidR="00817BB6" w:rsidRPr="001B3A29" w:rsidRDefault="00E50B4F">
            <w:pPr>
              <w:pStyle w:val="TableParagraph"/>
              <w:numPr>
                <w:ilvl w:val="1"/>
                <w:numId w:val="36"/>
              </w:numPr>
              <w:tabs>
                <w:tab w:val="left" w:pos="1495"/>
                <w:tab w:val="left" w:pos="1496"/>
              </w:tabs>
              <w:spacing w:before="43"/>
              <w:ind w:hanging="361"/>
              <w:rPr>
                <w:sz w:val="20"/>
                <w:szCs w:val="20"/>
              </w:rPr>
            </w:pPr>
            <w:r w:rsidRPr="001B3A29">
              <w:rPr>
                <w:sz w:val="20"/>
                <w:szCs w:val="20"/>
                <w:lang w:val="pt"/>
              </w:rPr>
              <w:t>Consciência intercultural</w:t>
            </w:r>
            <w:r w:rsidR="00702BB2">
              <w:rPr>
                <w:sz w:val="20"/>
                <w:szCs w:val="20"/>
                <w:lang w:val="pt"/>
              </w:rPr>
              <w:t xml:space="preserve"> e engajamento.</w:t>
            </w:r>
          </w:p>
        </w:tc>
      </w:tr>
      <w:tr w:rsidR="00817BB6" w:rsidRPr="00E50B4F" w14:paraId="2752FE93" w14:textId="77777777">
        <w:trPr>
          <w:trHeight w:val="4483"/>
        </w:trPr>
        <w:tc>
          <w:tcPr>
            <w:tcW w:w="751" w:type="dxa"/>
          </w:tcPr>
          <w:p w14:paraId="7A9063A5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104BB618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439561A7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54D02094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4F7EB098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4A49A776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06AA3775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4B1E31F6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606F7585" w14:textId="77777777" w:rsidR="00817BB6" w:rsidRPr="00E50B4F" w:rsidRDefault="00817BB6">
            <w:pPr>
              <w:pStyle w:val="TableParagraph"/>
              <w:spacing w:before="6"/>
              <w:rPr>
                <w:i/>
                <w:sz w:val="27"/>
              </w:rPr>
            </w:pPr>
          </w:p>
          <w:p w14:paraId="2EFC5046" w14:textId="156F5E54" w:rsidR="00817BB6" w:rsidRPr="00E50B4F" w:rsidRDefault="00B84F33">
            <w:pPr>
              <w:pStyle w:val="TableParagraph"/>
              <w:spacing w:before="1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color w:val="00405F"/>
                <w:sz w:val="18"/>
                <w:lang w:val="pt"/>
              </w:rPr>
              <w:t>A</w:t>
            </w:r>
          </w:p>
        </w:tc>
        <w:tc>
          <w:tcPr>
            <w:tcW w:w="7941" w:type="dxa"/>
          </w:tcPr>
          <w:p w14:paraId="20A068EB" w14:textId="57E370D0" w:rsidR="00817BB6" w:rsidRPr="00A85A87" w:rsidRDefault="00C602B4">
            <w:pPr>
              <w:pStyle w:val="TableParagraph"/>
              <w:numPr>
                <w:ilvl w:val="0"/>
                <w:numId w:val="35"/>
              </w:numPr>
              <w:tabs>
                <w:tab w:val="left" w:pos="803"/>
                <w:tab w:val="left" w:pos="804"/>
              </w:tabs>
              <w:spacing w:before="144"/>
              <w:ind w:right="8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 xml:space="preserve">O </w:t>
            </w:r>
            <w:r w:rsidR="003B7758">
              <w:rPr>
                <w:sz w:val="20"/>
                <w:szCs w:val="20"/>
                <w:lang w:val="pt"/>
              </w:rPr>
              <w:t xml:space="preserve">compromisso </w:t>
            </w:r>
            <w:r w:rsidR="00B84F33" w:rsidRPr="00A85A87">
              <w:rPr>
                <w:sz w:val="20"/>
                <w:szCs w:val="20"/>
                <w:lang w:val="pt"/>
              </w:rPr>
              <w:t xml:space="preserve">comprovado da gestão Sênior </w:t>
            </w:r>
            <w:r w:rsidR="007A42D0">
              <w:rPr>
                <w:sz w:val="20"/>
                <w:szCs w:val="20"/>
                <w:lang w:val="pt"/>
              </w:rPr>
              <w:t>com</w:t>
            </w:r>
            <w:r w:rsidR="00E50B4F" w:rsidRPr="00A85A87">
              <w:rPr>
                <w:sz w:val="20"/>
                <w:szCs w:val="20"/>
                <w:lang w:val="pt"/>
              </w:rPr>
              <w:t xml:space="preserve"> engajamento </w:t>
            </w:r>
            <w:r w:rsidR="007A42D0">
              <w:rPr>
                <w:sz w:val="20"/>
                <w:szCs w:val="20"/>
                <w:lang w:val="pt"/>
              </w:rPr>
              <w:t xml:space="preserve">indígena </w:t>
            </w:r>
            <w:r w:rsidR="00633A4C">
              <w:rPr>
                <w:sz w:val="20"/>
                <w:szCs w:val="20"/>
                <w:lang w:val="pt"/>
              </w:rPr>
              <w:t xml:space="preserve">está de acordo com </w:t>
            </w:r>
            <w:r w:rsidR="00E50B4F" w:rsidRPr="00A85A87">
              <w:rPr>
                <w:sz w:val="20"/>
                <w:szCs w:val="20"/>
                <w:lang w:val="pt"/>
              </w:rPr>
              <w:t xml:space="preserve">a intenção do </w:t>
            </w:r>
            <w:r w:rsidR="00E50B4F" w:rsidRPr="003B7758">
              <w:rPr>
                <w:sz w:val="20"/>
                <w:szCs w:val="20"/>
                <w:lang w:val="pt"/>
              </w:rPr>
              <w:t>Quadro de Mineração e Povos Indígenas</w:t>
            </w:r>
            <w:r w:rsidR="007A42D0">
              <w:rPr>
                <w:sz w:val="20"/>
                <w:szCs w:val="20"/>
                <w:lang w:val="pt"/>
              </w:rPr>
              <w:t xml:space="preserve">. Está </w:t>
            </w:r>
            <w:r w:rsidR="00FC0259" w:rsidRPr="003B7758">
              <w:rPr>
                <w:sz w:val="20"/>
                <w:szCs w:val="20"/>
                <w:lang w:val="pt"/>
              </w:rPr>
              <w:t>em execuç</w:t>
            </w:r>
            <w:r w:rsidR="00733A28" w:rsidRPr="003B7758">
              <w:rPr>
                <w:sz w:val="20"/>
                <w:szCs w:val="20"/>
                <w:lang w:val="pt"/>
              </w:rPr>
              <w:t>ão</w:t>
            </w:r>
            <w:r w:rsidR="00733A28">
              <w:rPr>
                <w:sz w:val="20"/>
                <w:szCs w:val="20"/>
                <w:lang w:val="pt"/>
              </w:rPr>
              <w:t xml:space="preserve"> </w:t>
            </w:r>
            <w:r w:rsidR="00E50B4F" w:rsidRPr="00A85A87">
              <w:rPr>
                <w:sz w:val="20"/>
                <w:szCs w:val="20"/>
                <w:lang w:val="pt"/>
              </w:rPr>
              <w:t>e incl</w:t>
            </w:r>
            <w:r w:rsidR="007A42D0">
              <w:rPr>
                <w:sz w:val="20"/>
                <w:szCs w:val="20"/>
                <w:lang w:val="pt"/>
              </w:rPr>
              <w:t>ui</w:t>
            </w:r>
            <w:r w:rsidR="00E50B4F" w:rsidRPr="00A85A87">
              <w:rPr>
                <w:sz w:val="20"/>
                <w:szCs w:val="20"/>
                <w:lang w:val="pt"/>
              </w:rPr>
              <w:t xml:space="preserve"> compromissos com:</w:t>
            </w:r>
          </w:p>
          <w:p w14:paraId="44E5D0E5" w14:textId="1C7D623C" w:rsidR="00817BB6" w:rsidRPr="00A85A87" w:rsidRDefault="007A42D0">
            <w:pPr>
              <w:pStyle w:val="TableParagraph"/>
              <w:numPr>
                <w:ilvl w:val="1"/>
                <w:numId w:val="35"/>
              </w:numPr>
              <w:tabs>
                <w:tab w:val="left" w:pos="1524"/>
                <w:tab w:val="left" w:pos="1525"/>
              </w:tabs>
              <w:spacing w:before="58"/>
              <w:ind w:hanging="36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O e</w:t>
            </w:r>
            <w:r w:rsidR="00E50B4F" w:rsidRPr="00A85A87">
              <w:rPr>
                <w:sz w:val="20"/>
                <w:szCs w:val="20"/>
                <w:lang w:val="pt"/>
              </w:rPr>
              <w:t>ngajamento significativo</w:t>
            </w:r>
            <w:r w:rsidR="00BC4068" w:rsidRPr="00A85A87">
              <w:rPr>
                <w:sz w:val="20"/>
                <w:szCs w:val="20"/>
                <w:lang w:val="pt"/>
              </w:rPr>
              <w:t xml:space="preserve"> e contínuo</w:t>
            </w:r>
            <w:r w:rsidR="00E50B4F" w:rsidRPr="00A85A87">
              <w:rPr>
                <w:sz w:val="20"/>
                <w:szCs w:val="20"/>
                <w:lang w:val="pt"/>
              </w:rPr>
              <w:t>.</w:t>
            </w:r>
          </w:p>
          <w:p w14:paraId="3F8BACA5" w14:textId="21DA57A0" w:rsidR="00817BB6" w:rsidRPr="00A85A87" w:rsidRDefault="00E50B4F">
            <w:pPr>
              <w:pStyle w:val="TableParagraph"/>
              <w:numPr>
                <w:ilvl w:val="1"/>
                <w:numId w:val="35"/>
              </w:numPr>
              <w:tabs>
                <w:tab w:val="left" w:pos="1524"/>
                <w:tab w:val="left" w:pos="1525"/>
              </w:tabs>
              <w:spacing w:before="43"/>
              <w:ind w:hanging="361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  <w:lang w:val="pt"/>
              </w:rPr>
              <w:t>Construi</w:t>
            </w:r>
            <w:r w:rsidR="007A42D0">
              <w:rPr>
                <w:sz w:val="20"/>
                <w:szCs w:val="20"/>
                <w:lang w:val="pt"/>
              </w:rPr>
              <w:t>r</w:t>
            </w:r>
            <w:r w:rsidRPr="00A85A87">
              <w:rPr>
                <w:sz w:val="20"/>
                <w:szCs w:val="20"/>
                <w:lang w:val="pt"/>
              </w:rPr>
              <w:t xml:space="preserve"> relações respeitosas.</w:t>
            </w:r>
          </w:p>
          <w:p w14:paraId="6C6B0C68" w14:textId="57B0FB83" w:rsidR="00817BB6" w:rsidRPr="00A85A87" w:rsidRDefault="006F0F8B">
            <w:pPr>
              <w:pStyle w:val="TableParagraph"/>
              <w:numPr>
                <w:ilvl w:val="1"/>
                <w:numId w:val="35"/>
              </w:numPr>
              <w:tabs>
                <w:tab w:val="left" w:pos="1524"/>
                <w:tab w:val="left" w:pos="1525"/>
              </w:tabs>
              <w:spacing w:before="46" w:line="232" w:lineRule="auto"/>
              <w:ind w:right="42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 xml:space="preserve">Visar </w:t>
            </w:r>
            <w:r w:rsidR="00E50B4F" w:rsidRPr="00A85A87">
              <w:rPr>
                <w:sz w:val="20"/>
                <w:szCs w:val="20"/>
                <w:lang w:val="pt"/>
              </w:rPr>
              <w:t>obter o consentimento gratuito, prévio e informado (FPIC) dos povos indígenas afetados</w:t>
            </w:r>
            <w:r w:rsidR="007A42D0">
              <w:rPr>
                <w:sz w:val="20"/>
                <w:szCs w:val="20"/>
                <w:lang w:val="pt"/>
              </w:rPr>
              <w:t xml:space="preserve"> (diretamente)</w:t>
            </w:r>
            <w:r w:rsidR="00BC4068" w:rsidRPr="00A85A87">
              <w:rPr>
                <w:sz w:val="20"/>
                <w:szCs w:val="20"/>
                <w:lang w:val="pt"/>
              </w:rPr>
              <w:t>,</w:t>
            </w:r>
            <w:r w:rsidR="00E50B4F" w:rsidRPr="00A85A87">
              <w:rPr>
                <w:sz w:val="20"/>
                <w:szCs w:val="20"/>
                <w:lang w:val="pt"/>
              </w:rPr>
              <w:t xml:space="preserve"> antes de seguir com novos projetos ou </w:t>
            </w:r>
            <w:r w:rsidR="007A42D0">
              <w:rPr>
                <w:sz w:val="20"/>
                <w:szCs w:val="20"/>
                <w:lang w:val="pt"/>
              </w:rPr>
              <w:t>avanço dos n</w:t>
            </w:r>
            <w:r w:rsidR="00BC4068" w:rsidRPr="00A85A87">
              <w:rPr>
                <w:sz w:val="20"/>
                <w:szCs w:val="20"/>
                <w:lang w:val="pt"/>
              </w:rPr>
              <w:t xml:space="preserve">egócios em áreas que </w:t>
            </w:r>
            <w:r w:rsidR="007A42D0">
              <w:rPr>
                <w:sz w:val="20"/>
                <w:szCs w:val="20"/>
                <w:lang w:val="pt"/>
              </w:rPr>
              <w:t>possam</w:t>
            </w:r>
            <w:r w:rsidR="00BC4068" w:rsidRPr="00A85A87">
              <w:rPr>
                <w:sz w:val="20"/>
                <w:szCs w:val="20"/>
                <w:lang w:val="pt"/>
              </w:rPr>
              <w:t xml:space="preserve"> desrespeitar os direitos dos índios</w:t>
            </w:r>
            <w:r w:rsidR="00E50B4F" w:rsidRPr="00A85A87">
              <w:rPr>
                <w:sz w:val="20"/>
                <w:szCs w:val="20"/>
                <w:lang w:val="pt"/>
              </w:rPr>
              <w:t>.</w:t>
            </w:r>
          </w:p>
          <w:p w14:paraId="61C7E325" w14:textId="51CA888A" w:rsidR="00817BB6" w:rsidRPr="00A85A87" w:rsidRDefault="00E50B4F">
            <w:pPr>
              <w:pStyle w:val="TableParagraph"/>
              <w:numPr>
                <w:ilvl w:val="1"/>
                <w:numId w:val="35"/>
              </w:numPr>
              <w:tabs>
                <w:tab w:val="left" w:pos="1524"/>
                <w:tab w:val="left" w:pos="1525"/>
              </w:tabs>
              <w:spacing w:before="70" w:line="223" w:lineRule="auto"/>
              <w:ind w:right="914"/>
              <w:rPr>
                <w:sz w:val="20"/>
                <w:szCs w:val="20"/>
              </w:rPr>
            </w:pPr>
            <w:r w:rsidRPr="00A85A87">
              <w:rPr>
                <w:sz w:val="20"/>
                <w:szCs w:val="20"/>
                <w:lang w:val="pt"/>
              </w:rPr>
              <w:t xml:space="preserve">Garantir </w:t>
            </w:r>
            <w:r w:rsidR="006F0F8B">
              <w:rPr>
                <w:sz w:val="20"/>
                <w:szCs w:val="20"/>
                <w:lang w:val="pt"/>
              </w:rPr>
              <w:t>a</w:t>
            </w:r>
            <w:r w:rsidRPr="00A85A87">
              <w:rPr>
                <w:sz w:val="20"/>
                <w:szCs w:val="20"/>
                <w:lang w:val="pt"/>
              </w:rPr>
              <w:t xml:space="preserve">os povos indígenas </w:t>
            </w:r>
            <w:r w:rsidR="00FC0259">
              <w:rPr>
                <w:sz w:val="20"/>
                <w:szCs w:val="20"/>
                <w:lang w:val="pt"/>
              </w:rPr>
              <w:t xml:space="preserve">o </w:t>
            </w:r>
            <w:r w:rsidRPr="00A85A87">
              <w:rPr>
                <w:sz w:val="20"/>
                <w:szCs w:val="20"/>
                <w:lang w:val="pt"/>
              </w:rPr>
              <w:t>acesso equitativo a oportunidades relacionadas à instalação.</w:t>
            </w:r>
          </w:p>
          <w:p w14:paraId="4C61FBE6" w14:textId="227951E4" w:rsidR="00817BB6" w:rsidRPr="00A85A87" w:rsidRDefault="0060730C">
            <w:pPr>
              <w:pStyle w:val="TableParagraph"/>
              <w:numPr>
                <w:ilvl w:val="1"/>
                <w:numId w:val="35"/>
              </w:numPr>
              <w:tabs>
                <w:tab w:val="left" w:pos="1524"/>
                <w:tab w:val="left" w:pos="1525"/>
              </w:tabs>
              <w:spacing w:before="75" w:line="223" w:lineRule="auto"/>
              <w:ind w:right="88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Visa</w:t>
            </w:r>
            <w:r w:rsidR="00E50B4F" w:rsidRPr="00A85A87">
              <w:rPr>
                <w:sz w:val="20"/>
                <w:szCs w:val="20"/>
                <w:lang w:val="pt"/>
              </w:rPr>
              <w:t xml:space="preserve">r </w:t>
            </w:r>
            <w:r>
              <w:rPr>
                <w:sz w:val="20"/>
                <w:szCs w:val="20"/>
                <w:lang w:val="pt"/>
              </w:rPr>
              <w:t xml:space="preserve">oferecer </w:t>
            </w:r>
            <w:r w:rsidR="00E50B4F" w:rsidRPr="00A85A87">
              <w:rPr>
                <w:sz w:val="20"/>
                <w:szCs w:val="20"/>
                <w:lang w:val="pt"/>
              </w:rPr>
              <w:t>benefícios sustentáveis</w:t>
            </w:r>
            <w:r w:rsidR="00207397">
              <w:rPr>
                <w:sz w:val="20"/>
                <w:szCs w:val="20"/>
                <w:lang w:val="pt"/>
              </w:rPr>
              <w:t>,</w:t>
            </w:r>
            <w:r w:rsidR="00E50B4F" w:rsidRPr="00A85A87">
              <w:rPr>
                <w:sz w:val="20"/>
                <w:szCs w:val="20"/>
                <w:lang w:val="pt"/>
              </w:rPr>
              <w:t xml:space="preserve"> </w:t>
            </w:r>
            <w:r w:rsidR="00207397">
              <w:rPr>
                <w:sz w:val="20"/>
                <w:szCs w:val="20"/>
                <w:lang w:val="pt"/>
              </w:rPr>
              <w:t xml:space="preserve">a longo prazo, </w:t>
            </w:r>
            <w:r w:rsidR="00E50B4F" w:rsidRPr="00A85A87">
              <w:rPr>
                <w:sz w:val="20"/>
                <w:szCs w:val="20"/>
                <w:lang w:val="pt"/>
              </w:rPr>
              <w:t>às comunidades indígenas afetadas.</w:t>
            </w:r>
          </w:p>
          <w:p w14:paraId="66099140" w14:textId="5D92757D" w:rsidR="00817BB6" w:rsidRPr="00A85A87" w:rsidRDefault="001D3531">
            <w:pPr>
              <w:pStyle w:val="TableParagraph"/>
              <w:numPr>
                <w:ilvl w:val="0"/>
                <w:numId w:val="35"/>
              </w:numPr>
              <w:tabs>
                <w:tab w:val="left" w:pos="775"/>
                <w:tab w:val="left" w:pos="776"/>
              </w:tabs>
              <w:spacing w:before="62"/>
              <w:ind w:left="775" w:right="64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S</w:t>
            </w:r>
            <w:r w:rsidR="00E50B4F" w:rsidRPr="00A85A87">
              <w:rPr>
                <w:sz w:val="20"/>
                <w:szCs w:val="20"/>
                <w:lang w:val="pt"/>
              </w:rPr>
              <w:t>ão estabelecidos</w:t>
            </w:r>
            <w:r>
              <w:rPr>
                <w:sz w:val="20"/>
                <w:szCs w:val="20"/>
                <w:lang w:val="pt"/>
              </w:rPr>
              <w:t xml:space="preserve"> processos </w:t>
            </w:r>
            <w:r w:rsidR="00E50B4F" w:rsidRPr="00A85A87">
              <w:rPr>
                <w:sz w:val="20"/>
                <w:szCs w:val="20"/>
                <w:lang w:val="pt"/>
              </w:rPr>
              <w:t>para se en</w:t>
            </w:r>
            <w:r>
              <w:rPr>
                <w:sz w:val="20"/>
                <w:szCs w:val="20"/>
                <w:lang w:val="pt"/>
              </w:rPr>
              <w:t>gajar</w:t>
            </w:r>
            <w:r w:rsidR="00E50B4F" w:rsidRPr="00A85A87">
              <w:rPr>
                <w:sz w:val="20"/>
                <w:szCs w:val="20"/>
                <w:lang w:val="pt"/>
              </w:rPr>
              <w:t xml:space="preserve"> com </w:t>
            </w:r>
            <w:r w:rsidR="00207397">
              <w:rPr>
                <w:sz w:val="20"/>
                <w:szCs w:val="20"/>
                <w:lang w:val="pt"/>
              </w:rPr>
              <w:t xml:space="preserve">as </w:t>
            </w:r>
            <w:r w:rsidR="00E50B4F" w:rsidRPr="00A85A87">
              <w:rPr>
                <w:sz w:val="20"/>
                <w:szCs w:val="20"/>
                <w:lang w:val="pt"/>
              </w:rPr>
              <w:t xml:space="preserve">comunidades indígenas afetadas </w:t>
            </w:r>
            <w:r w:rsidR="00207397">
              <w:rPr>
                <w:sz w:val="20"/>
                <w:szCs w:val="20"/>
                <w:lang w:val="pt"/>
              </w:rPr>
              <w:t xml:space="preserve">(diretamente) </w:t>
            </w:r>
            <w:r w:rsidR="00E50B4F" w:rsidRPr="00A85A87">
              <w:rPr>
                <w:sz w:val="20"/>
                <w:szCs w:val="20"/>
                <w:lang w:val="pt"/>
              </w:rPr>
              <w:t>que:</w:t>
            </w:r>
          </w:p>
          <w:p w14:paraId="18163745" w14:textId="6C3C6575" w:rsidR="00817BB6" w:rsidRPr="00E50B4F" w:rsidRDefault="00E50B4F">
            <w:pPr>
              <w:pStyle w:val="TableParagraph"/>
              <w:numPr>
                <w:ilvl w:val="1"/>
                <w:numId w:val="35"/>
              </w:numPr>
              <w:tabs>
                <w:tab w:val="left" w:pos="1524"/>
                <w:tab w:val="left" w:pos="1525"/>
              </w:tabs>
              <w:spacing w:before="15" w:line="220" w:lineRule="auto"/>
              <w:ind w:right="332"/>
              <w:rPr>
                <w:sz w:val="21"/>
              </w:rPr>
            </w:pPr>
            <w:r w:rsidRPr="00A85A87">
              <w:rPr>
                <w:sz w:val="20"/>
                <w:szCs w:val="20"/>
                <w:lang w:val="pt"/>
              </w:rPr>
              <w:t>Bus</w:t>
            </w:r>
            <w:r w:rsidR="001D3531">
              <w:rPr>
                <w:sz w:val="20"/>
                <w:szCs w:val="20"/>
                <w:lang w:val="pt"/>
              </w:rPr>
              <w:t>ca</w:t>
            </w:r>
            <w:r w:rsidR="00207397">
              <w:rPr>
                <w:sz w:val="20"/>
                <w:szCs w:val="20"/>
                <w:lang w:val="pt"/>
              </w:rPr>
              <w:t>m</w:t>
            </w:r>
            <w:r w:rsidR="001D3531">
              <w:rPr>
                <w:sz w:val="20"/>
                <w:szCs w:val="20"/>
                <w:lang w:val="pt"/>
              </w:rPr>
              <w:t xml:space="preserve"> compreender o </w:t>
            </w:r>
            <w:r w:rsidRPr="00A85A87">
              <w:rPr>
                <w:sz w:val="20"/>
                <w:szCs w:val="20"/>
                <w:lang w:val="pt"/>
              </w:rPr>
              <w:t>que é importante para a comunidade,</w:t>
            </w:r>
            <w:r w:rsidRPr="00E50B4F">
              <w:rPr>
                <w:sz w:val="21"/>
                <w:lang w:val="pt"/>
              </w:rPr>
              <w:t xml:space="preserve"> inclu</w:t>
            </w:r>
            <w:r w:rsidR="00207397">
              <w:rPr>
                <w:sz w:val="21"/>
                <w:lang w:val="pt"/>
              </w:rPr>
              <w:t>sive</w:t>
            </w:r>
            <w:r w:rsidRPr="00E50B4F">
              <w:rPr>
                <w:sz w:val="21"/>
                <w:lang w:val="pt"/>
              </w:rPr>
              <w:t xml:space="preserve"> </w:t>
            </w:r>
            <w:r w:rsidR="001D3531">
              <w:rPr>
                <w:sz w:val="21"/>
                <w:lang w:val="pt"/>
              </w:rPr>
              <w:t>os s</w:t>
            </w:r>
            <w:r w:rsidR="00FC0259">
              <w:rPr>
                <w:sz w:val="21"/>
                <w:lang w:val="pt"/>
              </w:rPr>
              <w:t>ítios</w:t>
            </w:r>
            <w:r w:rsidRPr="00E50B4F">
              <w:rPr>
                <w:sz w:val="21"/>
                <w:lang w:val="pt"/>
              </w:rPr>
              <w:t xml:space="preserve"> c</w:t>
            </w:r>
            <w:r w:rsidR="001D3531">
              <w:rPr>
                <w:sz w:val="21"/>
                <w:lang w:val="pt"/>
              </w:rPr>
              <w:t xml:space="preserve">om </w:t>
            </w:r>
            <w:r w:rsidRPr="00E50B4F">
              <w:rPr>
                <w:sz w:val="21"/>
                <w:lang w:val="pt"/>
              </w:rPr>
              <w:t>significa</w:t>
            </w:r>
            <w:r w:rsidR="001D3531">
              <w:rPr>
                <w:sz w:val="21"/>
                <w:lang w:val="pt"/>
              </w:rPr>
              <w:t>do cultural</w:t>
            </w:r>
            <w:r w:rsidR="00207397">
              <w:rPr>
                <w:sz w:val="21"/>
                <w:lang w:val="pt"/>
              </w:rPr>
              <w:t>, e</w:t>
            </w:r>
            <w:r w:rsidRPr="00E50B4F">
              <w:rPr>
                <w:sz w:val="21"/>
                <w:lang w:val="pt"/>
              </w:rPr>
              <w:t xml:space="preserve"> como seus direitos e </w:t>
            </w:r>
          </w:p>
        </w:tc>
      </w:tr>
    </w:tbl>
    <w:p w14:paraId="35FD2332" w14:textId="77777777" w:rsidR="00817BB6" w:rsidRPr="00E50B4F" w:rsidRDefault="00817BB6">
      <w:pPr>
        <w:spacing w:line="220" w:lineRule="auto"/>
        <w:rPr>
          <w:sz w:val="21"/>
        </w:rPr>
        <w:sectPr w:rsidR="00817BB6" w:rsidRPr="00E50B4F">
          <w:pgSz w:w="12240" w:h="15840"/>
          <w:pgMar w:top="1600" w:right="1080" w:bottom="800" w:left="1020" w:header="567" w:footer="619" w:gutter="0"/>
          <w:cols w:space="720"/>
        </w:sectPr>
      </w:pPr>
    </w:p>
    <w:p w14:paraId="4B3C0E2E" w14:textId="77777777" w:rsidR="00817BB6" w:rsidRPr="00E50B4F" w:rsidRDefault="00817BB6">
      <w:pPr>
        <w:pStyle w:val="Corpodetexto"/>
        <w:rPr>
          <w:i/>
          <w:sz w:val="20"/>
        </w:rPr>
      </w:pPr>
    </w:p>
    <w:p w14:paraId="59F8CC75" w14:textId="77777777" w:rsidR="00817BB6" w:rsidRPr="00E50B4F" w:rsidRDefault="00817BB6">
      <w:pPr>
        <w:pStyle w:val="Corpodetexto"/>
        <w:spacing w:before="1"/>
        <w:rPr>
          <w:i/>
          <w:sz w:val="12"/>
        </w:rPr>
      </w:pPr>
    </w:p>
    <w:tbl>
      <w:tblPr>
        <w:tblStyle w:val="TableNormal"/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7941"/>
      </w:tblGrid>
      <w:tr w:rsidR="00817BB6" w:rsidRPr="00E50B4F" w14:paraId="09D7AFB9" w14:textId="77777777">
        <w:trPr>
          <w:trHeight w:val="6610"/>
        </w:trPr>
        <w:tc>
          <w:tcPr>
            <w:tcW w:w="751" w:type="dxa"/>
          </w:tcPr>
          <w:p w14:paraId="38C884DD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7941" w:type="dxa"/>
          </w:tcPr>
          <w:p w14:paraId="7F9DDC63" w14:textId="6B1A826F" w:rsidR="00817BB6" w:rsidRPr="001726E3" w:rsidRDefault="001D3531">
            <w:pPr>
              <w:pStyle w:val="TableParagraph"/>
              <w:spacing w:before="83"/>
              <w:ind w:left="1524" w:right="328"/>
              <w:rPr>
                <w:sz w:val="20"/>
                <w:szCs w:val="20"/>
              </w:rPr>
            </w:pPr>
            <w:r w:rsidRPr="001726E3">
              <w:rPr>
                <w:sz w:val="20"/>
                <w:szCs w:val="20"/>
                <w:lang w:val="pt"/>
              </w:rPr>
              <w:t xml:space="preserve">interesses possam ser </w:t>
            </w:r>
            <w:r w:rsidR="00E50B4F" w:rsidRPr="001726E3">
              <w:rPr>
                <w:sz w:val="20"/>
                <w:szCs w:val="20"/>
                <w:lang w:val="pt"/>
              </w:rPr>
              <w:t>afetados</w:t>
            </w:r>
            <w:r w:rsidRPr="001726E3">
              <w:rPr>
                <w:sz w:val="20"/>
                <w:szCs w:val="20"/>
                <w:lang w:val="pt"/>
              </w:rPr>
              <w:t>;</w:t>
            </w:r>
            <w:r w:rsidR="00E50B4F" w:rsidRPr="001726E3">
              <w:rPr>
                <w:sz w:val="20"/>
                <w:szCs w:val="20"/>
                <w:lang w:val="pt"/>
              </w:rPr>
              <w:t xml:space="preserve"> como mitigar </w:t>
            </w:r>
            <w:r w:rsidRPr="001726E3">
              <w:rPr>
                <w:sz w:val="20"/>
                <w:szCs w:val="20"/>
                <w:lang w:val="pt"/>
              </w:rPr>
              <w:t xml:space="preserve">esses </w:t>
            </w:r>
            <w:r w:rsidR="00E50B4F" w:rsidRPr="001726E3">
              <w:rPr>
                <w:sz w:val="20"/>
                <w:szCs w:val="20"/>
                <w:lang w:val="pt"/>
              </w:rPr>
              <w:t>impactos adversos</w:t>
            </w:r>
            <w:r w:rsidRPr="001726E3">
              <w:rPr>
                <w:sz w:val="20"/>
                <w:szCs w:val="20"/>
                <w:lang w:val="pt"/>
              </w:rPr>
              <w:t xml:space="preserve"> frente aos direitos e interesses dos povos indígenas</w:t>
            </w:r>
            <w:r w:rsidR="00E50B4F" w:rsidRPr="001726E3">
              <w:rPr>
                <w:sz w:val="20"/>
                <w:szCs w:val="20"/>
                <w:lang w:val="pt"/>
              </w:rPr>
              <w:t>.</w:t>
            </w:r>
          </w:p>
          <w:p w14:paraId="661CB474" w14:textId="78D691F9" w:rsidR="00817BB6" w:rsidRPr="001726E3" w:rsidRDefault="00E50B4F">
            <w:pPr>
              <w:pStyle w:val="TableParagraph"/>
              <w:numPr>
                <w:ilvl w:val="0"/>
                <w:numId w:val="34"/>
              </w:numPr>
              <w:tabs>
                <w:tab w:val="left" w:pos="1524"/>
                <w:tab w:val="left" w:pos="1525"/>
              </w:tabs>
              <w:spacing w:before="69" w:line="230" w:lineRule="auto"/>
              <w:ind w:right="154"/>
              <w:rPr>
                <w:sz w:val="20"/>
                <w:szCs w:val="20"/>
              </w:rPr>
            </w:pPr>
            <w:r w:rsidRPr="001726E3">
              <w:rPr>
                <w:sz w:val="20"/>
                <w:szCs w:val="20"/>
                <w:lang w:val="pt"/>
              </w:rPr>
              <w:t xml:space="preserve">São </w:t>
            </w:r>
            <w:r w:rsidR="008844AD" w:rsidRPr="001726E3">
              <w:rPr>
                <w:sz w:val="20"/>
                <w:szCs w:val="20"/>
                <w:lang w:val="pt"/>
              </w:rPr>
              <w:t>divulgados</w:t>
            </w:r>
            <w:r w:rsidRPr="001726E3">
              <w:rPr>
                <w:sz w:val="20"/>
                <w:szCs w:val="20"/>
                <w:lang w:val="pt"/>
              </w:rPr>
              <w:t xml:space="preserve"> por </w:t>
            </w:r>
            <w:r w:rsidR="008844AD" w:rsidRPr="001726E3">
              <w:rPr>
                <w:sz w:val="20"/>
                <w:szCs w:val="20"/>
                <w:lang w:val="pt"/>
              </w:rPr>
              <w:t>idiomas</w:t>
            </w:r>
            <w:r w:rsidRPr="001726E3">
              <w:rPr>
                <w:sz w:val="20"/>
                <w:szCs w:val="20"/>
                <w:lang w:val="pt"/>
              </w:rPr>
              <w:t>, tradições</w:t>
            </w:r>
            <w:r w:rsidR="008844AD" w:rsidRPr="001726E3">
              <w:rPr>
                <w:sz w:val="20"/>
                <w:szCs w:val="20"/>
                <w:lang w:val="pt"/>
              </w:rPr>
              <w:t xml:space="preserve"> e</w:t>
            </w:r>
            <w:r w:rsidRPr="001726E3">
              <w:rPr>
                <w:sz w:val="20"/>
                <w:szCs w:val="20"/>
                <w:lang w:val="pt"/>
              </w:rPr>
              <w:t xml:space="preserve"> costumes</w:t>
            </w:r>
            <w:r w:rsidR="008844AD" w:rsidRPr="001726E3">
              <w:rPr>
                <w:sz w:val="20"/>
                <w:szCs w:val="20"/>
                <w:lang w:val="pt"/>
              </w:rPr>
              <w:t xml:space="preserve"> locais;</w:t>
            </w:r>
            <w:r w:rsidRPr="001726E3">
              <w:rPr>
                <w:sz w:val="20"/>
                <w:szCs w:val="20"/>
                <w:lang w:val="pt"/>
              </w:rPr>
              <w:t xml:space="preserve"> governança indígena e processos de engajamento</w:t>
            </w:r>
            <w:r w:rsidR="008844AD" w:rsidRPr="001726E3">
              <w:rPr>
                <w:sz w:val="20"/>
                <w:szCs w:val="20"/>
                <w:lang w:val="pt"/>
              </w:rPr>
              <w:t xml:space="preserve"> naqueles locais </w:t>
            </w:r>
            <w:r w:rsidRPr="001726E3">
              <w:rPr>
                <w:sz w:val="20"/>
                <w:szCs w:val="20"/>
                <w:lang w:val="pt"/>
              </w:rPr>
              <w:t>já estabelecidos p</w:t>
            </w:r>
            <w:r w:rsidR="008844AD" w:rsidRPr="001726E3">
              <w:rPr>
                <w:sz w:val="20"/>
                <w:szCs w:val="20"/>
                <w:lang w:val="pt"/>
              </w:rPr>
              <w:t>or</w:t>
            </w:r>
            <w:r w:rsidRPr="001726E3">
              <w:rPr>
                <w:sz w:val="20"/>
                <w:szCs w:val="20"/>
                <w:lang w:val="pt"/>
              </w:rPr>
              <w:t xml:space="preserve"> comunidades indígenas afetadas.</w:t>
            </w:r>
          </w:p>
          <w:p w14:paraId="7643B4F5" w14:textId="1BF41FA7" w:rsidR="00817BB6" w:rsidRPr="001726E3" w:rsidRDefault="00E50B4F">
            <w:pPr>
              <w:pStyle w:val="TableParagraph"/>
              <w:numPr>
                <w:ilvl w:val="0"/>
                <w:numId w:val="34"/>
              </w:numPr>
              <w:tabs>
                <w:tab w:val="left" w:pos="1524"/>
                <w:tab w:val="left" w:pos="1525"/>
              </w:tabs>
              <w:spacing w:before="67" w:line="232" w:lineRule="auto"/>
              <w:ind w:right="552"/>
              <w:rPr>
                <w:sz w:val="20"/>
                <w:szCs w:val="20"/>
              </w:rPr>
            </w:pPr>
            <w:r w:rsidRPr="001726E3">
              <w:rPr>
                <w:sz w:val="20"/>
                <w:szCs w:val="20"/>
                <w:lang w:val="pt"/>
              </w:rPr>
              <w:t xml:space="preserve">São </w:t>
            </w:r>
            <w:r w:rsidR="00CE4360">
              <w:rPr>
                <w:sz w:val="20"/>
                <w:szCs w:val="20"/>
                <w:lang w:val="pt"/>
              </w:rPr>
              <w:t>desenhados</w:t>
            </w:r>
            <w:r w:rsidRPr="001726E3">
              <w:rPr>
                <w:sz w:val="20"/>
                <w:szCs w:val="20"/>
                <w:lang w:val="pt"/>
              </w:rPr>
              <w:t xml:space="preserve"> para construir relacionamentos significativos e </w:t>
            </w:r>
            <w:r w:rsidR="00CE4360">
              <w:rPr>
                <w:sz w:val="20"/>
                <w:szCs w:val="20"/>
                <w:lang w:val="pt"/>
              </w:rPr>
              <w:t xml:space="preserve">manter </w:t>
            </w:r>
            <w:r w:rsidRPr="001726E3">
              <w:rPr>
                <w:sz w:val="20"/>
                <w:szCs w:val="20"/>
                <w:lang w:val="pt"/>
              </w:rPr>
              <w:t>um engajamento respeitoso para</w:t>
            </w:r>
            <w:r w:rsidR="00CE4360">
              <w:rPr>
                <w:sz w:val="20"/>
                <w:szCs w:val="20"/>
                <w:lang w:val="pt"/>
              </w:rPr>
              <w:t xml:space="preserve"> obter um </w:t>
            </w:r>
            <w:r w:rsidRPr="001726E3">
              <w:rPr>
                <w:sz w:val="20"/>
                <w:szCs w:val="20"/>
                <w:lang w:val="pt"/>
              </w:rPr>
              <w:t xml:space="preserve">apoio </w:t>
            </w:r>
            <w:r w:rsidR="0005160C">
              <w:rPr>
                <w:sz w:val="20"/>
                <w:szCs w:val="20"/>
                <w:lang w:val="pt"/>
              </w:rPr>
              <w:t xml:space="preserve">amplo e </w:t>
            </w:r>
            <w:r w:rsidRPr="001726E3">
              <w:rPr>
                <w:sz w:val="20"/>
                <w:szCs w:val="20"/>
                <w:lang w:val="pt"/>
              </w:rPr>
              <w:t>contínuo.</w:t>
            </w:r>
          </w:p>
          <w:p w14:paraId="1E820DA6" w14:textId="7D6AF1AE" w:rsidR="00817BB6" w:rsidRPr="001726E3" w:rsidRDefault="00CE4360">
            <w:pPr>
              <w:pStyle w:val="TableParagraph"/>
              <w:numPr>
                <w:ilvl w:val="0"/>
                <w:numId w:val="34"/>
              </w:numPr>
              <w:tabs>
                <w:tab w:val="left" w:pos="1524"/>
                <w:tab w:val="left" w:pos="1525"/>
              </w:tabs>
              <w:spacing w:before="62" w:line="235" w:lineRule="auto"/>
              <w:ind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Assegura</w:t>
            </w:r>
            <w:r w:rsidR="00207397">
              <w:rPr>
                <w:sz w:val="20"/>
                <w:szCs w:val="20"/>
                <w:lang w:val="pt"/>
              </w:rPr>
              <w:t>m</w:t>
            </w:r>
            <w:r>
              <w:rPr>
                <w:sz w:val="20"/>
                <w:szCs w:val="20"/>
                <w:lang w:val="pt"/>
              </w:rPr>
              <w:t>-se</w:t>
            </w:r>
            <w:r w:rsidR="00E50B4F" w:rsidRPr="001726E3">
              <w:rPr>
                <w:sz w:val="20"/>
                <w:szCs w:val="20"/>
                <w:lang w:val="pt"/>
              </w:rPr>
              <w:t xml:space="preserve"> que o conhecimento cultural</w:t>
            </w:r>
            <w:r>
              <w:rPr>
                <w:sz w:val="20"/>
                <w:szCs w:val="20"/>
                <w:lang w:val="pt"/>
              </w:rPr>
              <w:t xml:space="preserve"> e </w:t>
            </w:r>
            <w:r w:rsidR="00E50B4F" w:rsidRPr="001726E3">
              <w:rPr>
                <w:sz w:val="20"/>
                <w:szCs w:val="20"/>
                <w:lang w:val="pt"/>
              </w:rPr>
              <w:t>espiritual</w:t>
            </w:r>
            <w:r w:rsidR="001D30BA">
              <w:rPr>
                <w:sz w:val="20"/>
                <w:szCs w:val="20"/>
                <w:lang w:val="pt"/>
              </w:rPr>
              <w:t xml:space="preserve"> </w:t>
            </w:r>
            <w:r w:rsidR="001D0217" w:rsidRPr="001726E3">
              <w:rPr>
                <w:sz w:val="20"/>
                <w:szCs w:val="20"/>
                <w:lang w:val="pt"/>
              </w:rPr>
              <w:t>e/ou</w:t>
            </w:r>
            <w:r>
              <w:rPr>
                <w:sz w:val="20"/>
                <w:szCs w:val="20"/>
                <w:lang w:val="pt"/>
              </w:rPr>
              <w:t xml:space="preserve"> </w:t>
            </w:r>
            <w:r w:rsidR="001D30BA">
              <w:rPr>
                <w:sz w:val="20"/>
                <w:szCs w:val="20"/>
                <w:lang w:val="pt"/>
              </w:rPr>
              <w:t>dos</w:t>
            </w:r>
            <w:r w:rsidR="00E50B4F" w:rsidRPr="001726E3">
              <w:rPr>
                <w:sz w:val="20"/>
                <w:szCs w:val="20"/>
                <w:lang w:val="pt"/>
              </w:rPr>
              <w:t xml:space="preserve"> indígena</w:t>
            </w:r>
            <w:r w:rsidR="001D30BA">
              <w:rPr>
                <w:sz w:val="20"/>
                <w:szCs w:val="20"/>
                <w:lang w:val="pt"/>
              </w:rPr>
              <w:t>s</w:t>
            </w:r>
            <w:r w:rsidR="00E50B4F" w:rsidRPr="001726E3">
              <w:rPr>
                <w:sz w:val="20"/>
                <w:szCs w:val="20"/>
                <w:lang w:val="pt"/>
              </w:rPr>
              <w:t xml:space="preserve"> seja </w:t>
            </w:r>
            <w:r>
              <w:rPr>
                <w:sz w:val="20"/>
                <w:szCs w:val="20"/>
                <w:lang w:val="pt"/>
              </w:rPr>
              <w:t>solicitado</w:t>
            </w:r>
            <w:r w:rsidR="00E50B4F" w:rsidRPr="001726E3">
              <w:rPr>
                <w:sz w:val="20"/>
                <w:szCs w:val="20"/>
                <w:lang w:val="pt"/>
              </w:rPr>
              <w:t xml:space="preserve"> p</w:t>
            </w:r>
            <w:r>
              <w:rPr>
                <w:sz w:val="20"/>
                <w:szCs w:val="20"/>
                <w:lang w:val="pt"/>
              </w:rPr>
              <w:t>or</w:t>
            </w:r>
            <w:r w:rsidR="00E50B4F" w:rsidRPr="001726E3">
              <w:rPr>
                <w:sz w:val="20"/>
                <w:szCs w:val="20"/>
                <w:lang w:val="pt"/>
              </w:rPr>
              <w:t xml:space="preserve"> comunidades indígenas locais e </w:t>
            </w:r>
            <w:r>
              <w:rPr>
                <w:sz w:val="20"/>
                <w:szCs w:val="20"/>
                <w:lang w:val="pt"/>
              </w:rPr>
              <w:t>organizações</w:t>
            </w:r>
            <w:r w:rsidR="00207397">
              <w:rPr>
                <w:sz w:val="20"/>
                <w:szCs w:val="20"/>
                <w:lang w:val="pt"/>
              </w:rPr>
              <w:t>,</w:t>
            </w:r>
            <w:r>
              <w:rPr>
                <w:sz w:val="20"/>
                <w:szCs w:val="20"/>
                <w:lang w:val="pt"/>
              </w:rPr>
              <w:t xml:space="preserve"> e seja </w:t>
            </w:r>
            <w:r w:rsidR="00E50B4F" w:rsidRPr="001726E3">
              <w:rPr>
                <w:sz w:val="20"/>
                <w:szCs w:val="20"/>
                <w:lang w:val="pt"/>
              </w:rPr>
              <w:t xml:space="preserve">aplicado </w:t>
            </w:r>
            <w:r>
              <w:rPr>
                <w:sz w:val="20"/>
                <w:szCs w:val="20"/>
                <w:lang w:val="pt"/>
              </w:rPr>
              <w:t>de forma re</w:t>
            </w:r>
            <w:r w:rsidR="00A029B9">
              <w:rPr>
                <w:sz w:val="20"/>
                <w:szCs w:val="20"/>
                <w:lang w:val="pt"/>
              </w:rPr>
              <w:t xml:space="preserve">speitosa </w:t>
            </w:r>
            <w:r w:rsidR="00E50B4F" w:rsidRPr="001726E3">
              <w:rPr>
                <w:sz w:val="20"/>
                <w:szCs w:val="20"/>
                <w:lang w:val="pt"/>
              </w:rPr>
              <w:t>para informar decisões e práticas, quando for o caso.</w:t>
            </w:r>
          </w:p>
          <w:p w14:paraId="7E52497B" w14:textId="6AE34CDC" w:rsidR="00817BB6" w:rsidRPr="001726E3" w:rsidRDefault="00E50B4F">
            <w:pPr>
              <w:pStyle w:val="TableParagraph"/>
              <w:numPr>
                <w:ilvl w:val="0"/>
                <w:numId w:val="33"/>
              </w:numPr>
              <w:tabs>
                <w:tab w:val="left" w:pos="863"/>
                <w:tab w:val="left" w:pos="864"/>
              </w:tabs>
              <w:spacing w:before="59"/>
              <w:ind w:right="212"/>
              <w:rPr>
                <w:sz w:val="20"/>
                <w:szCs w:val="20"/>
              </w:rPr>
            </w:pPr>
            <w:r w:rsidRPr="001726E3">
              <w:rPr>
                <w:sz w:val="20"/>
                <w:szCs w:val="20"/>
                <w:lang w:val="pt"/>
              </w:rPr>
              <w:t xml:space="preserve">A instalação trabalha com comunidades indígenas afetadas </w:t>
            </w:r>
            <w:r w:rsidR="00207397">
              <w:rPr>
                <w:sz w:val="20"/>
                <w:szCs w:val="20"/>
                <w:lang w:val="pt"/>
              </w:rPr>
              <w:t xml:space="preserve">(diretamente) </w:t>
            </w:r>
            <w:r w:rsidRPr="001726E3">
              <w:rPr>
                <w:sz w:val="20"/>
                <w:szCs w:val="20"/>
                <w:lang w:val="pt"/>
              </w:rPr>
              <w:t xml:space="preserve">para identificar oportunidades de colaboração </w:t>
            </w:r>
            <w:r w:rsidR="00A029B9">
              <w:rPr>
                <w:sz w:val="20"/>
                <w:szCs w:val="20"/>
                <w:lang w:val="pt"/>
              </w:rPr>
              <w:t>incluindo</w:t>
            </w:r>
            <w:r w:rsidRPr="001726E3">
              <w:rPr>
                <w:sz w:val="20"/>
                <w:szCs w:val="20"/>
                <w:lang w:val="pt"/>
              </w:rPr>
              <w:t>, mas não se limita</w:t>
            </w:r>
            <w:r w:rsidR="00A029B9">
              <w:rPr>
                <w:sz w:val="20"/>
                <w:szCs w:val="20"/>
                <w:lang w:val="pt"/>
              </w:rPr>
              <w:t>ndo</w:t>
            </w:r>
            <w:r w:rsidRPr="001726E3">
              <w:rPr>
                <w:sz w:val="20"/>
                <w:szCs w:val="20"/>
                <w:lang w:val="pt"/>
              </w:rPr>
              <w:t xml:space="preserve"> a</w:t>
            </w:r>
            <w:r w:rsidR="00A029B9">
              <w:rPr>
                <w:sz w:val="20"/>
                <w:szCs w:val="20"/>
                <w:lang w:val="pt"/>
              </w:rPr>
              <w:t>:</w:t>
            </w:r>
            <w:r w:rsidRPr="001726E3">
              <w:rPr>
                <w:sz w:val="20"/>
                <w:szCs w:val="20"/>
                <w:lang w:val="pt"/>
              </w:rPr>
              <w:t xml:space="preserve"> educação, treinamento, emprego, oportunidades de negócios, oportunidades de </w:t>
            </w:r>
            <w:r w:rsidR="00207397">
              <w:rPr>
                <w:sz w:val="20"/>
                <w:szCs w:val="20"/>
                <w:lang w:val="pt"/>
              </w:rPr>
              <w:t>renda</w:t>
            </w:r>
            <w:r w:rsidR="00A029B9">
              <w:rPr>
                <w:sz w:val="20"/>
                <w:szCs w:val="20"/>
                <w:lang w:val="pt"/>
              </w:rPr>
              <w:t xml:space="preserve"> e </w:t>
            </w:r>
            <w:r w:rsidRPr="001726E3">
              <w:rPr>
                <w:sz w:val="20"/>
                <w:szCs w:val="20"/>
                <w:lang w:val="pt"/>
              </w:rPr>
              <w:t>projetos de desenvolvimento</w:t>
            </w:r>
            <w:r w:rsidR="00A029B9">
              <w:rPr>
                <w:sz w:val="20"/>
                <w:szCs w:val="20"/>
                <w:lang w:val="pt"/>
              </w:rPr>
              <w:t xml:space="preserve"> econômico</w:t>
            </w:r>
            <w:r w:rsidRPr="001726E3">
              <w:rPr>
                <w:sz w:val="20"/>
                <w:szCs w:val="20"/>
                <w:lang w:val="pt"/>
              </w:rPr>
              <w:t>.</w:t>
            </w:r>
          </w:p>
          <w:p w14:paraId="35D9EC05" w14:textId="3C29BF76" w:rsidR="00817BB6" w:rsidRPr="001726E3" w:rsidRDefault="00E50B4F">
            <w:pPr>
              <w:pStyle w:val="TableParagraph"/>
              <w:numPr>
                <w:ilvl w:val="0"/>
                <w:numId w:val="33"/>
              </w:numPr>
              <w:tabs>
                <w:tab w:val="left" w:pos="863"/>
                <w:tab w:val="left" w:pos="864"/>
              </w:tabs>
              <w:spacing w:before="57"/>
              <w:ind w:right="290"/>
              <w:rPr>
                <w:sz w:val="20"/>
                <w:szCs w:val="20"/>
              </w:rPr>
            </w:pPr>
            <w:r w:rsidRPr="001726E3">
              <w:rPr>
                <w:sz w:val="20"/>
                <w:szCs w:val="20"/>
                <w:lang w:val="pt"/>
              </w:rPr>
              <w:t xml:space="preserve">A instalação </w:t>
            </w:r>
            <w:r w:rsidR="00A029B9">
              <w:rPr>
                <w:sz w:val="20"/>
                <w:szCs w:val="20"/>
                <w:lang w:val="pt"/>
              </w:rPr>
              <w:t xml:space="preserve">visa </w:t>
            </w:r>
            <w:r w:rsidRPr="001726E3">
              <w:rPr>
                <w:sz w:val="20"/>
                <w:szCs w:val="20"/>
                <w:lang w:val="pt"/>
              </w:rPr>
              <w:t xml:space="preserve">chegar a um acordo </w:t>
            </w:r>
            <w:r w:rsidR="00A029B9">
              <w:rPr>
                <w:sz w:val="20"/>
                <w:szCs w:val="20"/>
                <w:lang w:val="pt"/>
              </w:rPr>
              <w:t>comum</w:t>
            </w:r>
            <w:r w:rsidRPr="001726E3">
              <w:rPr>
                <w:sz w:val="20"/>
                <w:szCs w:val="20"/>
                <w:lang w:val="pt"/>
              </w:rPr>
              <w:t xml:space="preserve"> com </w:t>
            </w:r>
            <w:r w:rsidR="00A029B9">
              <w:rPr>
                <w:sz w:val="20"/>
                <w:szCs w:val="20"/>
                <w:lang w:val="pt"/>
              </w:rPr>
              <w:t xml:space="preserve">as </w:t>
            </w:r>
            <w:r w:rsidRPr="001726E3">
              <w:rPr>
                <w:sz w:val="20"/>
                <w:szCs w:val="20"/>
                <w:lang w:val="pt"/>
              </w:rPr>
              <w:t>comunidades indígenas</w:t>
            </w:r>
            <w:r w:rsidR="00A029B9">
              <w:rPr>
                <w:sz w:val="20"/>
                <w:szCs w:val="20"/>
                <w:lang w:val="pt"/>
              </w:rPr>
              <w:t xml:space="preserve"> </w:t>
            </w:r>
            <w:r w:rsidR="00B80F4F">
              <w:rPr>
                <w:sz w:val="20"/>
                <w:szCs w:val="20"/>
                <w:lang w:val="pt"/>
              </w:rPr>
              <w:t>afetadas (diretamente)</w:t>
            </w:r>
            <w:r w:rsidRPr="001726E3">
              <w:rPr>
                <w:sz w:val="20"/>
                <w:szCs w:val="20"/>
                <w:lang w:val="pt"/>
              </w:rPr>
              <w:t xml:space="preserve"> </w:t>
            </w:r>
            <w:r w:rsidR="00A029B9">
              <w:rPr>
                <w:sz w:val="20"/>
                <w:szCs w:val="20"/>
                <w:lang w:val="pt"/>
              </w:rPr>
              <w:t xml:space="preserve">quanto a sítios </w:t>
            </w:r>
            <w:r w:rsidR="00FC0259">
              <w:rPr>
                <w:sz w:val="20"/>
                <w:szCs w:val="20"/>
                <w:lang w:val="pt"/>
              </w:rPr>
              <w:t>com significado cultural</w:t>
            </w:r>
            <w:r w:rsidR="00B80F4F">
              <w:rPr>
                <w:sz w:val="20"/>
                <w:szCs w:val="20"/>
                <w:lang w:val="pt"/>
              </w:rPr>
              <w:t xml:space="preserve"> e</w:t>
            </w:r>
            <w:r w:rsidR="00A029B9">
              <w:rPr>
                <w:sz w:val="20"/>
                <w:szCs w:val="20"/>
                <w:lang w:val="pt"/>
              </w:rPr>
              <w:t xml:space="preserve"> </w:t>
            </w:r>
            <w:r w:rsidRPr="001726E3">
              <w:rPr>
                <w:sz w:val="20"/>
                <w:szCs w:val="20"/>
                <w:lang w:val="pt"/>
              </w:rPr>
              <w:t>impactados pela instalação</w:t>
            </w:r>
            <w:r w:rsidR="00A029B9">
              <w:rPr>
                <w:sz w:val="20"/>
                <w:szCs w:val="20"/>
                <w:lang w:val="pt"/>
              </w:rPr>
              <w:t xml:space="preserve"> (se existirem).</w:t>
            </w:r>
          </w:p>
          <w:p w14:paraId="04404ADF" w14:textId="2ED94D79" w:rsidR="00817BB6" w:rsidRPr="001726E3" w:rsidRDefault="00E50B4F">
            <w:pPr>
              <w:pStyle w:val="TableParagraph"/>
              <w:numPr>
                <w:ilvl w:val="0"/>
                <w:numId w:val="33"/>
              </w:numPr>
              <w:tabs>
                <w:tab w:val="left" w:pos="863"/>
                <w:tab w:val="left" w:pos="864"/>
              </w:tabs>
              <w:spacing w:before="59"/>
              <w:ind w:right="559"/>
              <w:rPr>
                <w:sz w:val="20"/>
                <w:szCs w:val="20"/>
              </w:rPr>
            </w:pPr>
            <w:r w:rsidRPr="001726E3">
              <w:rPr>
                <w:sz w:val="20"/>
                <w:szCs w:val="20"/>
                <w:lang w:val="pt"/>
              </w:rPr>
              <w:t xml:space="preserve">Os processos estão em </w:t>
            </w:r>
            <w:r w:rsidR="001D0217">
              <w:rPr>
                <w:sz w:val="20"/>
                <w:szCs w:val="20"/>
                <w:lang w:val="pt"/>
              </w:rPr>
              <w:t>execução</w:t>
            </w:r>
            <w:r w:rsidRPr="001726E3">
              <w:rPr>
                <w:sz w:val="20"/>
                <w:szCs w:val="20"/>
                <w:lang w:val="pt"/>
              </w:rPr>
              <w:t xml:space="preserve"> e </w:t>
            </w:r>
            <w:r w:rsidR="001D0217">
              <w:rPr>
                <w:sz w:val="20"/>
                <w:szCs w:val="20"/>
                <w:lang w:val="pt"/>
              </w:rPr>
              <w:t xml:space="preserve">sendo </w:t>
            </w:r>
            <w:r w:rsidRPr="001726E3">
              <w:rPr>
                <w:sz w:val="20"/>
                <w:szCs w:val="20"/>
                <w:lang w:val="pt"/>
              </w:rPr>
              <w:t>implementados para garantir a competência dos funcionários designados e/ou para fornecer treinamento em:</w:t>
            </w:r>
          </w:p>
          <w:p w14:paraId="3184F254" w14:textId="1DC026EC" w:rsidR="00817BB6" w:rsidRPr="001726E3" w:rsidRDefault="00E50B4F">
            <w:pPr>
              <w:pStyle w:val="TableParagraph"/>
              <w:numPr>
                <w:ilvl w:val="1"/>
                <w:numId w:val="33"/>
              </w:numPr>
              <w:tabs>
                <w:tab w:val="left" w:pos="1584"/>
                <w:tab w:val="left" w:pos="1585"/>
              </w:tabs>
              <w:spacing w:before="58"/>
              <w:ind w:hanging="361"/>
              <w:rPr>
                <w:sz w:val="20"/>
                <w:szCs w:val="20"/>
              </w:rPr>
            </w:pPr>
            <w:r w:rsidRPr="001726E3">
              <w:rPr>
                <w:sz w:val="20"/>
                <w:szCs w:val="20"/>
                <w:lang w:val="pt"/>
              </w:rPr>
              <w:t>Requisitos de consulta delegad</w:t>
            </w:r>
            <w:r w:rsidR="009F2C11">
              <w:rPr>
                <w:sz w:val="20"/>
                <w:szCs w:val="20"/>
                <w:lang w:val="pt"/>
              </w:rPr>
              <w:t>a,</w:t>
            </w:r>
          </w:p>
          <w:p w14:paraId="54514586" w14:textId="77777777" w:rsidR="00817BB6" w:rsidRPr="001726E3" w:rsidRDefault="00E50B4F">
            <w:pPr>
              <w:pStyle w:val="TableParagraph"/>
              <w:numPr>
                <w:ilvl w:val="1"/>
                <w:numId w:val="33"/>
              </w:numPr>
              <w:tabs>
                <w:tab w:val="left" w:pos="1584"/>
                <w:tab w:val="left" w:pos="1585"/>
              </w:tabs>
              <w:spacing w:before="43"/>
              <w:ind w:hanging="361"/>
              <w:rPr>
                <w:sz w:val="20"/>
                <w:szCs w:val="20"/>
              </w:rPr>
            </w:pPr>
            <w:r w:rsidRPr="001726E3">
              <w:rPr>
                <w:sz w:val="20"/>
                <w:szCs w:val="20"/>
                <w:lang w:val="pt"/>
              </w:rPr>
              <w:t>A história, as tradições e os direitos dos povos indígenas afetados.</w:t>
            </w:r>
          </w:p>
          <w:p w14:paraId="4CE50AAF" w14:textId="6E0CA97C" w:rsidR="00817BB6" w:rsidRPr="001726E3" w:rsidRDefault="00E50B4F">
            <w:pPr>
              <w:pStyle w:val="TableParagraph"/>
              <w:numPr>
                <w:ilvl w:val="1"/>
                <w:numId w:val="33"/>
              </w:numPr>
              <w:tabs>
                <w:tab w:val="left" w:pos="1584"/>
                <w:tab w:val="left" w:pos="1585"/>
              </w:tabs>
              <w:spacing w:before="42"/>
              <w:ind w:hanging="361"/>
              <w:rPr>
                <w:sz w:val="20"/>
                <w:szCs w:val="20"/>
              </w:rPr>
            </w:pPr>
            <w:r w:rsidRPr="009F2C11">
              <w:rPr>
                <w:sz w:val="20"/>
                <w:szCs w:val="20"/>
                <w:lang w:val="pt"/>
              </w:rPr>
              <w:t>Consciência intercultural</w:t>
            </w:r>
            <w:r w:rsidR="00FC0259" w:rsidRPr="009F2C11">
              <w:rPr>
                <w:sz w:val="20"/>
                <w:szCs w:val="20"/>
                <w:lang w:val="pt"/>
              </w:rPr>
              <w:t xml:space="preserve"> e engajamento</w:t>
            </w:r>
            <w:r w:rsidRPr="001726E3">
              <w:rPr>
                <w:sz w:val="20"/>
                <w:szCs w:val="20"/>
                <w:lang w:val="pt"/>
              </w:rPr>
              <w:t>.</w:t>
            </w:r>
          </w:p>
        </w:tc>
      </w:tr>
      <w:tr w:rsidR="00817BB6" w:rsidRPr="00E50B4F" w14:paraId="1BDE8493" w14:textId="77777777">
        <w:trPr>
          <w:trHeight w:val="5956"/>
        </w:trPr>
        <w:tc>
          <w:tcPr>
            <w:tcW w:w="751" w:type="dxa"/>
          </w:tcPr>
          <w:p w14:paraId="327CFF02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004FCF6A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10D4C743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4DED2032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1CF8F19E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155A0315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3934F773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4005C0CF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37C28A5C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3D42B800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4399A3E7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7831AED4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250CFA05" w14:textId="535C31E5" w:rsidR="00817BB6" w:rsidRPr="00E50B4F" w:rsidRDefault="00E50B4F">
            <w:pPr>
              <w:pStyle w:val="TableParagraph"/>
              <w:spacing w:before="136"/>
              <w:ind w:left="244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A</w:t>
            </w:r>
            <w:r w:rsidR="002171DC">
              <w:rPr>
                <w:b/>
                <w:color w:val="00405F"/>
                <w:sz w:val="18"/>
                <w:lang w:val="pt"/>
              </w:rPr>
              <w:t>A</w:t>
            </w:r>
          </w:p>
        </w:tc>
        <w:tc>
          <w:tcPr>
            <w:tcW w:w="7941" w:type="dxa"/>
          </w:tcPr>
          <w:p w14:paraId="7DE06728" w14:textId="322AD551" w:rsidR="00817BB6" w:rsidRPr="001726E3" w:rsidRDefault="00E50B4F">
            <w:pPr>
              <w:pStyle w:val="TableParagraph"/>
              <w:numPr>
                <w:ilvl w:val="0"/>
                <w:numId w:val="32"/>
              </w:numPr>
              <w:tabs>
                <w:tab w:val="left" w:pos="803"/>
                <w:tab w:val="left" w:pos="804"/>
              </w:tabs>
              <w:spacing w:before="144"/>
              <w:ind w:right="188"/>
              <w:rPr>
                <w:sz w:val="20"/>
                <w:szCs w:val="20"/>
              </w:rPr>
            </w:pPr>
            <w:r w:rsidRPr="001726E3">
              <w:rPr>
                <w:sz w:val="20"/>
                <w:szCs w:val="20"/>
                <w:lang w:val="pt"/>
              </w:rPr>
              <w:t xml:space="preserve">Os processos </w:t>
            </w:r>
            <w:r w:rsidR="00367D2E">
              <w:rPr>
                <w:sz w:val="20"/>
                <w:szCs w:val="20"/>
                <w:lang w:val="pt"/>
              </w:rPr>
              <w:t>de</w:t>
            </w:r>
            <w:r w:rsidR="00FC0259">
              <w:rPr>
                <w:sz w:val="20"/>
                <w:szCs w:val="20"/>
                <w:lang w:val="pt"/>
              </w:rPr>
              <w:t xml:space="preserve"> </w:t>
            </w:r>
            <w:r w:rsidRPr="001726E3">
              <w:rPr>
                <w:sz w:val="20"/>
                <w:szCs w:val="20"/>
                <w:lang w:val="pt"/>
              </w:rPr>
              <w:t xml:space="preserve">engajamento </w:t>
            </w:r>
            <w:r w:rsidR="00FC0259">
              <w:rPr>
                <w:sz w:val="20"/>
                <w:szCs w:val="20"/>
                <w:lang w:val="pt"/>
              </w:rPr>
              <w:t>foram</w:t>
            </w:r>
            <w:r w:rsidRPr="001726E3">
              <w:rPr>
                <w:sz w:val="20"/>
                <w:szCs w:val="20"/>
                <w:lang w:val="pt"/>
              </w:rPr>
              <w:t xml:space="preserve"> ou estão em processo de desenvolvimento colaborativo com </w:t>
            </w:r>
            <w:r w:rsidR="00FC0259">
              <w:rPr>
                <w:sz w:val="20"/>
                <w:szCs w:val="20"/>
                <w:lang w:val="pt"/>
              </w:rPr>
              <w:t xml:space="preserve">as </w:t>
            </w:r>
            <w:r w:rsidRPr="001726E3">
              <w:rPr>
                <w:sz w:val="20"/>
                <w:szCs w:val="20"/>
                <w:lang w:val="pt"/>
              </w:rPr>
              <w:t xml:space="preserve">comunidades indígenas afetadas </w:t>
            </w:r>
            <w:r w:rsidR="00367D2E">
              <w:rPr>
                <w:sz w:val="20"/>
                <w:szCs w:val="20"/>
                <w:lang w:val="pt"/>
              </w:rPr>
              <w:t>(</w:t>
            </w:r>
            <w:r w:rsidR="00EB7A94">
              <w:rPr>
                <w:sz w:val="20"/>
                <w:szCs w:val="20"/>
                <w:lang w:val="pt"/>
              </w:rPr>
              <w:t>diretamente</w:t>
            </w:r>
            <w:r w:rsidR="00367D2E">
              <w:rPr>
                <w:sz w:val="20"/>
                <w:szCs w:val="20"/>
                <w:lang w:val="pt"/>
              </w:rPr>
              <w:t>)</w:t>
            </w:r>
            <w:r w:rsidR="00F45BD7">
              <w:rPr>
                <w:sz w:val="20"/>
                <w:szCs w:val="20"/>
                <w:lang w:val="pt"/>
              </w:rPr>
              <w:t xml:space="preserve"> - </w:t>
            </w:r>
            <w:r w:rsidRPr="001726E3">
              <w:rPr>
                <w:sz w:val="20"/>
                <w:szCs w:val="20"/>
                <w:lang w:val="pt"/>
              </w:rPr>
              <w:t xml:space="preserve">a </w:t>
            </w:r>
            <w:r w:rsidR="00FC0259">
              <w:rPr>
                <w:sz w:val="20"/>
                <w:szCs w:val="20"/>
                <w:lang w:val="pt"/>
              </w:rPr>
              <w:t xml:space="preserve">não ser </w:t>
            </w:r>
            <w:r w:rsidRPr="001726E3">
              <w:rPr>
                <w:sz w:val="20"/>
                <w:szCs w:val="20"/>
                <w:lang w:val="pt"/>
              </w:rPr>
              <w:t>que</w:t>
            </w:r>
            <w:r w:rsidR="00FC0259">
              <w:rPr>
                <w:sz w:val="20"/>
                <w:szCs w:val="20"/>
                <w:lang w:val="pt"/>
              </w:rPr>
              <w:t xml:space="preserve"> os protocolos de engajamento já tenham sido estabelecidos</w:t>
            </w:r>
            <w:r w:rsidRPr="001726E3">
              <w:rPr>
                <w:sz w:val="20"/>
                <w:szCs w:val="20"/>
                <w:lang w:val="pt"/>
              </w:rPr>
              <w:t xml:space="preserve"> pelas comunidades </w:t>
            </w:r>
            <w:r w:rsidR="00FC0259">
              <w:rPr>
                <w:sz w:val="20"/>
                <w:szCs w:val="20"/>
                <w:lang w:val="pt"/>
              </w:rPr>
              <w:t xml:space="preserve">e </w:t>
            </w:r>
            <w:r w:rsidRPr="001726E3">
              <w:rPr>
                <w:sz w:val="20"/>
                <w:szCs w:val="20"/>
                <w:lang w:val="pt"/>
              </w:rPr>
              <w:t>tenham sido adotados pela instalação. Isso inclui o desenvolvimento de processos para:</w:t>
            </w:r>
          </w:p>
          <w:p w14:paraId="24E26577" w14:textId="13902B6D" w:rsidR="00817BB6" w:rsidRPr="001726E3" w:rsidRDefault="00E50B4F">
            <w:pPr>
              <w:pStyle w:val="TableParagraph"/>
              <w:numPr>
                <w:ilvl w:val="1"/>
                <w:numId w:val="32"/>
              </w:numPr>
              <w:tabs>
                <w:tab w:val="left" w:pos="1584"/>
                <w:tab w:val="left" w:pos="1585"/>
              </w:tabs>
              <w:spacing w:before="69" w:line="223" w:lineRule="auto"/>
              <w:ind w:right="249"/>
              <w:rPr>
                <w:sz w:val="20"/>
                <w:szCs w:val="20"/>
              </w:rPr>
            </w:pPr>
            <w:r w:rsidRPr="001726E3">
              <w:rPr>
                <w:sz w:val="20"/>
                <w:szCs w:val="20"/>
                <w:lang w:val="pt"/>
              </w:rPr>
              <w:t>Determinar como a instalaç</w:t>
            </w:r>
            <w:r w:rsidR="00FC0259">
              <w:rPr>
                <w:sz w:val="20"/>
                <w:szCs w:val="20"/>
                <w:lang w:val="pt"/>
              </w:rPr>
              <w:t>ão</w:t>
            </w:r>
            <w:r w:rsidRPr="001726E3">
              <w:rPr>
                <w:sz w:val="20"/>
                <w:szCs w:val="20"/>
                <w:lang w:val="pt"/>
              </w:rPr>
              <w:t xml:space="preserve"> e as comunidades afetadas </w:t>
            </w:r>
            <w:r w:rsidR="00367D2E">
              <w:rPr>
                <w:sz w:val="20"/>
                <w:szCs w:val="20"/>
                <w:lang w:val="pt"/>
              </w:rPr>
              <w:t>(</w:t>
            </w:r>
            <w:r w:rsidR="00F45BD7">
              <w:rPr>
                <w:sz w:val="20"/>
                <w:szCs w:val="20"/>
                <w:lang w:val="pt"/>
              </w:rPr>
              <w:t>diretamente</w:t>
            </w:r>
            <w:r w:rsidR="00367D2E">
              <w:rPr>
                <w:sz w:val="20"/>
                <w:szCs w:val="20"/>
                <w:lang w:val="pt"/>
              </w:rPr>
              <w:t>)</w:t>
            </w:r>
            <w:r w:rsidR="00FC0259">
              <w:rPr>
                <w:sz w:val="20"/>
                <w:szCs w:val="20"/>
                <w:lang w:val="pt"/>
              </w:rPr>
              <w:t xml:space="preserve"> irão chegar a um </w:t>
            </w:r>
            <w:r w:rsidRPr="001726E3">
              <w:rPr>
                <w:sz w:val="20"/>
                <w:szCs w:val="20"/>
                <w:lang w:val="pt"/>
              </w:rPr>
              <w:t>acordo.</w:t>
            </w:r>
          </w:p>
          <w:p w14:paraId="1C5B4A7E" w14:textId="6DA61307" w:rsidR="00817BB6" w:rsidRPr="001726E3" w:rsidRDefault="00E50B4F">
            <w:pPr>
              <w:pStyle w:val="TableParagraph"/>
              <w:numPr>
                <w:ilvl w:val="1"/>
                <w:numId w:val="32"/>
              </w:numPr>
              <w:tabs>
                <w:tab w:val="left" w:pos="1584"/>
                <w:tab w:val="left" w:pos="1585"/>
              </w:tabs>
              <w:spacing w:before="75" w:line="223" w:lineRule="auto"/>
              <w:ind w:right="842"/>
              <w:rPr>
                <w:sz w:val="20"/>
                <w:szCs w:val="20"/>
              </w:rPr>
            </w:pPr>
            <w:r w:rsidRPr="001726E3">
              <w:rPr>
                <w:sz w:val="20"/>
                <w:szCs w:val="20"/>
                <w:lang w:val="pt"/>
              </w:rPr>
              <w:t>Determina</w:t>
            </w:r>
            <w:r w:rsidR="00A91F2B">
              <w:rPr>
                <w:sz w:val="20"/>
                <w:szCs w:val="20"/>
                <w:lang w:val="pt"/>
              </w:rPr>
              <w:t>r</w:t>
            </w:r>
            <w:r w:rsidRPr="001726E3">
              <w:rPr>
                <w:sz w:val="20"/>
                <w:szCs w:val="20"/>
                <w:lang w:val="pt"/>
              </w:rPr>
              <w:t xml:space="preserve"> como </w:t>
            </w:r>
            <w:r w:rsidR="00A91F2B">
              <w:rPr>
                <w:sz w:val="20"/>
                <w:szCs w:val="20"/>
                <w:lang w:val="pt"/>
              </w:rPr>
              <w:t xml:space="preserve">incorporar </w:t>
            </w:r>
            <w:r w:rsidRPr="001726E3">
              <w:rPr>
                <w:sz w:val="20"/>
                <w:szCs w:val="20"/>
                <w:lang w:val="pt"/>
              </w:rPr>
              <w:t>processos tradicionais de tomada de decis</w:t>
            </w:r>
            <w:r w:rsidR="00367D2E">
              <w:rPr>
                <w:sz w:val="20"/>
                <w:szCs w:val="20"/>
                <w:lang w:val="pt"/>
              </w:rPr>
              <w:t>ões</w:t>
            </w:r>
            <w:r w:rsidRPr="001726E3">
              <w:rPr>
                <w:sz w:val="20"/>
                <w:szCs w:val="20"/>
                <w:lang w:val="pt"/>
              </w:rPr>
              <w:t xml:space="preserve"> </w:t>
            </w:r>
            <w:r w:rsidR="00A91F2B">
              <w:rPr>
                <w:sz w:val="20"/>
                <w:szCs w:val="20"/>
                <w:lang w:val="pt"/>
              </w:rPr>
              <w:t xml:space="preserve">(se existirem). </w:t>
            </w:r>
          </w:p>
          <w:p w14:paraId="75458974" w14:textId="378F4B37" w:rsidR="00817BB6" w:rsidRPr="001726E3" w:rsidRDefault="00E50B4F">
            <w:pPr>
              <w:pStyle w:val="TableParagraph"/>
              <w:numPr>
                <w:ilvl w:val="1"/>
                <w:numId w:val="32"/>
              </w:numPr>
              <w:tabs>
                <w:tab w:val="left" w:pos="1584"/>
                <w:tab w:val="left" w:pos="1585"/>
              </w:tabs>
              <w:spacing w:before="65"/>
              <w:ind w:hanging="361"/>
              <w:rPr>
                <w:sz w:val="20"/>
                <w:szCs w:val="20"/>
              </w:rPr>
            </w:pPr>
            <w:r w:rsidRPr="001726E3">
              <w:rPr>
                <w:sz w:val="20"/>
                <w:szCs w:val="20"/>
                <w:lang w:val="pt"/>
              </w:rPr>
              <w:t>Resol</w:t>
            </w:r>
            <w:r w:rsidR="00367D2E">
              <w:rPr>
                <w:sz w:val="20"/>
                <w:szCs w:val="20"/>
                <w:lang w:val="pt"/>
              </w:rPr>
              <w:t>ução de conflitos e</w:t>
            </w:r>
            <w:r w:rsidR="00710090">
              <w:rPr>
                <w:sz w:val="20"/>
                <w:szCs w:val="20"/>
                <w:lang w:val="pt"/>
              </w:rPr>
              <w:t>ficaz</w:t>
            </w:r>
            <w:r w:rsidRPr="001726E3">
              <w:rPr>
                <w:sz w:val="20"/>
                <w:szCs w:val="20"/>
                <w:lang w:val="pt"/>
              </w:rPr>
              <w:t>.</w:t>
            </w:r>
          </w:p>
          <w:p w14:paraId="07B72480" w14:textId="46459DE8" w:rsidR="00817BB6" w:rsidRPr="001726E3" w:rsidRDefault="00E50B4F">
            <w:pPr>
              <w:pStyle w:val="TableParagraph"/>
              <w:numPr>
                <w:ilvl w:val="0"/>
                <w:numId w:val="32"/>
              </w:numPr>
              <w:tabs>
                <w:tab w:val="left" w:pos="775"/>
                <w:tab w:val="left" w:pos="776"/>
              </w:tabs>
              <w:spacing w:before="40"/>
              <w:ind w:left="775" w:right="774"/>
              <w:rPr>
                <w:sz w:val="20"/>
                <w:szCs w:val="20"/>
              </w:rPr>
            </w:pPr>
            <w:r w:rsidRPr="001726E3">
              <w:rPr>
                <w:sz w:val="20"/>
                <w:szCs w:val="20"/>
                <w:lang w:val="pt"/>
              </w:rPr>
              <w:t xml:space="preserve">Foram </w:t>
            </w:r>
            <w:r w:rsidR="00DA1BA7">
              <w:rPr>
                <w:sz w:val="20"/>
                <w:szCs w:val="20"/>
                <w:lang w:val="pt"/>
              </w:rPr>
              <w:t>acordados</w:t>
            </w:r>
            <w:r w:rsidRPr="001726E3">
              <w:rPr>
                <w:sz w:val="20"/>
                <w:szCs w:val="20"/>
                <w:lang w:val="pt"/>
              </w:rPr>
              <w:t xml:space="preserve"> objetivos </w:t>
            </w:r>
            <w:r w:rsidR="00DA1BA7">
              <w:rPr>
                <w:sz w:val="20"/>
                <w:szCs w:val="20"/>
                <w:lang w:val="pt"/>
              </w:rPr>
              <w:t>comuns</w:t>
            </w:r>
            <w:r w:rsidRPr="001726E3">
              <w:rPr>
                <w:sz w:val="20"/>
                <w:szCs w:val="20"/>
                <w:lang w:val="pt"/>
              </w:rPr>
              <w:t xml:space="preserve"> para</w:t>
            </w:r>
            <w:r w:rsidR="008452F9">
              <w:rPr>
                <w:sz w:val="20"/>
                <w:szCs w:val="20"/>
                <w:lang w:val="pt"/>
              </w:rPr>
              <w:t xml:space="preserve"> as </w:t>
            </w:r>
            <w:r w:rsidRPr="001726E3">
              <w:rPr>
                <w:sz w:val="20"/>
                <w:szCs w:val="20"/>
                <w:lang w:val="pt"/>
              </w:rPr>
              <w:t xml:space="preserve">áreas </w:t>
            </w:r>
            <w:r w:rsidR="005E504D">
              <w:rPr>
                <w:sz w:val="20"/>
                <w:szCs w:val="20"/>
                <w:lang w:val="pt"/>
              </w:rPr>
              <w:t xml:space="preserve">identificadas como </w:t>
            </w:r>
            <w:r w:rsidRPr="001726E3">
              <w:rPr>
                <w:sz w:val="20"/>
                <w:szCs w:val="20"/>
                <w:lang w:val="pt"/>
              </w:rPr>
              <w:t>oportunidade</w:t>
            </w:r>
            <w:r w:rsidR="005E504D">
              <w:rPr>
                <w:sz w:val="20"/>
                <w:szCs w:val="20"/>
                <w:lang w:val="pt"/>
              </w:rPr>
              <w:t>s,</w:t>
            </w:r>
            <w:r w:rsidRPr="001726E3">
              <w:rPr>
                <w:sz w:val="20"/>
                <w:szCs w:val="20"/>
                <w:lang w:val="pt"/>
              </w:rPr>
              <w:t xml:space="preserve"> em colaboração com </w:t>
            </w:r>
            <w:r w:rsidR="005E504D">
              <w:rPr>
                <w:sz w:val="20"/>
                <w:szCs w:val="20"/>
                <w:lang w:val="pt"/>
              </w:rPr>
              <w:t xml:space="preserve">as </w:t>
            </w:r>
            <w:r w:rsidRPr="001726E3">
              <w:rPr>
                <w:sz w:val="20"/>
                <w:szCs w:val="20"/>
                <w:lang w:val="pt"/>
              </w:rPr>
              <w:t xml:space="preserve">comunidades indígenas afetadas </w:t>
            </w:r>
            <w:r w:rsidR="008452F9">
              <w:rPr>
                <w:sz w:val="20"/>
                <w:szCs w:val="20"/>
                <w:lang w:val="pt"/>
              </w:rPr>
              <w:t>(</w:t>
            </w:r>
            <w:r w:rsidR="00514996">
              <w:rPr>
                <w:sz w:val="20"/>
                <w:szCs w:val="20"/>
                <w:lang w:val="pt"/>
              </w:rPr>
              <w:t>diretamente</w:t>
            </w:r>
            <w:r w:rsidR="008452F9">
              <w:rPr>
                <w:sz w:val="20"/>
                <w:szCs w:val="20"/>
                <w:lang w:val="pt"/>
              </w:rPr>
              <w:t>)</w:t>
            </w:r>
            <w:r w:rsidR="00514996">
              <w:rPr>
                <w:sz w:val="20"/>
                <w:szCs w:val="20"/>
                <w:lang w:val="pt"/>
              </w:rPr>
              <w:t>,</w:t>
            </w:r>
            <w:r w:rsidR="005E504D">
              <w:rPr>
                <w:sz w:val="20"/>
                <w:szCs w:val="20"/>
                <w:lang w:val="pt"/>
              </w:rPr>
              <w:t xml:space="preserve"> </w:t>
            </w:r>
            <w:r w:rsidRPr="001726E3">
              <w:rPr>
                <w:sz w:val="20"/>
                <w:szCs w:val="20"/>
                <w:lang w:val="pt"/>
              </w:rPr>
              <w:t xml:space="preserve">e </w:t>
            </w:r>
            <w:r w:rsidR="005E504D">
              <w:rPr>
                <w:sz w:val="20"/>
                <w:szCs w:val="20"/>
                <w:lang w:val="pt"/>
              </w:rPr>
              <w:t xml:space="preserve">os objetivos </w:t>
            </w:r>
            <w:r w:rsidRPr="001726E3">
              <w:rPr>
                <w:sz w:val="20"/>
                <w:szCs w:val="20"/>
                <w:lang w:val="pt"/>
              </w:rPr>
              <w:t xml:space="preserve">estão em </w:t>
            </w:r>
            <w:r w:rsidR="005E504D">
              <w:rPr>
                <w:sz w:val="20"/>
                <w:szCs w:val="20"/>
                <w:lang w:val="pt"/>
              </w:rPr>
              <w:t>fase</w:t>
            </w:r>
            <w:r w:rsidRPr="001726E3">
              <w:rPr>
                <w:sz w:val="20"/>
                <w:szCs w:val="20"/>
                <w:lang w:val="pt"/>
              </w:rPr>
              <w:t xml:space="preserve"> de implementação.</w:t>
            </w:r>
          </w:p>
          <w:p w14:paraId="17FFF1A2" w14:textId="1972F5DF" w:rsidR="00817BB6" w:rsidRPr="001726E3" w:rsidRDefault="00E50B4F">
            <w:pPr>
              <w:pStyle w:val="TableParagraph"/>
              <w:numPr>
                <w:ilvl w:val="0"/>
                <w:numId w:val="32"/>
              </w:numPr>
              <w:tabs>
                <w:tab w:val="left" w:pos="775"/>
                <w:tab w:val="left" w:pos="776"/>
              </w:tabs>
              <w:spacing w:before="59"/>
              <w:ind w:left="775" w:right="179"/>
              <w:rPr>
                <w:sz w:val="20"/>
                <w:szCs w:val="20"/>
              </w:rPr>
            </w:pPr>
            <w:r w:rsidRPr="001726E3">
              <w:rPr>
                <w:sz w:val="20"/>
                <w:szCs w:val="20"/>
                <w:lang w:val="pt"/>
              </w:rPr>
              <w:t xml:space="preserve">Educação, conscientização e/ou formação </w:t>
            </w:r>
            <w:r w:rsidR="00FA5D0C">
              <w:rPr>
                <w:sz w:val="20"/>
                <w:szCs w:val="20"/>
                <w:lang w:val="pt"/>
              </w:rPr>
              <w:t>em</w:t>
            </w:r>
            <w:r w:rsidRPr="001726E3">
              <w:rPr>
                <w:sz w:val="20"/>
                <w:szCs w:val="20"/>
                <w:lang w:val="pt"/>
              </w:rPr>
              <w:t xml:space="preserve"> história, tradições e direitos dos povos indígenas, </w:t>
            </w:r>
            <w:r w:rsidRPr="008452F9">
              <w:rPr>
                <w:sz w:val="20"/>
                <w:szCs w:val="20"/>
                <w:lang w:val="pt"/>
              </w:rPr>
              <w:t>e consciência intercultural</w:t>
            </w:r>
            <w:r w:rsidRPr="001726E3">
              <w:rPr>
                <w:sz w:val="20"/>
                <w:szCs w:val="20"/>
                <w:lang w:val="pt"/>
              </w:rPr>
              <w:t xml:space="preserve"> e engajamento </w:t>
            </w:r>
            <w:r w:rsidR="00FA5D0C">
              <w:rPr>
                <w:sz w:val="20"/>
                <w:szCs w:val="20"/>
                <w:lang w:val="pt"/>
              </w:rPr>
              <w:t>são</w:t>
            </w:r>
            <w:r w:rsidRPr="001726E3">
              <w:rPr>
                <w:sz w:val="20"/>
                <w:szCs w:val="20"/>
                <w:lang w:val="pt"/>
              </w:rPr>
              <w:t>:</w:t>
            </w:r>
          </w:p>
          <w:p w14:paraId="50E590FE" w14:textId="2CEF087D" w:rsidR="00817BB6" w:rsidRPr="001726E3" w:rsidRDefault="00E50B4F">
            <w:pPr>
              <w:pStyle w:val="TableParagraph"/>
              <w:numPr>
                <w:ilvl w:val="1"/>
                <w:numId w:val="32"/>
              </w:numPr>
              <w:tabs>
                <w:tab w:val="left" w:pos="1524"/>
                <w:tab w:val="left" w:pos="1525"/>
              </w:tabs>
              <w:spacing w:before="58"/>
              <w:ind w:left="1524" w:hanging="361"/>
              <w:rPr>
                <w:sz w:val="20"/>
                <w:szCs w:val="20"/>
              </w:rPr>
            </w:pPr>
            <w:r w:rsidRPr="001726E3">
              <w:rPr>
                <w:sz w:val="20"/>
                <w:szCs w:val="20"/>
                <w:lang w:val="pt"/>
              </w:rPr>
              <w:t>Disponíve</w:t>
            </w:r>
            <w:r w:rsidR="00FA5D0C">
              <w:rPr>
                <w:sz w:val="20"/>
                <w:szCs w:val="20"/>
                <w:lang w:val="pt"/>
              </w:rPr>
              <w:t>is</w:t>
            </w:r>
            <w:r w:rsidRPr="001726E3">
              <w:rPr>
                <w:sz w:val="20"/>
                <w:szCs w:val="20"/>
                <w:lang w:val="pt"/>
              </w:rPr>
              <w:t xml:space="preserve"> para todos os funcionários.</w:t>
            </w:r>
          </w:p>
          <w:p w14:paraId="11F84282" w14:textId="0F7FE864" w:rsidR="00817BB6" w:rsidRPr="001726E3" w:rsidRDefault="00E50B4F">
            <w:pPr>
              <w:pStyle w:val="TableParagraph"/>
              <w:numPr>
                <w:ilvl w:val="1"/>
                <w:numId w:val="32"/>
              </w:numPr>
              <w:tabs>
                <w:tab w:val="left" w:pos="1524"/>
                <w:tab w:val="left" w:pos="1525"/>
              </w:tabs>
              <w:spacing w:before="55" w:line="223" w:lineRule="auto"/>
              <w:ind w:left="1524" w:right="832"/>
              <w:rPr>
                <w:sz w:val="20"/>
                <w:szCs w:val="20"/>
              </w:rPr>
            </w:pPr>
            <w:r w:rsidRPr="001726E3">
              <w:rPr>
                <w:sz w:val="20"/>
                <w:szCs w:val="20"/>
                <w:lang w:val="pt"/>
              </w:rPr>
              <w:t>Fornecido</w:t>
            </w:r>
            <w:r w:rsidR="00FA5D0C">
              <w:rPr>
                <w:sz w:val="20"/>
                <w:szCs w:val="20"/>
                <w:lang w:val="pt"/>
              </w:rPr>
              <w:t>s</w:t>
            </w:r>
            <w:r w:rsidRPr="001726E3">
              <w:rPr>
                <w:sz w:val="20"/>
                <w:szCs w:val="20"/>
                <w:lang w:val="pt"/>
              </w:rPr>
              <w:t xml:space="preserve"> a</w:t>
            </w:r>
            <w:r w:rsidR="00FA5D0C">
              <w:rPr>
                <w:sz w:val="20"/>
                <w:szCs w:val="20"/>
                <w:lang w:val="pt"/>
              </w:rPr>
              <w:t xml:space="preserve"> </w:t>
            </w:r>
            <w:r w:rsidR="00CD3C28">
              <w:rPr>
                <w:sz w:val="20"/>
                <w:szCs w:val="20"/>
                <w:lang w:val="pt"/>
              </w:rPr>
              <w:t>outras</w:t>
            </w:r>
            <w:r w:rsidR="007D3F55">
              <w:rPr>
                <w:sz w:val="20"/>
                <w:szCs w:val="20"/>
                <w:lang w:val="pt"/>
              </w:rPr>
              <w:t xml:space="preserve"> pessoas</w:t>
            </w:r>
            <w:r w:rsidR="00FA5D0C">
              <w:rPr>
                <w:sz w:val="20"/>
                <w:szCs w:val="20"/>
                <w:lang w:val="pt"/>
              </w:rPr>
              <w:t>,</w:t>
            </w:r>
            <w:r w:rsidRPr="001726E3">
              <w:rPr>
                <w:sz w:val="20"/>
                <w:szCs w:val="20"/>
                <w:lang w:val="pt"/>
              </w:rPr>
              <w:t xml:space="preserve"> além d</w:t>
            </w:r>
            <w:r w:rsidR="003A346F">
              <w:rPr>
                <w:sz w:val="20"/>
                <w:szCs w:val="20"/>
                <w:lang w:val="pt"/>
              </w:rPr>
              <w:t>os gestores</w:t>
            </w:r>
            <w:r w:rsidRPr="001726E3">
              <w:rPr>
                <w:sz w:val="20"/>
                <w:szCs w:val="20"/>
                <w:lang w:val="pt"/>
              </w:rPr>
              <w:t xml:space="preserve"> e</w:t>
            </w:r>
            <w:r w:rsidR="00FA5D0C">
              <w:rPr>
                <w:sz w:val="20"/>
                <w:szCs w:val="20"/>
                <w:lang w:val="pt"/>
              </w:rPr>
              <w:t xml:space="preserve"> </w:t>
            </w:r>
            <w:r w:rsidRPr="001726E3">
              <w:rPr>
                <w:sz w:val="20"/>
                <w:szCs w:val="20"/>
                <w:lang w:val="pt"/>
              </w:rPr>
              <w:t xml:space="preserve">funcionários </w:t>
            </w:r>
            <w:r w:rsidR="003A346F">
              <w:rPr>
                <w:sz w:val="20"/>
                <w:szCs w:val="20"/>
                <w:lang w:val="pt"/>
              </w:rPr>
              <w:t>designados</w:t>
            </w:r>
            <w:r w:rsidR="001F1861">
              <w:rPr>
                <w:sz w:val="20"/>
                <w:szCs w:val="20"/>
                <w:lang w:val="pt"/>
              </w:rPr>
              <w:t>;</w:t>
            </w:r>
            <w:r w:rsidRPr="001726E3">
              <w:rPr>
                <w:sz w:val="20"/>
                <w:szCs w:val="20"/>
                <w:lang w:val="pt"/>
              </w:rPr>
              <w:t xml:space="preserve"> </w:t>
            </w:r>
            <w:r w:rsidR="004410DA">
              <w:rPr>
                <w:sz w:val="20"/>
                <w:szCs w:val="20"/>
                <w:lang w:val="pt"/>
              </w:rPr>
              <w:t xml:space="preserve">para que alcance </w:t>
            </w:r>
            <w:r w:rsidRPr="001726E3">
              <w:rPr>
                <w:sz w:val="20"/>
                <w:szCs w:val="20"/>
                <w:lang w:val="pt"/>
              </w:rPr>
              <w:t xml:space="preserve">todos os </w:t>
            </w:r>
            <w:r w:rsidR="00FA5D0C">
              <w:rPr>
                <w:sz w:val="20"/>
                <w:szCs w:val="20"/>
                <w:lang w:val="pt"/>
              </w:rPr>
              <w:t>empregad</w:t>
            </w:r>
            <w:r w:rsidRPr="001726E3">
              <w:rPr>
                <w:sz w:val="20"/>
                <w:szCs w:val="20"/>
                <w:lang w:val="pt"/>
              </w:rPr>
              <w:t>os.</w:t>
            </w:r>
          </w:p>
          <w:p w14:paraId="7C1C2DB8" w14:textId="77777777" w:rsidR="00817BB6" w:rsidRPr="001726E3" w:rsidRDefault="00E50B4F">
            <w:pPr>
              <w:pStyle w:val="TableParagraph"/>
              <w:numPr>
                <w:ilvl w:val="0"/>
                <w:numId w:val="32"/>
              </w:numPr>
              <w:tabs>
                <w:tab w:val="left" w:pos="775"/>
                <w:tab w:val="left" w:pos="776"/>
              </w:tabs>
              <w:spacing w:before="62" w:line="256" w:lineRule="exact"/>
              <w:ind w:left="775" w:hanging="361"/>
              <w:rPr>
                <w:sz w:val="20"/>
                <w:szCs w:val="20"/>
              </w:rPr>
            </w:pPr>
            <w:r w:rsidRPr="001726E3">
              <w:rPr>
                <w:sz w:val="20"/>
                <w:szCs w:val="20"/>
                <w:lang w:val="pt"/>
              </w:rPr>
              <w:t>O conteúdo da educação e da conscientização é:</w:t>
            </w:r>
          </w:p>
          <w:p w14:paraId="6012EA65" w14:textId="194BD959" w:rsidR="00817BB6" w:rsidRPr="001726E3" w:rsidRDefault="001C65D9">
            <w:pPr>
              <w:pStyle w:val="TableParagraph"/>
              <w:numPr>
                <w:ilvl w:val="1"/>
                <w:numId w:val="32"/>
              </w:numPr>
              <w:tabs>
                <w:tab w:val="left" w:pos="1584"/>
                <w:tab w:val="left" w:pos="1585"/>
              </w:tabs>
              <w:spacing w:before="11" w:line="223" w:lineRule="auto"/>
              <w:ind w:right="97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Desenha</w:t>
            </w:r>
            <w:r w:rsidR="00E50B4F" w:rsidRPr="001726E3">
              <w:rPr>
                <w:sz w:val="20"/>
                <w:szCs w:val="20"/>
                <w:lang w:val="pt"/>
              </w:rPr>
              <w:t xml:space="preserve">do de forma colaborativa e/ou </w:t>
            </w:r>
            <w:r>
              <w:rPr>
                <w:sz w:val="20"/>
                <w:szCs w:val="20"/>
                <w:lang w:val="pt"/>
              </w:rPr>
              <w:t>desenvolvido</w:t>
            </w:r>
            <w:r w:rsidR="00E50B4F" w:rsidRPr="001726E3">
              <w:rPr>
                <w:sz w:val="20"/>
                <w:szCs w:val="20"/>
                <w:lang w:val="pt"/>
              </w:rPr>
              <w:t xml:space="preserve"> </w:t>
            </w:r>
            <w:r w:rsidR="00A001A4">
              <w:rPr>
                <w:sz w:val="20"/>
                <w:szCs w:val="20"/>
                <w:lang w:val="pt"/>
              </w:rPr>
              <w:t>com o apoio de</w:t>
            </w:r>
            <w:r w:rsidR="00E50B4F" w:rsidRPr="001726E3">
              <w:rPr>
                <w:sz w:val="20"/>
                <w:szCs w:val="20"/>
                <w:lang w:val="pt"/>
              </w:rPr>
              <w:t xml:space="preserve"> comunidades indígenas.</w:t>
            </w:r>
          </w:p>
          <w:p w14:paraId="50B71CF3" w14:textId="5CE47094" w:rsidR="00817BB6" w:rsidRPr="001726E3" w:rsidRDefault="00E50B4F">
            <w:pPr>
              <w:pStyle w:val="TableParagraph"/>
              <w:numPr>
                <w:ilvl w:val="1"/>
                <w:numId w:val="32"/>
              </w:numPr>
              <w:tabs>
                <w:tab w:val="left" w:pos="1584"/>
                <w:tab w:val="left" w:pos="1585"/>
              </w:tabs>
              <w:spacing w:before="65"/>
              <w:ind w:hanging="361"/>
              <w:rPr>
                <w:sz w:val="20"/>
                <w:szCs w:val="20"/>
              </w:rPr>
            </w:pPr>
            <w:r w:rsidRPr="001726E3">
              <w:rPr>
                <w:sz w:val="20"/>
                <w:szCs w:val="20"/>
                <w:lang w:val="pt"/>
              </w:rPr>
              <w:t xml:space="preserve">Revisado e atualizado regularmente por meio do envolvimento </w:t>
            </w:r>
            <w:r w:rsidR="001C65D9">
              <w:rPr>
                <w:sz w:val="20"/>
                <w:szCs w:val="20"/>
                <w:lang w:val="pt"/>
              </w:rPr>
              <w:t>da</w:t>
            </w:r>
            <w:r w:rsidRPr="001726E3">
              <w:rPr>
                <w:sz w:val="20"/>
                <w:szCs w:val="20"/>
                <w:lang w:val="pt"/>
              </w:rPr>
              <w:t xml:space="preserve"> COI.</w:t>
            </w:r>
          </w:p>
        </w:tc>
      </w:tr>
    </w:tbl>
    <w:p w14:paraId="4290BD44" w14:textId="77777777" w:rsidR="00817BB6" w:rsidRPr="00E50B4F" w:rsidRDefault="00817BB6">
      <w:pPr>
        <w:rPr>
          <w:sz w:val="21"/>
        </w:rPr>
        <w:sectPr w:rsidR="00817BB6" w:rsidRPr="00E50B4F">
          <w:pgSz w:w="12240" w:h="15840"/>
          <w:pgMar w:top="1600" w:right="1080" w:bottom="800" w:left="1020" w:header="567" w:footer="619" w:gutter="0"/>
          <w:cols w:space="720"/>
        </w:sectPr>
      </w:pPr>
    </w:p>
    <w:p w14:paraId="45B9A694" w14:textId="77777777" w:rsidR="00817BB6" w:rsidRPr="00E50B4F" w:rsidRDefault="00817BB6">
      <w:pPr>
        <w:pStyle w:val="Corpodetexto"/>
        <w:rPr>
          <w:i/>
          <w:sz w:val="20"/>
        </w:rPr>
      </w:pPr>
    </w:p>
    <w:p w14:paraId="7E38638A" w14:textId="77777777" w:rsidR="00817BB6" w:rsidRPr="00E50B4F" w:rsidRDefault="00817BB6">
      <w:pPr>
        <w:pStyle w:val="Corpodetexto"/>
        <w:spacing w:before="1"/>
        <w:rPr>
          <w:i/>
          <w:sz w:val="12"/>
        </w:rPr>
      </w:pPr>
    </w:p>
    <w:tbl>
      <w:tblPr>
        <w:tblStyle w:val="TableNormal"/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7941"/>
      </w:tblGrid>
      <w:tr w:rsidR="00817BB6" w:rsidRPr="00E50B4F" w14:paraId="0D2D53FA" w14:textId="77777777">
        <w:trPr>
          <w:trHeight w:val="8146"/>
        </w:trPr>
        <w:tc>
          <w:tcPr>
            <w:tcW w:w="751" w:type="dxa"/>
          </w:tcPr>
          <w:p w14:paraId="544F94ED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0C11223D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085B4559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308009E0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3B07A619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2F7BF11D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40DDABD1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1315594E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350FB9C9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3757338E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276198C4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662E6A4C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1DB0D04F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2334335A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24A2D691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160E4E79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3DE52A9C" w14:textId="77777777" w:rsidR="00817BB6" w:rsidRPr="00E50B4F" w:rsidRDefault="00817BB6">
            <w:pPr>
              <w:pStyle w:val="TableParagraph"/>
              <w:rPr>
                <w:i/>
                <w:sz w:val="27"/>
              </w:rPr>
            </w:pPr>
          </w:p>
          <w:p w14:paraId="1BA0746C" w14:textId="51CDCE05" w:rsidR="00817BB6" w:rsidRPr="00E50B4F" w:rsidRDefault="00E50B4F">
            <w:pPr>
              <w:pStyle w:val="TableParagraph"/>
              <w:ind w:left="179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A</w:t>
            </w:r>
            <w:r w:rsidR="00792853">
              <w:rPr>
                <w:b/>
                <w:color w:val="00405F"/>
                <w:sz w:val="18"/>
                <w:lang w:val="pt"/>
              </w:rPr>
              <w:t>AA</w:t>
            </w:r>
          </w:p>
        </w:tc>
        <w:tc>
          <w:tcPr>
            <w:tcW w:w="7941" w:type="dxa"/>
          </w:tcPr>
          <w:p w14:paraId="759F0D3A" w14:textId="3F21420F" w:rsidR="00817BB6" w:rsidRPr="00792853" w:rsidRDefault="00E50B4F">
            <w:pPr>
              <w:pStyle w:val="TableParagraph"/>
              <w:numPr>
                <w:ilvl w:val="0"/>
                <w:numId w:val="31"/>
              </w:numPr>
              <w:tabs>
                <w:tab w:val="left" w:pos="803"/>
                <w:tab w:val="left" w:pos="804"/>
              </w:tabs>
              <w:spacing w:before="144"/>
              <w:ind w:right="130"/>
              <w:rPr>
                <w:sz w:val="20"/>
                <w:szCs w:val="20"/>
              </w:rPr>
            </w:pPr>
            <w:r w:rsidRPr="00792853">
              <w:rPr>
                <w:sz w:val="20"/>
                <w:szCs w:val="20"/>
                <w:lang w:val="pt"/>
              </w:rPr>
              <w:t>Os processos de engajamento</w:t>
            </w:r>
            <w:r w:rsidR="00A07AC4">
              <w:rPr>
                <w:sz w:val="20"/>
                <w:szCs w:val="20"/>
                <w:lang w:val="pt"/>
              </w:rPr>
              <w:t>,</w:t>
            </w:r>
            <w:r w:rsidRPr="00792853">
              <w:rPr>
                <w:sz w:val="20"/>
                <w:szCs w:val="20"/>
                <w:lang w:val="pt"/>
              </w:rPr>
              <w:t xml:space="preserve"> co</w:t>
            </w:r>
            <w:r w:rsidR="00792853">
              <w:rPr>
                <w:sz w:val="20"/>
                <w:szCs w:val="20"/>
                <w:lang w:val="pt"/>
              </w:rPr>
              <w:t>nforme</w:t>
            </w:r>
            <w:r w:rsidRPr="00792853">
              <w:rPr>
                <w:sz w:val="20"/>
                <w:szCs w:val="20"/>
                <w:lang w:val="pt"/>
              </w:rPr>
              <w:t xml:space="preserve"> descrito</w:t>
            </w:r>
            <w:r w:rsidR="00792853">
              <w:rPr>
                <w:sz w:val="20"/>
                <w:szCs w:val="20"/>
                <w:lang w:val="pt"/>
              </w:rPr>
              <w:t>s</w:t>
            </w:r>
            <w:r w:rsidRPr="00792853">
              <w:rPr>
                <w:sz w:val="20"/>
                <w:szCs w:val="20"/>
                <w:lang w:val="pt"/>
              </w:rPr>
              <w:t xml:space="preserve"> no Nível AA, foram implementados e resultaram em acordos ou </w:t>
            </w:r>
            <w:r w:rsidR="00A07AC4">
              <w:rPr>
                <w:sz w:val="20"/>
                <w:szCs w:val="20"/>
                <w:lang w:val="pt"/>
              </w:rPr>
              <w:t xml:space="preserve">acordos mútuos sobre os </w:t>
            </w:r>
            <w:r w:rsidRPr="00792853">
              <w:rPr>
                <w:sz w:val="20"/>
                <w:szCs w:val="20"/>
                <w:lang w:val="pt"/>
              </w:rPr>
              <w:t>compromissos</w:t>
            </w:r>
            <w:r w:rsidR="0064066A">
              <w:rPr>
                <w:sz w:val="20"/>
                <w:szCs w:val="20"/>
                <w:lang w:val="pt"/>
              </w:rPr>
              <w:t xml:space="preserve"> </w:t>
            </w:r>
            <w:r w:rsidRPr="00792853">
              <w:rPr>
                <w:sz w:val="20"/>
                <w:szCs w:val="20"/>
                <w:lang w:val="pt"/>
              </w:rPr>
              <w:t xml:space="preserve">com </w:t>
            </w:r>
            <w:r w:rsidR="00792853">
              <w:rPr>
                <w:sz w:val="20"/>
                <w:szCs w:val="20"/>
                <w:lang w:val="pt"/>
              </w:rPr>
              <w:t xml:space="preserve">as </w:t>
            </w:r>
            <w:r w:rsidRPr="00792853">
              <w:rPr>
                <w:sz w:val="20"/>
                <w:szCs w:val="20"/>
                <w:lang w:val="pt"/>
              </w:rPr>
              <w:t>comunidades indígenas afetadas</w:t>
            </w:r>
            <w:r w:rsidR="00E10AD0">
              <w:rPr>
                <w:sz w:val="20"/>
                <w:szCs w:val="20"/>
                <w:lang w:val="pt"/>
              </w:rPr>
              <w:t xml:space="preserve"> </w:t>
            </w:r>
            <w:r w:rsidR="00A07AC4">
              <w:rPr>
                <w:sz w:val="20"/>
                <w:szCs w:val="20"/>
                <w:lang w:val="pt"/>
              </w:rPr>
              <w:t>(</w:t>
            </w:r>
            <w:r w:rsidR="00E10AD0">
              <w:rPr>
                <w:sz w:val="20"/>
                <w:szCs w:val="20"/>
                <w:lang w:val="pt"/>
              </w:rPr>
              <w:t>diretamente</w:t>
            </w:r>
            <w:r w:rsidR="00A07AC4">
              <w:rPr>
                <w:sz w:val="20"/>
                <w:szCs w:val="20"/>
                <w:lang w:val="pt"/>
              </w:rPr>
              <w:t>)</w:t>
            </w:r>
            <w:r w:rsidR="00E10AD0">
              <w:rPr>
                <w:sz w:val="20"/>
                <w:szCs w:val="20"/>
                <w:lang w:val="pt"/>
              </w:rPr>
              <w:t>.</w:t>
            </w:r>
          </w:p>
          <w:p w14:paraId="71CB5A89" w14:textId="5F5449F1" w:rsidR="00817BB6" w:rsidRPr="00792853" w:rsidRDefault="00E50B4F">
            <w:pPr>
              <w:pStyle w:val="TableParagraph"/>
              <w:numPr>
                <w:ilvl w:val="0"/>
                <w:numId w:val="31"/>
              </w:numPr>
              <w:tabs>
                <w:tab w:val="left" w:pos="803"/>
                <w:tab w:val="left" w:pos="804"/>
              </w:tabs>
              <w:spacing w:before="59"/>
              <w:ind w:right="248"/>
              <w:rPr>
                <w:sz w:val="20"/>
                <w:szCs w:val="20"/>
              </w:rPr>
            </w:pPr>
            <w:r w:rsidRPr="00792853">
              <w:rPr>
                <w:sz w:val="20"/>
                <w:szCs w:val="20"/>
                <w:lang w:val="pt"/>
              </w:rPr>
              <w:t>A instalação pode demonstrar que está mantendo os termos d</w:t>
            </w:r>
            <w:r w:rsidR="00E57B02">
              <w:rPr>
                <w:sz w:val="20"/>
                <w:szCs w:val="20"/>
                <w:lang w:val="pt"/>
              </w:rPr>
              <w:t>os</w:t>
            </w:r>
            <w:r w:rsidRPr="00792853">
              <w:rPr>
                <w:sz w:val="20"/>
                <w:szCs w:val="20"/>
                <w:lang w:val="pt"/>
              </w:rPr>
              <w:t xml:space="preserve"> acordos e compromissos e </w:t>
            </w:r>
            <w:r w:rsidR="00E57B02">
              <w:rPr>
                <w:sz w:val="20"/>
                <w:szCs w:val="20"/>
                <w:lang w:val="pt"/>
              </w:rPr>
              <w:t xml:space="preserve">que </w:t>
            </w:r>
            <w:r w:rsidRPr="00792853">
              <w:rPr>
                <w:sz w:val="20"/>
                <w:szCs w:val="20"/>
                <w:lang w:val="pt"/>
              </w:rPr>
              <w:t xml:space="preserve">está </w:t>
            </w:r>
            <w:r w:rsidR="00E57B02">
              <w:rPr>
                <w:sz w:val="20"/>
                <w:szCs w:val="20"/>
                <w:lang w:val="pt"/>
              </w:rPr>
              <w:t>monitorando a</w:t>
            </w:r>
            <w:r w:rsidRPr="00792853">
              <w:rPr>
                <w:sz w:val="20"/>
                <w:szCs w:val="20"/>
                <w:lang w:val="pt"/>
              </w:rPr>
              <w:t xml:space="preserve"> implementação.</w:t>
            </w:r>
          </w:p>
          <w:p w14:paraId="215D2C56" w14:textId="67E0DC02" w:rsidR="00817BB6" w:rsidRPr="00792853" w:rsidRDefault="00E50B4F">
            <w:pPr>
              <w:pStyle w:val="TableParagraph"/>
              <w:numPr>
                <w:ilvl w:val="0"/>
                <w:numId w:val="31"/>
              </w:numPr>
              <w:tabs>
                <w:tab w:val="left" w:pos="803"/>
                <w:tab w:val="left" w:pos="804"/>
              </w:tabs>
              <w:spacing w:before="58"/>
              <w:ind w:right="610"/>
              <w:rPr>
                <w:sz w:val="20"/>
                <w:szCs w:val="20"/>
              </w:rPr>
            </w:pPr>
            <w:r w:rsidRPr="00792853">
              <w:rPr>
                <w:sz w:val="20"/>
                <w:szCs w:val="20"/>
                <w:lang w:val="pt"/>
              </w:rPr>
              <w:t xml:space="preserve">A instalação está colaborando com </w:t>
            </w:r>
            <w:r w:rsidR="00E57B02">
              <w:rPr>
                <w:sz w:val="20"/>
                <w:szCs w:val="20"/>
                <w:lang w:val="pt"/>
              </w:rPr>
              <w:t xml:space="preserve">as </w:t>
            </w:r>
            <w:r w:rsidRPr="00792853">
              <w:rPr>
                <w:sz w:val="20"/>
                <w:szCs w:val="20"/>
                <w:lang w:val="pt"/>
              </w:rPr>
              <w:t xml:space="preserve">comunidades sobre </w:t>
            </w:r>
            <w:r w:rsidR="00E57B02">
              <w:rPr>
                <w:sz w:val="20"/>
                <w:szCs w:val="20"/>
                <w:lang w:val="pt"/>
              </w:rPr>
              <w:t xml:space="preserve">os </w:t>
            </w:r>
            <w:r w:rsidRPr="00792853">
              <w:rPr>
                <w:sz w:val="20"/>
                <w:szCs w:val="20"/>
                <w:lang w:val="pt"/>
              </w:rPr>
              <w:t xml:space="preserve">objetivos </w:t>
            </w:r>
            <w:r w:rsidR="00E57B02">
              <w:rPr>
                <w:sz w:val="20"/>
                <w:szCs w:val="20"/>
                <w:lang w:val="pt"/>
              </w:rPr>
              <w:t>comuns</w:t>
            </w:r>
            <w:r w:rsidR="005648E6">
              <w:rPr>
                <w:sz w:val="20"/>
                <w:szCs w:val="20"/>
                <w:lang w:val="pt"/>
              </w:rPr>
              <w:t>,</w:t>
            </w:r>
            <w:r w:rsidR="00E57B02">
              <w:rPr>
                <w:sz w:val="20"/>
                <w:szCs w:val="20"/>
                <w:lang w:val="pt"/>
              </w:rPr>
              <w:t xml:space="preserve"> </w:t>
            </w:r>
            <w:r w:rsidRPr="00792853">
              <w:rPr>
                <w:sz w:val="20"/>
                <w:szCs w:val="20"/>
                <w:lang w:val="pt"/>
              </w:rPr>
              <w:t>identificados no Nível AA</w:t>
            </w:r>
            <w:r w:rsidR="005648E6">
              <w:rPr>
                <w:sz w:val="20"/>
                <w:szCs w:val="20"/>
                <w:lang w:val="pt"/>
              </w:rPr>
              <w:t>,</w:t>
            </w:r>
            <w:r w:rsidRPr="00792853">
              <w:rPr>
                <w:sz w:val="20"/>
                <w:szCs w:val="20"/>
                <w:lang w:val="pt"/>
              </w:rPr>
              <w:t xml:space="preserve"> e pode </w:t>
            </w:r>
            <w:r w:rsidR="00E57B02">
              <w:rPr>
                <w:sz w:val="20"/>
                <w:szCs w:val="20"/>
                <w:lang w:val="pt"/>
              </w:rPr>
              <w:t>fornece</w:t>
            </w:r>
            <w:r w:rsidRPr="00792853">
              <w:rPr>
                <w:sz w:val="20"/>
                <w:szCs w:val="20"/>
                <w:lang w:val="pt"/>
              </w:rPr>
              <w:t>r evidências d</w:t>
            </w:r>
            <w:r w:rsidR="00E57B02">
              <w:rPr>
                <w:sz w:val="20"/>
                <w:szCs w:val="20"/>
                <w:lang w:val="pt"/>
              </w:rPr>
              <w:t xml:space="preserve">os avanços </w:t>
            </w:r>
            <w:r w:rsidRPr="00792853">
              <w:rPr>
                <w:sz w:val="20"/>
                <w:szCs w:val="20"/>
                <w:lang w:val="pt"/>
              </w:rPr>
              <w:t>em direção a</w:t>
            </w:r>
            <w:r w:rsidR="005648E6">
              <w:rPr>
                <w:sz w:val="20"/>
                <w:szCs w:val="20"/>
                <w:lang w:val="pt"/>
              </w:rPr>
              <w:t>os</w:t>
            </w:r>
            <w:r w:rsidRPr="00792853">
              <w:rPr>
                <w:sz w:val="20"/>
                <w:szCs w:val="20"/>
                <w:lang w:val="pt"/>
              </w:rPr>
              <w:t xml:space="preserve"> resultados ou benefícios.</w:t>
            </w:r>
          </w:p>
          <w:p w14:paraId="0E7AAEBF" w14:textId="2FFADB37" w:rsidR="00817BB6" w:rsidRPr="00792853" w:rsidRDefault="00E50B4F">
            <w:pPr>
              <w:pStyle w:val="TableParagraph"/>
              <w:numPr>
                <w:ilvl w:val="0"/>
                <w:numId w:val="31"/>
              </w:numPr>
              <w:tabs>
                <w:tab w:val="left" w:pos="803"/>
                <w:tab w:val="left" w:pos="804"/>
              </w:tabs>
              <w:spacing w:before="59"/>
              <w:ind w:right="574"/>
              <w:rPr>
                <w:sz w:val="20"/>
                <w:szCs w:val="20"/>
              </w:rPr>
            </w:pPr>
            <w:r w:rsidRPr="00792853">
              <w:rPr>
                <w:sz w:val="20"/>
                <w:szCs w:val="20"/>
                <w:lang w:val="pt"/>
              </w:rPr>
              <w:t xml:space="preserve">Um processo </w:t>
            </w:r>
            <w:r w:rsidR="008037B5">
              <w:rPr>
                <w:sz w:val="20"/>
                <w:szCs w:val="20"/>
                <w:lang w:val="pt"/>
              </w:rPr>
              <w:t xml:space="preserve">colaborativo </w:t>
            </w:r>
            <w:r w:rsidRPr="00792853">
              <w:rPr>
                <w:sz w:val="20"/>
                <w:szCs w:val="20"/>
                <w:lang w:val="pt"/>
              </w:rPr>
              <w:t xml:space="preserve">de avaliação está </w:t>
            </w:r>
            <w:r w:rsidR="008037B5">
              <w:rPr>
                <w:sz w:val="20"/>
                <w:szCs w:val="20"/>
                <w:lang w:val="pt"/>
              </w:rPr>
              <w:t>pronto</w:t>
            </w:r>
            <w:r w:rsidRPr="00792853">
              <w:rPr>
                <w:sz w:val="20"/>
                <w:szCs w:val="20"/>
                <w:lang w:val="pt"/>
              </w:rPr>
              <w:t xml:space="preserve"> para m</w:t>
            </w:r>
            <w:r w:rsidR="008037B5">
              <w:rPr>
                <w:sz w:val="20"/>
                <w:szCs w:val="20"/>
                <w:lang w:val="pt"/>
              </w:rPr>
              <w:t>ensurar</w:t>
            </w:r>
            <w:r w:rsidRPr="00792853">
              <w:rPr>
                <w:sz w:val="20"/>
                <w:szCs w:val="20"/>
                <w:lang w:val="pt"/>
              </w:rPr>
              <w:t xml:space="preserve"> o</w:t>
            </w:r>
            <w:r w:rsidR="008037B5">
              <w:rPr>
                <w:sz w:val="20"/>
                <w:szCs w:val="20"/>
                <w:lang w:val="pt"/>
              </w:rPr>
              <w:t>s avanços</w:t>
            </w:r>
            <w:r w:rsidRPr="00792853">
              <w:rPr>
                <w:sz w:val="20"/>
                <w:szCs w:val="20"/>
                <w:lang w:val="pt"/>
              </w:rPr>
              <w:t xml:space="preserve"> no cumprimento dos objetivos e inclui:</w:t>
            </w:r>
          </w:p>
          <w:p w14:paraId="138E7E27" w14:textId="5577B3E5" w:rsidR="00817BB6" w:rsidRPr="00792853" w:rsidRDefault="00E50B4F">
            <w:pPr>
              <w:pStyle w:val="TableParagraph"/>
              <w:numPr>
                <w:ilvl w:val="1"/>
                <w:numId w:val="31"/>
              </w:numPr>
              <w:tabs>
                <w:tab w:val="left" w:pos="1524"/>
                <w:tab w:val="left" w:pos="1525"/>
              </w:tabs>
              <w:spacing w:before="58"/>
              <w:ind w:hanging="361"/>
              <w:rPr>
                <w:sz w:val="20"/>
                <w:szCs w:val="20"/>
              </w:rPr>
            </w:pPr>
            <w:r w:rsidRPr="00792853">
              <w:rPr>
                <w:sz w:val="20"/>
                <w:szCs w:val="20"/>
                <w:lang w:val="pt"/>
              </w:rPr>
              <w:t xml:space="preserve">Verificação do desempenho com </w:t>
            </w:r>
            <w:r w:rsidR="008037B5">
              <w:rPr>
                <w:sz w:val="20"/>
                <w:szCs w:val="20"/>
                <w:lang w:val="pt"/>
              </w:rPr>
              <w:t xml:space="preserve">a </w:t>
            </w:r>
            <w:r w:rsidRPr="00792853">
              <w:rPr>
                <w:sz w:val="20"/>
                <w:szCs w:val="20"/>
                <w:lang w:val="pt"/>
              </w:rPr>
              <w:t>COI.</w:t>
            </w:r>
          </w:p>
          <w:p w14:paraId="5C8A4A73" w14:textId="773D5C47" w:rsidR="00817BB6" w:rsidRPr="00792853" w:rsidRDefault="00E50B4F">
            <w:pPr>
              <w:pStyle w:val="TableParagraph"/>
              <w:numPr>
                <w:ilvl w:val="1"/>
                <w:numId w:val="31"/>
              </w:numPr>
              <w:tabs>
                <w:tab w:val="left" w:pos="1524"/>
                <w:tab w:val="left" w:pos="1525"/>
              </w:tabs>
              <w:spacing w:before="55" w:line="223" w:lineRule="auto"/>
              <w:ind w:right="248"/>
              <w:rPr>
                <w:sz w:val="20"/>
                <w:szCs w:val="20"/>
              </w:rPr>
            </w:pPr>
            <w:r w:rsidRPr="00E93D4A">
              <w:rPr>
                <w:sz w:val="20"/>
                <w:szCs w:val="20"/>
                <w:lang w:val="pt"/>
              </w:rPr>
              <w:t>Incorporação d</w:t>
            </w:r>
            <w:r w:rsidR="008037B5" w:rsidRPr="00E93D4A">
              <w:rPr>
                <w:sz w:val="20"/>
                <w:szCs w:val="20"/>
                <w:lang w:val="pt"/>
              </w:rPr>
              <w:t>a</w:t>
            </w:r>
            <w:r w:rsidRPr="00E93D4A">
              <w:rPr>
                <w:sz w:val="20"/>
                <w:szCs w:val="20"/>
                <w:lang w:val="pt"/>
              </w:rPr>
              <w:t xml:space="preserve"> gestão adaptativa</w:t>
            </w:r>
            <w:r w:rsidR="00E93D4A">
              <w:rPr>
                <w:sz w:val="20"/>
                <w:szCs w:val="20"/>
                <w:lang w:val="pt"/>
              </w:rPr>
              <w:t>,</w:t>
            </w:r>
            <w:r w:rsidRPr="00792853">
              <w:rPr>
                <w:sz w:val="20"/>
                <w:szCs w:val="20"/>
                <w:lang w:val="pt"/>
              </w:rPr>
              <w:t xml:space="preserve"> que pode </w:t>
            </w:r>
            <w:r w:rsidR="008037B5">
              <w:rPr>
                <w:sz w:val="20"/>
                <w:szCs w:val="20"/>
                <w:lang w:val="pt"/>
              </w:rPr>
              <w:t>lid</w:t>
            </w:r>
            <w:r w:rsidRPr="00792853">
              <w:rPr>
                <w:sz w:val="20"/>
                <w:szCs w:val="20"/>
                <w:lang w:val="pt"/>
              </w:rPr>
              <w:t xml:space="preserve">ar </w:t>
            </w:r>
            <w:r w:rsidR="008037B5">
              <w:rPr>
                <w:sz w:val="20"/>
                <w:szCs w:val="20"/>
                <w:lang w:val="pt"/>
              </w:rPr>
              <w:t xml:space="preserve">com </w:t>
            </w:r>
            <w:r w:rsidRPr="00792853">
              <w:rPr>
                <w:sz w:val="20"/>
                <w:szCs w:val="20"/>
                <w:lang w:val="pt"/>
              </w:rPr>
              <w:t>casos em que os objetivos não são cumpridos</w:t>
            </w:r>
            <w:r w:rsidR="00FF74CA">
              <w:rPr>
                <w:sz w:val="20"/>
                <w:szCs w:val="20"/>
                <w:lang w:val="pt"/>
              </w:rPr>
              <w:t xml:space="preserve"> de forma consistente</w:t>
            </w:r>
            <w:r w:rsidRPr="00792853">
              <w:rPr>
                <w:sz w:val="20"/>
                <w:szCs w:val="20"/>
                <w:lang w:val="pt"/>
              </w:rPr>
              <w:t>.</w:t>
            </w:r>
          </w:p>
          <w:p w14:paraId="40570507" w14:textId="6FFCB3F9" w:rsidR="00817BB6" w:rsidRPr="00792853" w:rsidRDefault="00E50B4F">
            <w:pPr>
              <w:pStyle w:val="TableParagraph"/>
              <w:numPr>
                <w:ilvl w:val="0"/>
                <w:numId w:val="31"/>
              </w:numPr>
              <w:tabs>
                <w:tab w:val="left" w:pos="803"/>
                <w:tab w:val="left" w:pos="804"/>
              </w:tabs>
              <w:spacing w:before="62"/>
              <w:ind w:right="98"/>
              <w:rPr>
                <w:sz w:val="20"/>
                <w:szCs w:val="20"/>
              </w:rPr>
            </w:pPr>
            <w:r w:rsidRPr="00792853">
              <w:rPr>
                <w:sz w:val="20"/>
                <w:szCs w:val="20"/>
                <w:lang w:val="pt"/>
              </w:rPr>
              <w:t xml:space="preserve">O compromisso </w:t>
            </w:r>
            <w:r w:rsidR="00E93D4A">
              <w:rPr>
                <w:sz w:val="20"/>
                <w:szCs w:val="20"/>
                <w:lang w:val="pt"/>
              </w:rPr>
              <w:t>com a melhora d</w:t>
            </w:r>
            <w:r w:rsidRPr="00792853">
              <w:rPr>
                <w:sz w:val="20"/>
                <w:szCs w:val="20"/>
                <w:lang w:val="pt"/>
              </w:rPr>
              <w:t xml:space="preserve">a conscientização </w:t>
            </w:r>
            <w:r w:rsidR="00E93D4A">
              <w:rPr>
                <w:sz w:val="20"/>
                <w:szCs w:val="20"/>
                <w:lang w:val="pt"/>
              </w:rPr>
              <w:t>em</w:t>
            </w:r>
            <w:r w:rsidRPr="00792853">
              <w:rPr>
                <w:sz w:val="20"/>
                <w:szCs w:val="20"/>
                <w:lang w:val="pt"/>
              </w:rPr>
              <w:t xml:space="preserve"> história, tradições e direitos dos povos indígenas</w:t>
            </w:r>
            <w:r w:rsidR="00E93D4A">
              <w:rPr>
                <w:sz w:val="20"/>
                <w:szCs w:val="20"/>
                <w:lang w:val="pt"/>
              </w:rPr>
              <w:t xml:space="preserve"> e </w:t>
            </w:r>
            <w:r w:rsidRPr="00792853">
              <w:rPr>
                <w:sz w:val="20"/>
                <w:szCs w:val="20"/>
                <w:lang w:val="pt"/>
              </w:rPr>
              <w:t xml:space="preserve">a conscientização e engajamento interculturais </w:t>
            </w:r>
            <w:r w:rsidR="00FC3B30">
              <w:rPr>
                <w:sz w:val="20"/>
                <w:szCs w:val="20"/>
                <w:lang w:val="pt"/>
              </w:rPr>
              <w:t>são</w:t>
            </w:r>
            <w:r w:rsidRPr="00792853">
              <w:rPr>
                <w:sz w:val="20"/>
                <w:szCs w:val="20"/>
                <w:lang w:val="pt"/>
              </w:rPr>
              <w:t xml:space="preserve"> demonstrado</w:t>
            </w:r>
            <w:r w:rsidR="00FC3B30">
              <w:rPr>
                <w:sz w:val="20"/>
                <w:szCs w:val="20"/>
                <w:lang w:val="pt"/>
              </w:rPr>
              <w:t>s</w:t>
            </w:r>
            <w:r w:rsidRPr="00792853">
              <w:rPr>
                <w:sz w:val="20"/>
                <w:szCs w:val="20"/>
                <w:lang w:val="pt"/>
              </w:rPr>
              <w:t xml:space="preserve"> por</w:t>
            </w:r>
            <w:r w:rsidR="00FC3B30">
              <w:rPr>
                <w:sz w:val="20"/>
                <w:szCs w:val="20"/>
                <w:lang w:val="pt"/>
              </w:rPr>
              <w:t>,</w:t>
            </w:r>
            <w:r w:rsidRPr="00792853">
              <w:rPr>
                <w:sz w:val="20"/>
                <w:szCs w:val="20"/>
                <w:lang w:val="pt"/>
              </w:rPr>
              <w:t xml:space="preserve"> pelo menos</w:t>
            </w:r>
            <w:r w:rsidR="00FC3B30">
              <w:rPr>
                <w:sz w:val="20"/>
                <w:szCs w:val="20"/>
                <w:lang w:val="pt"/>
              </w:rPr>
              <w:t>,</w:t>
            </w:r>
            <w:r w:rsidRPr="00792853">
              <w:rPr>
                <w:sz w:val="20"/>
                <w:szCs w:val="20"/>
                <w:lang w:val="pt"/>
              </w:rPr>
              <w:t xml:space="preserve"> três dos seguintes</w:t>
            </w:r>
            <w:r w:rsidR="00FC3B30">
              <w:rPr>
                <w:sz w:val="20"/>
                <w:szCs w:val="20"/>
                <w:lang w:val="pt"/>
              </w:rPr>
              <w:t xml:space="preserve"> fatores</w:t>
            </w:r>
            <w:r w:rsidRPr="00792853">
              <w:rPr>
                <w:sz w:val="20"/>
                <w:szCs w:val="20"/>
                <w:lang w:val="pt"/>
              </w:rPr>
              <w:t>:</w:t>
            </w:r>
          </w:p>
          <w:p w14:paraId="6568C2EB" w14:textId="6A60BA40" w:rsidR="00817BB6" w:rsidRPr="00792853" w:rsidRDefault="00E50B4F">
            <w:pPr>
              <w:pStyle w:val="TableParagraph"/>
              <w:numPr>
                <w:ilvl w:val="1"/>
                <w:numId w:val="31"/>
              </w:numPr>
              <w:tabs>
                <w:tab w:val="left" w:pos="1524"/>
                <w:tab w:val="left" w:pos="1525"/>
              </w:tabs>
              <w:spacing w:before="66" w:line="230" w:lineRule="auto"/>
              <w:ind w:right="366"/>
              <w:rPr>
                <w:sz w:val="20"/>
                <w:szCs w:val="20"/>
              </w:rPr>
            </w:pPr>
            <w:r w:rsidRPr="00792853">
              <w:rPr>
                <w:sz w:val="20"/>
                <w:szCs w:val="20"/>
                <w:lang w:val="pt"/>
              </w:rPr>
              <w:t>A educação, a conscientização e/ou a formação em história, tradições e direitos dos povos indígenas</w:t>
            </w:r>
            <w:r w:rsidR="00FC3B30">
              <w:rPr>
                <w:sz w:val="20"/>
                <w:szCs w:val="20"/>
                <w:lang w:val="pt"/>
              </w:rPr>
              <w:t>;</w:t>
            </w:r>
            <w:r w:rsidRPr="00792853">
              <w:rPr>
                <w:sz w:val="20"/>
                <w:szCs w:val="20"/>
                <w:lang w:val="pt"/>
              </w:rPr>
              <w:t xml:space="preserve"> e a conscientização intercultural são </w:t>
            </w:r>
            <w:r w:rsidR="00FC3B30">
              <w:rPr>
                <w:sz w:val="20"/>
                <w:szCs w:val="20"/>
                <w:lang w:val="pt"/>
              </w:rPr>
              <w:t>oferecidos</w:t>
            </w:r>
            <w:r w:rsidRPr="00792853">
              <w:rPr>
                <w:sz w:val="20"/>
                <w:szCs w:val="20"/>
                <w:lang w:val="pt"/>
              </w:rPr>
              <w:t xml:space="preserve"> aos funcionários regularmente.</w:t>
            </w:r>
          </w:p>
          <w:p w14:paraId="7F0AA85B" w14:textId="6CA1CF5C" w:rsidR="00817BB6" w:rsidRPr="00792853" w:rsidRDefault="00FC3B30">
            <w:pPr>
              <w:pStyle w:val="TableParagraph"/>
              <w:numPr>
                <w:ilvl w:val="1"/>
                <w:numId w:val="31"/>
              </w:numPr>
              <w:tabs>
                <w:tab w:val="left" w:pos="1524"/>
                <w:tab w:val="left" w:pos="1525"/>
              </w:tabs>
              <w:spacing w:before="64"/>
              <w:ind w:hanging="36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A</w:t>
            </w:r>
            <w:r w:rsidR="00E50B4F" w:rsidRPr="00792853">
              <w:rPr>
                <w:sz w:val="20"/>
                <w:szCs w:val="20"/>
                <w:lang w:val="pt"/>
              </w:rPr>
              <w:t>tividades culturais são apoiadas pela instalação</w:t>
            </w:r>
            <w:r>
              <w:rPr>
                <w:sz w:val="20"/>
                <w:szCs w:val="20"/>
                <w:lang w:val="pt"/>
              </w:rPr>
              <w:t xml:space="preserve"> </w:t>
            </w:r>
            <w:r w:rsidR="00E93D4A">
              <w:rPr>
                <w:sz w:val="20"/>
                <w:szCs w:val="20"/>
                <w:lang w:val="pt"/>
              </w:rPr>
              <w:t>em seu sito</w:t>
            </w:r>
            <w:r w:rsidR="00E50B4F" w:rsidRPr="00792853">
              <w:rPr>
                <w:sz w:val="20"/>
                <w:szCs w:val="20"/>
                <w:lang w:val="pt"/>
              </w:rPr>
              <w:t>.</w:t>
            </w:r>
          </w:p>
          <w:p w14:paraId="56E995FB" w14:textId="0D6D01DD" w:rsidR="00817BB6" w:rsidRPr="00792853" w:rsidRDefault="00E50B4F">
            <w:pPr>
              <w:pStyle w:val="TableParagraph"/>
              <w:numPr>
                <w:ilvl w:val="1"/>
                <w:numId w:val="31"/>
              </w:numPr>
              <w:tabs>
                <w:tab w:val="left" w:pos="1524"/>
                <w:tab w:val="left" w:pos="1525"/>
              </w:tabs>
              <w:spacing w:before="52" w:line="223" w:lineRule="auto"/>
              <w:ind w:right="146"/>
              <w:rPr>
                <w:sz w:val="20"/>
                <w:szCs w:val="20"/>
              </w:rPr>
            </w:pPr>
            <w:r w:rsidRPr="00792853">
              <w:rPr>
                <w:sz w:val="20"/>
                <w:szCs w:val="20"/>
                <w:lang w:val="pt"/>
              </w:rPr>
              <w:t>A instalação facilita e incentiva a participação d</w:t>
            </w:r>
            <w:r w:rsidR="00FC3B30">
              <w:rPr>
                <w:sz w:val="20"/>
                <w:szCs w:val="20"/>
                <w:lang w:val="pt"/>
              </w:rPr>
              <w:t>o</w:t>
            </w:r>
            <w:r w:rsidRPr="00792853">
              <w:rPr>
                <w:sz w:val="20"/>
                <w:szCs w:val="20"/>
                <w:lang w:val="pt"/>
              </w:rPr>
              <w:t xml:space="preserve"> pessoal </w:t>
            </w:r>
            <w:r w:rsidR="00FC3B30">
              <w:rPr>
                <w:sz w:val="20"/>
                <w:szCs w:val="20"/>
                <w:lang w:val="pt"/>
              </w:rPr>
              <w:t>nos</w:t>
            </w:r>
            <w:r w:rsidRPr="00792853">
              <w:rPr>
                <w:sz w:val="20"/>
                <w:szCs w:val="20"/>
                <w:lang w:val="pt"/>
              </w:rPr>
              <w:t xml:space="preserve"> eventos comunitários.</w:t>
            </w:r>
          </w:p>
          <w:p w14:paraId="5A2B9FD0" w14:textId="295DB628" w:rsidR="00817BB6" w:rsidRPr="00792853" w:rsidRDefault="00E50B4F">
            <w:pPr>
              <w:pStyle w:val="TableParagraph"/>
              <w:numPr>
                <w:ilvl w:val="1"/>
                <w:numId w:val="31"/>
              </w:numPr>
              <w:tabs>
                <w:tab w:val="left" w:pos="1524"/>
                <w:tab w:val="left" w:pos="1525"/>
              </w:tabs>
              <w:spacing w:before="75" w:line="223" w:lineRule="auto"/>
              <w:ind w:right="473"/>
              <w:rPr>
                <w:sz w:val="20"/>
                <w:szCs w:val="20"/>
              </w:rPr>
            </w:pPr>
            <w:r w:rsidRPr="00792853">
              <w:rPr>
                <w:sz w:val="20"/>
                <w:szCs w:val="20"/>
                <w:lang w:val="pt"/>
              </w:rPr>
              <w:t>A instalação contribui ou participa de iniciativas</w:t>
            </w:r>
            <w:r w:rsidR="00FC3B30">
              <w:rPr>
                <w:sz w:val="20"/>
                <w:szCs w:val="20"/>
                <w:lang w:val="pt"/>
              </w:rPr>
              <w:t xml:space="preserve"> em</w:t>
            </w:r>
            <w:r w:rsidRPr="00792853">
              <w:rPr>
                <w:sz w:val="20"/>
                <w:szCs w:val="20"/>
                <w:lang w:val="pt"/>
              </w:rPr>
              <w:t xml:space="preserve"> conscientização </w:t>
            </w:r>
            <w:r w:rsidR="00FC3B30">
              <w:rPr>
                <w:sz w:val="20"/>
                <w:szCs w:val="20"/>
                <w:lang w:val="pt"/>
              </w:rPr>
              <w:t>no âmbito</w:t>
            </w:r>
            <w:r w:rsidRPr="00792853">
              <w:rPr>
                <w:sz w:val="20"/>
                <w:szCs w:val="20"/>
                <w:lang w:val="pt"/>
              </w:rPr>
              <w:t xml:space="preserve"> local, regional e/ou nacional.</w:t>
            </w:r>
          </w:p>
          <w:p w14:paraId="569EE267" w14:textId="7662AA4A" w:rsidR="00817BB6" w:rsidRPr="00792853" w:rsidRDefault="00E50B4F">
            <w:pPr>
              <w:pStyle w:val="TableParagraph"/>
              <w:numPr>
                <w:ilvl w:val="1"/>
                <w:numId w:val="31"/>
              </w:numPr>
              <w:tabs>
                <w:tab w:val="left" w:pos="1524"/>
                <w:tab w:val="left" w:pos="1525"/>
              </w:tabs>
              <w:spacing w:before="77" w:line="223" w:lineRule="auto"/>
              <w:ind w:right="868"/>
              <w:rPr>
                <w:sz w:val="20"/>
                <w:szCs w:val="20"/>
              </w:rPr>
            </w:pPr>
            <w:r w:rsidRPr="00792853">
              <w:rPr>
                <w:sz w:val="20"/>
                <w:szCs w:val="20"/>
                <w:lang w:val="pt"/>
              </w:rPr>
              <w:t xml:space="preserve">Os esforços </w:t>
            </w:r>
            <w:r w:rsidR="00E93D4A">
              <w:rPr>
                <w:sz w:val="20"/>
                <w:szCs w:val="20"/>
                <w:lang w:val="pt"/>
              </w:rPr>
              <w:t>em</w:t>
            </w:r>
            <w:r w:rsidRPr="00792853">
              <w:rPr>
                <w:sz w:val="20"/>
                <w:szCs w:val="20"/>
                <w:lang w:val="pt"/>
              </w:rPr>
              <w:t xml:space="preserve"> conscientização e educação são regularmente avaliados p</w:t>
            </w:r>
            <w:r w:rsidR="00FC3B30">
              <w:rPr>
                <w:sz w:val="20"/>
                <w:szCs w:val="20"/>
                <w:lang w:val="pt"/>
              </w:rPr>
              <w:t>ela sua</w:t>
            </w:r>
            <w:r w:rsidRPr="00792853">
              <w:rPr>
                <w:sz w:val="20"/>
                <w:szCs w:val="20"/>
                <w:lang w:val="pt"/>
              </w:rPr>
              <w:t xml:space="preserve"> eficácia.</w:t>
            </w:r>
          </w:p>
          <w:p w14:paraId="28605C37" w14:textId="3B8CACE2" w:rsidR="00817BB6" w:rsidRPr="00792853" w:rsidRDefault="00E50B4F">
            <w:pPr>
              <w:pStyle w:val="TableParagraph"/>
              <w:numPr>
                <w:ilvl w:val="1"/>
                <w:numId w:val="31"/>
              </w:numPr>
              <w:tabs>
                <w:tab w:val="left" w:pos="1524"/>
                <w:tab w:val="left" w:pos="1525"/>
              </w:tabs>
              <w:spacing w:before="63"/>
              <w:ind w:hanging="361"/>
              <w:rPr>
                <w:sz w:val="20"/>
                <w:szCs w:val="20"/>
              </w:rPr>
            </w:pPr>
            <w:r w:rsidRPr="00792853">
              <w:rPr>
                <w:sz w:val="20"/>
                <w:szCs w:val="20"/>
                <w:lang w:val="pt"/>
              </w:rPr>
              <w:t xml:space="preserve">Os esforços </w:t>
            </w:r>
            <w:r w:rsidR="00FC3B30">
              <w:rPr>
                <w:sz w:val="20"/>
                <w:szCs w:val="20"/>
                <w:lang w:val="pt"/>
              </w:rPr>
              <w:t xml:space="preserve">em </w:t>
            </w:r>
            <w:r w:rsidRPr="00792853">
              <w:rPr>
                <w:sz w:val="20"/>
                <w:szCs w:val="20"/>
                <w:lang w:val="pt"/>
              </w:rPr>
              <w:t>conscientização e educação s</w:t>
            </w:r>
            <w:r w:rsidR="00FC3B30">
              <w:rPr>
                <w:sz w:val="20"/>
                <w:szCs w:val="20"/>
                <w:lang w:val="pt"/>
              </w:rPr>
              <w:t xml:space="preserve">e propagam </w:t>
            </w:r>
            <w:r w:rsidRPr="00792853">
              <w:rPr>
                <w:sz w:val="20"/>
                <w:szCs w:val="20"/>
                <w:lang w:val="pt"/>
              </w:rPr>
              <w:t>para além da instalação.</w:t>
            </w:r>
          </w:p>
          <w:p w14:paraId="13BE78CF" w14:textId="697CA060" w:rsidR="00817BB6" w:rsidRPr="00792853" w:rsidRDefault="00E50B4F">
            <w:pPr>
              <w:pStyle w:val="TableParagraph"/>
              <w:numPr>
                <w:ilvl w:val="1"/>
                <w:numId w:val="31"/>
              </w:numPr>
              <w:tabs>
                <w:tab w:val="left" w:pos="1524"/>
                <w:tab w:val="left" w:pos="1525"/>
              </w:tabs>
              <w:spacing w:before="52" w:line="223" w:lineRule="auto"/>
              <w:ind w:right="755"/>
              <w:rPr>
                <w:sz w:val="20"/>
                <w:szCs w:val="20"/>
              </w:rPr>
            </w:pPr>
            <w:r w:rsidRPr="00792853">
              <w:rPr>
                <w:sz w:val="20"/>
                <w:szCs w:val="20"/>
                <w:lang w:val="pt"/>
              </w:rPr>
              <w:t>Atividades/protocolos tradicionais e culturais são integrados às práticas d</w:t>
            </w:r>
            <w:r w:rsidR="003951A6">
              <w:rPr>
                <w:sz w:val="20"/>
                <w:szCs w:val="20"/>
                <w:lang w:val="pt"/>
              </w:rPr>
              <w:t>os</w:t>
            </w:r>
            <w:r w:rsidRPr="00792853">
              <w:rPr>
                <w:sz w:val="20"/>
                <w:szCs w:val="20"/>
                <w:lang w:val="pt"/>
              </w:rPr>
              <w:t xml:space="preserve"> negócios.</w:t>
            </w:r>
          </w:p>
        </w:tc>
      </w:tr>
    </w:tbl>
    <w:p w14:paraId="1EFB48D5" w14:textId="77777777" w:rsidR="00817BB6" w:rsidRPr="00E50B4F" w:rsidRDefault="00817BB6">
      <w:pPr>
        <w:spacing w:line="223" w:lineRule="auto"/>
        <w:rPr>
          <w:sz w:val="21"/>
        </w:rPr>
        <w:sectPr w:rsidR="00817BB6" w:rsidRPr="00E50B4F">
          <w:pgSz w:w="12240" w:h="15840"/>
          <w:pgMar w:top="1600" w:right="1080" w:bottom="800" w:left="1020" w:header="567" w:footer="619" w:gutter="0"/>
          <w:cols w:space="720"/>
        </w:sectPr>
      </w:pPr>
    </w:p>
    <w:p w14:paraId="2925D0E6" w14:textId="77777777" w:rsidR="00817BB6" w:rsidRPr="00E50B4F" w:rsidRDefault="00817BB6">
      <w:pPr>
        <w:pStyle w:val="Corpodetexto"/>
        <w:spacing w:before="1"/>
        <w:rPr>
          <w:i/>
          <w:sz w:val="24"/>
        </w:rPr>
      </w:pPr>
    </w:p>
    <w:p w14:paraId="2ACBBFE7" w14:textId="4752C031" w:rsidR="00817BB6" w:rsidRPr="00E50B4F" w:rsidRDefault="00E50B4F">
      <w:pPr>
        <w:pStyle w:val="Ttulo2"/>
        <w:spacing w:before="92"/>
        <w:rPr>
          <w:u w:val="none"/>
        </w:rPr>
      </w:pPr>
      <w:r w:rsidRPr="00E50B4F">
        <w:rPr>
          <w:color w:val="468197"/>
          <w:u w:color="468197"/>
          <w:lang w:val="pt"/>
        </w:rPr>
        <w:t xml:space="preserve">Engajamento </w:t>
      </w:r>
      <w:r w:rsidR="00E327C4">
        <w:rPr>
          <w:color w:val="468197"/>
          <w:u w:color="468197"/>
          <w:lang w:val="pt"/>
        </w:rPr>
        <w:t>E</w:t>
      </w:r>
      <w:r w:rsidRPr="00E50B4F">
        <w:rPr>
          <w:color w:val="468197"/>
          <w:u w:color="468197"/>
          <w:lang w:val="pt"/>
        </w:rPr>
        <w:t>fetivo</w:t>
      </w:r>
      <w:r w:rsidR="00E327C4">
        <w:rPr>
          <w:color w:val="468197"/>
          <w:u w:color="468197"/>
          <w:lang w:val="pt"/>
        </w:rPr>
        <w:t xml:space="preserve"> com os Indígenas</w:t>
      </w:r>
      <w:r w:rsidR="003951A6">
        <w:rPr>
          <w:color w:val="468197"/>
          <w:u w:color="468197"/>
          <w:lang w:val="pt"/>
        </w:rPr>
        <w:t xml:space="preserve"> e </w:t>
      </w:r>
      <w:r w:rsidR="00F77F9E">
        <w:rPr>
          <w:color w:val="468197"/>
          <w:u w:color="468197"/>
          <w:lang w:val="pt"/>
        </w:rPr>
        <w:t>D</w:t>
      </w:r>
      <w:r w:rsidR="003951A6">
        <w:rPr>
          <w:color w:val="468197"/>
          <w:u w:color="468197"/>
          <w:lang w:val="pt"/>
        </w:rPr>
        <w:t>iálogo</w:t>
      </w:r>
      <w:r w:rsidRPr="00E50B4F">
        <w:rPr>
          <w:color w:val="468197"/>
          <w:u w:color="468197"/>
          <w:lang w:val="pt"/>
        </w:rPr>
        <w:t xml:space="preserve">: </w:t>
      </w:r>
      <w:r w:rsidRPr="003951A6">
        <w:rPr>
          <w:i/>
          <w:iCs/>
          <w:color w:val="468197"/>
          <w:u w:color="468197"/>
          <w:lang w:val="pt"/>
        </w:rPr>
        <w:t xml:space="preserve">Perguntas </w:t>
      </w:r>
      <w:r w:rsidR="003951A6" w:rsidRPr="003951A6">
        <w:rPr>
          <w:i/>
          <w:iCs/>
          <w:color w:val="468197"/>
          <w:u w:color="468197"/>
          <w:lang w:val="pt"/>
        </w:rPr>
        <w:t>F</w:t>
      </w:r>
      <w:r w:rsidRPr="003951A6">
        <w:rPr>
          <w:i/>
          <w:iCs/>
          <w:color w:val="468197"/>
          <w:u w:color="468197"/>
          <w:lang w:val="pt"/>
        </w:rPr>
        <w:t>requentes</w:t>
      </w:r>
    </w:p>
    <w:p w14:paraId="658DCB2C" w14:textId="77777777" w:rsidR="00817BB6" w:rsidRPr="00E50B4F" w:rsidRDefault="00817BB6">
      <w:pPr>
        <w:pStyle w:val="Corpodetexto"/>
        <w:spacing w:before="5"/>
        <w:rPr>
          <w:sz w:val="10"/>
        </w:rPr>
      </w:pPr>
    </w:p>
    <w:tbl>
      <w:tblPr>
        <w:tblStyle w:val="TableNormal"/>
        <w:tblW w:w="0" w:type="auto"/>
        <w:tblInd w:w="77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6635"/>
        <w:gridCol w:w="845"/>
      </w:tblGrid>
      <w:tr w:rsidR="00817BB6" w:rsidRPr="00E50B4F" w14:paraId="6B587D50" w14:textId="77777777">
        <w:trPr>
          <w:trHeight w:val="570"/>
        </w:trPr>
        <w:tc>
          <w:tcPr>
            <w:tcW w:w="1044" w:type="dxa"/>
            <w:shd w:val="clear" w:color="auto" w:fill="CCCCCC"/>
          </w:tcPr>
          <w:p w14:paraId="0BB8310D" w14:textId="77777777" w:rsidR="00817BB6" w:rsidRPr="00E50B4F" w:rsidRDefault="00817BB6">
            <w:pPr>
              <w:pStyle w:val="TableParagraph"/>
              <w:spacing w:before="7"/>
              <w:rPr>
                <w:sz w:val="17"/>
              </w:rPr>
            </w:pPr>
          </w:p>
          <w:p w14:paraId="343E7FF0" w14:textId="77777777" w:rsidR="00817BB6" w:rsidRPr="00E50B4F" w:rsidRDefault="00E50B4F">
            <w:pPr>
              <w:pStyle w:val="TableParagraph"/>
              <w:ind w:right="461"/>
              <w:jc w:val="right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#</w:t>
            </w:r>
          </w:p>
        </w:tc>
        <w:tc>
          <w:tcPr>
            <w:tcW w:w="6635" w:type="dxa"/>
            <w:shd w:val="clear" w:color="auto" w:fill="CCCCCC"/>
          </w:tcPr>
          <w:p w14:paraId="5CBEE736" w14:textId="77777777" w:rsidR="00817BB6" w:rsidRPr="00E50B4F" w:rsidRDefault="00817BB6">
            <w:pPr>
              <w:pStyle w:val="TableParagraph"/>
              <w:spacing w:before="7"/>
              <w:rPr>
                <w:sz w:val="17"/>
              </w:rPr>
            </w:pPr>
          </w:p>
          <w:p w14:paraId="22B8F855" w14:textId="4E55BC66" w:rsidR="00817BB6" w:rsidRPr="00E50B4F" w:rsidRDefault="001726E3">
            <w:pPr>
              <w:pStyle w:val="TableParagraph"/>
              <w:ind w:left="3105" w:right="3100"/>
              <w:jc w:val="center"/>
              <w:rPr>
                <w:b/>
                <w:sz w:val="18"/>
              </w:rPr>
            </w:pPr>
            <w:r>
              <w:rPr>
                <w:b/>
                <w:color w:val="00405F"/>
                <w:sz w:val="18"/>
                <w:lang w:val="pt"/>
              </w:rPr>
              <w:t>FAQ</w:t>
            </w:r>
          </w:p>
        </w:tc>
        <w:tc>
          <w:tcPr>
            <w:tcW w:w="845" w:type="dxa"/>
            <w:shd w:val="clear" w:color="auto" w:fill="CCCCCC"/>
          </w:tcPr>
          <w:p w14:paraId="2D1B9611" w14:textId="77777777" w:rsidR="00817BB6" w:rsidRPr="00E50B4F" w:rsidRDefault="00817BB6">
            <w:pPr>
              <w:pStyle w:val="TableParagraph"/>
              <w:spacing w:before="7"/>
              <w:rPr>
                <w:sz w:val="17"/>
              </w:rPr>
            </w:pPr>
          </w:p>
          <w:p w14:paraId="1658E511" w14:textId="77777777" w:rsidR="00817BB6" w:rsidRPr="00E50B4F" w:rsidRDefault="00E50B4F">
            <w:pPr>
              <w:pStyle w:val="TableParagraph"/>
              <w:ind w:left="144" w:right="140"/>
              <w:jc w:val="center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Página</w:t>
            </w:r>
          </w:p>
        </w:tc>
      </w:tr>
      <w:tr w:rsidR="00817BB6" w:rsidRPr="00E50B4F" w14:paraId="65146A06" w14:textId="77777777">
        <w:trPr>
          <w:trHeight w:val="568"/>
        </w:trPr>
        <w:tc>
          <w:tcPr>
            <w:tcW w:w="1044" w:type="dxa"/>
          </w:tcPr>
          <w:p w14:paraId="3CCC527C" w14:textId="77777777" w:rsidR="00817BB6" w:rsidRPr="00E50B4F" w:rsidRDefault="00817BB6">
            <w:pPr>
              <w:pStyle w:val="TableParagraph"/>
              <w:spacing w:before="5"/>
              <w:rPr>
                <w:sz w:val="17"/>
              </w:rPr>
            </w:pPr>
          </w:p>
          <w:p w14:paraId="05853299" w14:textId="77777777" w:rsidR="00817BB6" w:rsidRPr="00E50B4F" w:rsidRDefault="00E50B4F">
            <w:pPr>
              <w:pStyle w:val="TableParagraph"/>
              <w:ind w:right="461"/>
              <w:jc w:val="right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1</w:t>
            </w:r>
          </w:p>
        </w:tc>
        <w:tc>
          <w:tcPr>
            <w:tcW w:w="6635" w:type="dxa"/>
          </w:tcPr>
          <w:p w14:paraId="61F2B900" w14:textId="77777777" w:rsidR="00817BB6" w:rsidRPr="00B24493" w:rsidRDefault="009E470F">
            <w:pPr>
              <w:pStyle w:val="TableParagraph"/>
              <w:spacing w:before="163"/>
              <w:ind w:left="83"/>
              <w:rPr>
                <w:sz w:val="20"/>
                <w:szCs w:val="20"/>
              </w:rPr>
            </w:pPr>
            <w:hyperlink w:anchor="_bookmark0" w:history="1">
              <w:r w:rsidR="00E50B4F" w:rsidRPr="00B24493">
                <w:rPr>
                  <w:sz w:val="20"/>
                  <w:szCs w:val="20"/>
                  <w:lang w:val="pt"/>
                </w:rPr>
                <w:t>Quem são os povos indígenas?</w:t>
              </w:r>
            </w:hyperlink>
          </w:p>
        </w:tc>
        <w:tc>
          <w:tcPr>
            <w:tcW w:w="845" w:type="dxa"/>
          </w:tcPr>
          <w:p w14:paraId="37B00F4A" w14:textId="77777777" w:rsidR="00817BB6" w:rsidRPr="00E50B4F" w:rsidRDefault="00817BB6">
            <w:pPr>
              <w:pStyle w:val="TableParagraph"/>
              <w:spacing w:before="5"/>
              <w:rPr>
                <w:sz w:val="17"/>
              </w:rPr>
            </w:pPr>
          </w:p>
          <w:p w14:paraId="78475F00" w14:textId="77777777" w:rsidR="00817BB6" w:rsidRPr="00E50B4F" w:rsidRDefault="009E470F">
            <w:pPr>
              <w:pStyle w:val="TableParagraph"/>
              <w:ind w:left="144" w:right="135"/>
              <w:jc w:val="center"/>
              <w:rPr>
                <w:b/>
                <w:sz w:val="18"/>
              </w:rPr>
            </w:pPr>
            <w:hyperlink w:anchor="_bookmark0" w:history="1">
              <w:r w:rsidR="00E50B4F" w:rsidRPr="00E50B4F">
                <w:rPr>
                  <w:b/>
                  <w:color w:val="00405F"/>
                  <w:sz w:val="18"/>
                  <w:lang w:val="pt"/>
                </w:rPr>
                <w:t>18</w:t>
              </w:r>
            </w:hyperlink>
          </w:p>
        </w:tc>
      </w:tr>
      <w:tr w:rsidR="00817BB6" w:rsidRPr="00E50B4F" w14:paraId="100E43A9" w14:textId="77777777">
        <w:trPr>
          <w:trHeight w:val="570"/>
        </w:trPr>
        <w:tc>
          <w:tcPr>
            <w:tcW w:w="1044" w:type="dxa"/>
          </w:tcPr>
          <w:p w14:paraId="5B345F17" w14:textId="77777777" w:rsidR="00817BB6" w:rsidRPr="00E50B4F" w:rsidRDefault="00817BB6">
            <w:pPr>
              <w:pStyle w:val="TableParagraph"/>
              <w:spacing w:before="7"/>
              <w:rPr>
                <w:sz w:val="17"/>
              </w:rPr>
            </w:pPr>
          </w:p>
          <w:p w14:paraId="0330D950" w14:textId="77777777" w:rsidR="00817BB6" w:rsidRPr="00E50B4F" w:rsidRDefault="00E50B4F">
            <w:pPr>
              <w:pStyle w:val="TableParagraph"/>
              <w:ind w:right="461"/>
              <w:jc w:val="right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2</w:t>
            </w:r>
          </w:p>
        </w:tc>
        <w:tc>
          <w:tcPr>
            <w:tcW w:w="6635" w:type="dxa"/>
          </w:tcPr>
          <w:p w14:paraId="040D9162" w14:textId="77777777" w:rsidR="00817BB6" w:rsidRPr="00B24493" w:rsidRDefault="009E470F">
            <w:pPr>
              <w:pStyle w:val="TableParagraph"/>
              <w:spacing w:before="165"/>
              <w:ind w:left="83"/>
              <w:rPr>
                <w:sz w:val="20"/>
                <w:szCs w:val="20"/>
              </w:rPr>
            </w:pPr>
            <w:hyperlink w:anchor="_bookmark1" w:history="1">
              <w:r w:rsidR="00E50B4F" w:rsidRPr="00B24493">
                <w:rPr>
                  <w:sz w:val="20"/>
                  <w:szCs w:val="20"/>
                  <w:lang w:val="pt"/>
                </w:rPr>
                <w:t>O que é uma Comunidade de Interesse (COI)?</w:t>
              </w:r>
            </w:hyperlink>
          </w:p>
        </w:tc>
        <w:tc>
          <w:tcPr>
            <w:tcW w:w="845" w:type="dxa"/>
          </w:tcPr>
          <w:p w14:paraId="178EFC60" w14:textId="77777777" w:rsidR="00817BB6" w:rsidRPr="00E50B4F" w:rsidRDefault="00817BB6">
            <w:pPr>
              <w:pStyle w:val="TableParagraph"/>
              <w:spacing w:before="7"/>
              <w:rPr>
                <w:sz w:val="17"/>
              </w:rPr>
            </w:pPr>
          </w:p>
          <w:p w14:paraId="6374B9F1" w14:textId="77777777" w:rsidR="00817BB6" w:rsidRPr="00E50B4F" w:rsidRDefault="009E470F">
            <w:pPr>
              <w:pStyle w:val="TableParagraph"/>
              <w:ind w:left="144" w:right="135"/>
              <w:jc w:val="center"/>
              <w:rPr>
                <w:b/>
                <w:sz w:val="18"/>
              </w:rPr>
            </w:pPr>
            <w:hyperlink w:anchor="_bookmark1" w:history="1">
              <w:r w:rsidR="00E50B4F" w:rsidRPr="00E50B4F">
                <w:rPr>
                  <w:b/>
                  <w:color w:val="00405F"/>
                  <w:sz w:val="18"/>
                  <w:lang w:val="pt"/>
                </w:rPr>
                <w:t>18</w:t>
              </w:r>
            </w:hyperlink>
          </w:p>
        </w:tc>
      </w:tr>
      <w:tr w:rsidR="00817BB6" w:rsidRPr="00E50B4F" w14:paraId="25B28C85" w14:textId="77777777">
        <w:trPr>
          <w:trHeight w:val="652"/>
        </w:trPr>
        <w:tc>
          <w:tcPr>
            <w:tcW w:w="1044" w:type="dxa"/>
          </w:tcPr>
          <w:p w14:paraId="0E4651CF" w14:textId="77777777" w:rsidR="00817BB6" w:rsidRPr="00E50B4F" w:rsidRDefault="00817BB6">
            <w:pPr>
              <w:pStyle w:val="TableParagraph"/>
              <w:spacing w:before="2"/>
              <w:rPr>
                <w:sz w:val="21"/>
              </w:rPr>
            </w:pPr>
          </w:p>
          <w:p w14:paraId="3ABD3A81" w14:textId="77777777" w:rsidR="00817BB6" w:rsidRPr="00E50B4F" w:rsidRDefault="00E50B4F">
            <w:pPr>
              <w:pStyle w:val="TableParagraph"/>
              <w:ind w:right="461"/>
              <w:jc w:val="right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3</w:t>
            </w:r>
          </w:p>
        </w:tc>
        <w:tc>
          <w:tcPr>
            <w:tcW w:w="6635" w:type="dxa"/>
          </w:tcPr>
          <w:p w14:paraId="087A4B92" w14:textId="568CDEA7" w:rsidR="00817BB6" w:rsidRPr="00B24493" w:rsidRDefault="009E470F">
            <w:pPr>
              <w:pStyle w:val="TableParagraph"/>
              <w:spacing w:before="83"/>
              <w:ind w:left="83" w:right="101"/>
              <w:rPr>
                <w:sz w:val="20"/>
                <w:szCs w:val="20"/>
              </w:rPr>
            </w:pPr>
            <w:hyperlink w:anchor="_bookmark2" w:history="1">
              <w:r w:rsidR="00E50B4F" w:rsidRPr="00B24493">
                <w:rPr>
                  <w:sz w:val="20"/>
                  <w:szCs w:val="20"/>
                  <w:lang w:val="pt"/>
                </w:rPr>
                <w:t xml:space="preserve">Que tipo de assistência pode ser prestada </w:t>
              </w:r>
              <w:r w:rsidR="00C63D00" w:rsidRPr="00B24493">
                <w:rPr>
                  <w:sz w:val="20"/>
                  <w:szCs w:val="20"/>
                  <w:lang w:val="pt"/>
                </w:rPr>
                <w:t>à</w:t>
              </w:r>
              <w:r w:rsidR="00E50B4F" w:rsidRPr="00B24493">
                <w:rPr>
                  <w:sz w:val="20"/>
                  <w:szCs w:val="20"/>
                  <w:lang w:val="pt"/>
                </w:rPr>
                <w:t xml:space="preserve"> COI para garantir que el</w:t>
              </w:r>
              <w:r w:rsidR="00C63D00" w:rsidRPr="00B24493">
                <w:rPr>
                  <w:sz w:val="20"/>
                  <w:szCs w:val="20"/>
                  <w:lang w:val="pt"/>
                </w:rPr>
                <w:t xml:space="preserve">a </w:t>
              </w:r>
              <w:r w:rsidR="00E50B4F" w:rsidRPr="00B24493">
                <w:rPr>
                  <w:sz w:val="20"/>
                  <w:szCs w:val="20"/>
                  <w:lang w:val="pt"/>
                </w:rPr>
                <w:t>poss</w:t>
              </w:r>
              <w:r w:rsidR="00C63D00" w:rsidRPr="00B24493">
                <w:rPr>
                  <w:sz w:val="20"/>
                  <w:szCs w:val="20"/>
                  <w:lang w:val="pt"/>
                </w:rPr>
                <w:t xml:space="preserve">a </w:t>
              </w:r>
              <w:r w:rsidR="00E50B4F" w:rsidRPr="00B24493">
                <w:rPr>
                  <w:sz w:val="20"/>
                  <w:szCs w:val="20"/>
                  <w:lang w:val="pt"/>
                </w:rPr>
                <w:t>participar de processos de engajamento e diálogo?</w:t>
              </w:r>
            </w:hyperlink>
            <w:hyperlink w:anchor="_bookmark2" w:history="1"/>
          </w:p>
        </w:tc>
        <w:tc>
          <w:tcPr>
            <w:tcW w:w="845" w:type="dxa"/>
          </w:tcPr>
          <w:p w14:paraId="56B1D84F" w14:textId="77777777" w:rsidR="00817BB6" w:rsidRPr="00E50B4F" w:rsidRDefault="00817BB6">
            <w:pPr>
              <w:pStyle w:val="TableParagraph"/>
              <w:spacing w:before="2"/>
              <w:rPr>
                <w:sz w:val="21"/>
              </w:rPr>
            </w:pPr>
          </w:p>
          <w:p w14:paraId="7FC43858" w14:textId="77777777" w:rsidR="00817BB6" w:rsidRPr="00E50B4F" w:rsidRDefault="009E470F">
            <w:pPr>
              <w:pStyle w:val="TableParagraph"/>
              <w:ind w:left="144" w:right="135"/>
              <w:jc w:val="center"/>
              <w:rPr>
                <w:b/>
                <w:sz w:val="18"/>
              </w:rPr>
            </w:pPr>
            <w:hyperlink w:anchor="_bookmark2" w:history="1">
              <w:r w:rsidR="00E50B4F" w:rsidRPr="00E50B4F">
                <w:rPr>
                  <w:b/>
                  <w:color w:val="00405F"/>
                  <w:sz w:val="18"/>
                  <w:lang w:val="pt"/>
                </w:rPr>
                <w:t>19</w:t>
              </w:r>
            </w:hyperlink>
          </w:p>
        </w:tc>
      </w:tr>
      <w:tr w:rsidR="00817BB6" w:rsidRPr="00E50B4F" w14:paraId="62DBE07B" w14:textId="77777777">
        <w:trPr>
          <w:trHeight w:val="655"/>
        </w:trPr>
        <w:tc>
          <w:tcPr>
            <w:tcW w:w="1044" w:type="dxa"/>
          </w:tcPr>
          <w:p w14:paraId="4DC58A3B" w14:textId="77777777" w:rsidR="00817BB6" w:rsidRPr="00E50B4F" w:rsidRDefault="00817BB6">
            <w:pPr>
              <w:pStyle w:val="TableParagraph"/>
              <w:spacing w:before="2"/>
              <w:rPr>
                <w:sz w:val="21"/>
              </w:rPr>
            </w:pPr>
          </w:p>
          <w:p w14:paraId="2E54D0F4" w14:textId="77777777" w:rsidR="00817BB6" w:rsidRPr="00E50B4F" w:rsidRDefault="00E50B4F">
            <w:pPr>
              <w:pStyle w:val="TableParagraph"/>
              <w:spacing w:before="1"/>
              <w:ind w:right="461"/>
              <w:jc w:val="right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4</w:t>
            </w:r>
          </w:p>
        </w:tc>
        <w:tc>
          <w:tcPr>
            <w:tcW w:w="6635" w:type="dxa"/>
          </w:tcPr>
          <w:p w14:paraId="06E0DA1D" w14:textId="16E41760" w:rsidR="00817BB6" w:rsidRPr="00B24493" w:rsidRDefault="009E470F">
            <w:pPr>
              <w:pStyle w:val="TableParagraph"/>
              <w:spacing w:before="86"/>
              <w:ind w:left="83" w:right="346"/>
              <w:rPr>
                <w:sz w:val="20"/>
                <w:szCs w:val="20"/>
              </w:rPr>
            </w:pPr>
            <w:hyperlink w:anchor="_bookmark3" w:history="1">
              <w:r w:rsidR="00E50B4F" w:rsidRPr="00B24493">
                <w:rPr>
                  <w:sz w:val="20"/>
                  <w:szCs w:val="20"/>
                  <w:lang w:val="pt"/>
                </w:rPr>
                <w:t xml:space="preserve">A documentação corporativa pode ser usada para demonstrar </w:t>
              </w:r>
              <w:r w:rsidR="00C63D00" w:rsidRPr="00B24493">
                <w:rPr>
                  <w:sz w:val="20"/>
                  <w:szCs w:val="20"/>
                  <w:lang w:val="pt"/>
                </w:rPr>
                <w:t xml:space="preserve">o </w:t>
              </w:r>
              <w:r w:rsidR="00E50B4F" w:rsidRPr="00B24493">
                <w:rPr>
                  <w:sz w:val="20"/>
                  <w:szCs w:val="20"/>
                  <w:lang w:val="pt"/>
                </w:rPr>
                <w:t>comprom</w:t>
              </w:r>
              <w:r w:rsidR="00C63D00" w:rsidRPr="00B24493">
                <w:rPr>
                  <w:sz w:val="20"/>
                  <w:szCs w:val="20"/>
                  <w:lang w:val="pt"/>
                </w:rPr>
                <w:t>etimento na</w:t>
              </w:r>
              <w:r w:rsidR="00E50B4F" w:rsidRPr="00B24493">
                <w:rPr>
                  <w:sz w:val="20"/>
                  <w:szCs w:val="20"/>
                  <w:lang w:val="pt"/>
                </w:rPr>
                <w:t xml:space="preserve"> instalação?</w:t>
              </w:r>
            </w:hyperlink>
            <w:hyperlink w:anchor="_bookmark3" w:history="1"/>
          </w:p>
        </w:tc>
        <w:tc>
          <w:tcPr>
            <w:tcW w:w="845" w:type="dxa"/>
          </w:tcPr>
          <w:p w14:paraId="7B1C4A39" w14:textId="77777777" w:rsidR="00817BB6" w:rsidRPr="00E50B4F" w:rsidRDefault="00817BB6">
            <w:pPr>
              <w:pStyle w:val="TableParagraph"/>
              <w:spacing w:before="2"/>
              <w:rPr>
                <w:sz w:val="21"/>
              </w:rPr>
            </w:pPr>
          </w:p>
          <w:p w14:paraId="075855AF" w14:textId="77777777" w:rsidR="00817BB6" w:rsidRPr="00E50B4F" w:rsidRDefault="009E470F">
            <w:pPr>
              <w:pStyle w:val="TableParagraph"/>
              <w:spacing w:before="1"/>
              <w:ind w:left="144" w:right="135"/>
              <w:jc w:val="center"/>
              <w:rPr>
                <w:b/>
                <w:sz w:val="18"/>
              </w:rPr>
            </w:pPr>
            <w:hyperlink w:anchor="_bookmark3" w:history="1">
              <w:r w:rsidR="00E50B4F" w:rsidRPr="00E50B4F">
                <w:rPr>
                  <w:b/>
                  <w:color w:val="00405F"/>
                  <w:sz w:val="18"/>
                  <w:lang w:val="pt"/>
                </w:rPr>
                <w:t>19</w:t>
              </w:r>
            </w:hyperlink>
          </w:p>
        </w:tc>
      </w:tr>
      <w:tr w:rsidR="00817BB6" w:rsidRPr="00E50B4F" w14:paraId="19665D84" w14:textId="77777777">
        <w:trPr>
          <w:trHeight w:val="652"/>
        </w:trPr>
        <w:tc>
          <w:tcPr>
            <w:tcW w:w="1044" w:type="dxa"/>
          </w:tcPr>
          <w:p w14:paraId="283FBA95" w14:textId="77777777" w:rsidR="00817BB6" w:rsidRPr="00E50B4F" w:rsidRDefault="00817BB6">
            <w:pPr>
              <w:pStyle w:val="TableParagraph"/>
              <w:spacing w:before="11"/>
              <w:rPr>
                <w:sz w:val="20"/>
              </w:rPr>
            </w:pPr>
          </w:p>
          <w:p w14:paraId="2FE5AF2F" w14:textId="77777777" w:rsidR="00817BB6" w:rsidRPr="00E50B4F" w:rsidRDefault="00E50B4F">
            <w:pPr>
              <w:pStyle w:val="TableParagraph"/>
              <w:ind w:right="461"/>
              <w:jc w:val="right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6</w:t>
            </w:r>
          </w:p>
        </w:tc>
        <w:tc>
          <w:tcPr>
            <w:tcW w:w="6635" w:type="dxa"/>
          </w:tcPr>
          <w:p w14:paraId="197E7BBD" w14:textId="7C3B883F" w:rsidR="00817BB6" w:rsidRPr="00B24493" w:rsidRDefault="009E470F">
            <w:pPr>
              <w:pStyle w:val="TableParagraph"/>
              <w:spacing w:before="83"/>
              <w:ind w:left="83" w:right="136"/>
              <w:rPr>
                <w:sz w:val="20"/>
                <w:szCs w:val="20"/>
              </w:rPr>
            </w:pPr>
            <w:hyperlink w:anchor="_bookmark4" w:history="1">
              <w:r w:rsidR="00E50B4F" w:rsidRPr="00B24493">
                <w:rPr>
                  <w:sz w:val="20"/>
                  <w:szCs w:val="20"/>
                  <w:lang w:val="pt"/>
                </w:rPr>
                <w:t xml:space="preserve">Como as abordagens de engajamento regional devem </w:t>
              </w:r>
              <w:r w:rsidR="00C63D00" w:rsidRPr="00B24493">
                <w:rPr>
                  <w:sz w:val="20"/>
                  <w:szCs w:val="20"/>
                  <w:lang w:val="pt"/>
                </w:rPr>
                <w:t>estar</w:t>
              </w:r>
              <w:r w:rsidR="00E50B4F" w:rsidRPr="00B24493">
                <w:rPr>
                  <w:sz w:val="20"/>
                  <w:szCs w:val="20"/>
                  <w:lang w:val="pt"/>
                </w:rPr>
                <w:t xml:space="preserve"> </w:t>
              </w:r>
              <w:r w:rsidR="00B24493" w:rsidRPr="00B24493">
                <w:rPr>
                  <w:sz w:val="20"/>
                  <w:szCs w:val="20"/>
                  <w:lang w:val="pt"/>
                </w:rPr>
                <w:t>contempla</w:t>
              </w:r>
              <w:r w:rsidR="00E50B4F" w:rsidRPr="00B24493">
                <w:rPr>
                  <w:sz w:val="20"/>
                  <w:szCs w:val="20"/>
                  <w:lang w:val="pt"/>
                </w:rPr>
                <w:t xml:space="preserve">das </w:t>
              </w:r>
              <w:r w:rsidR="00C63D00" w:rsidRPr="00B24493">
                <w:rPr>
                  <w:sz w:val="20"/>
                  <w:szCs w:val="20"/>
                  <w:lang w:val="pt"/>
                </w:rPr>
                <w:t>na</w:t>
              </w:r>
              <w:r w:rsidR="00E50B4F" w:rsidRPr="00B24493">
                <w:rPr>
                  <w:sz w:val="20"/>
                  <w:szCs w:val="20"/>
                  <w:lang w:val="pt"/>
                </w:rPr>
                <w:t xml:space="preserve"> avaliação?</w:t>
              </w:r>
            </w:hyperlink>
            <w:hyperlink w:anchor="_bookmark4" w:history="1"/>
          </w:p>
        </w:tc>
        <w:tc>
          <w:tcPr>
            <w:tcW w:w="845" w:type="dxa"/>
          </w:tcPr>
          <w:p w14:paraId="245DB716" w14:textId="77777777" w:rsidR="00817BB6" w:rsidRPr="00E50B4F" w:rsidRDefault="00817BB6">
            <w:pPr>
              <w:pStyle w:val="TableParagraph"/>
              <w:spacing w:before="11"/>
              <w:rPr>
                <w:sz w:val="20"/>
              </w:rPr>
            </w:pPr>
          </w:p>
          <w:p w14:paraId="3A458E06" w14:textId="77777777" w:rsidR="00817BB6" w:rsidRPr="00E50B4F" w:rsidRDefault="009E470F">
            <w:pPr>
              <w:pStyle w:val="TableParagraph"/>
              <w:ind w:left="144" w:right="135"/>
              <w:jc w:val="center"/>
              <w:rPr>
                <w:b/>
                <w:sz w:val="18"/>
              </w:rPr>
            </w:pPr>
            <w:hyperlink w:anchor="_bookmark4" w:history="1">
              <w:r w:rsidR="00E50B4F" w:rsidRPr="00E50B4F">
                <w:rPr>
                  <w:b/>
                  <w:color w:val="00405F"/>
                  <w:sz w:val="18"/>
                  <w:lang w:val="pt"/>
                </w:rPr>
                <w:t>19</w:t>
              </w:r>
            </w:hyperlink>
          </w:p>
        </w:tc>
      </w:tr>
      <w:tr w:rsidR="00817BB6" w:rsidRPr="00E50B4F" w14:paraId="0D698E2F" w14:textId="77777777">
        <w:trPr>
          <w:trHeight w:val="568"/>
        </w:trPr>
        <w:tc>
          <w:tcPr>
            <w:tcW w:w="1044" w:type="dxa"/>
          </w:tcPr>
          <w:p w14:paraId="071E428F" w14:textId="77777777" w:rsidR="00817BB6" w:rsidRPr="00E50B4F" w:rsidRDefault="00817BB6">
            <w:pPr>
              <w:pStyle w:val="TableParagraph"/>
              <w:spacing w:before="5"/>
              <w:rPr>
                <w:sz w:val="17"/>
              </w:rPr>
            </w:pPr>
          </w:p>
          <w:p w14:paraId="2EEC24DE" w14:textId="77777777" w:rsidR="00817BB6" w:rsidRPr="00E50B4F" w:rsidRDefault="00E50B4F">
            <w:pPr>
              <w:pStyle w:val="TableParagraph"/>
              <w:ind w:right="461"/>
              <w:jc w:val="right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7</w:t>
            </w:r>
          </w:p>
        </w:tc>
        <w:tc>
          <w:tcPr>
            <w:tcW w:w="6635" w:type="dxa"/>
          </w:tcPr>
          <w:p w14:paraId="344F25FA" w14:textId="6DE41FB8" w:rsidR="00817BB6" w:rsidRPr="00B24493" w:rsidRDefault="009E470F">
            <w:pPr>
              <w:pStyle w:val="TableParagraph"/>
              <w:spacing w:before="163"/>
              <w:ind w:left="83"/>
              <w:rPr>
                <w:sz w:val="20"/>
                <w:szCs w:val="20"/>
              </w:rPr>
            </w:pPr>
            <w:hyperlink w:anchor="_bookmark5" w:history="1">
              <w:r w:rsidR="00E50B4F" w:rsidRPr="00B24493">
                <w:rPr>
                  <w:sz w:val="20"/>
                  <w:szCs w:val="20"/>
                  <w:lang w:val="pt"/>
                </w:rPr>
                <w:t>Como uma instalação pode demonstrar colaboração com</w:t>
              </w:r>
              <w:r w:rsidR="00480946" w:rsidRPr="00B24493">
                <w:rPr>
                  <w:sz w:val="20"/>
                  <w:szCs w:val="20"/>
                  <w:lang w:val="pt"/>
                </w:rPr>
                <w:t xml:space="preserve"> a</w:t>
              </w:r>
              <w:r w:rsidR="00E50B4F" w:rsidRPr="00B24493">
                <w:rPr>
                  <w:sz w:val="20"/>
                  <w:szCs w:val="20"/>
                  <w:lang w:val="pt"/>
                </w:rPr>
                <w:t xml:space="preserve"> COI?</w:t>
              </w:r>
            </w:hyperlink>
          </w:p>
        </w:tc>
        <w:tc>
          <w:tcPr>
            <w:tcW w:w="845" w:type="dxa"/>
          </w:tcPr>
          <w:p w14:paraId="5B70ACAE" w14:textId="77777777" w:rsidR="00817BB6" w:rsidRPr="00E50B4F" w:rsidRDefault="00817BB6">
            <w:pPr>
              <w:pStyle w:val="TableParagraph"/>
              <w:spacing w:before="5"/>
              <w:rPr>
                <w:sz w:val="17"/>
              </w:rPr>
            </w:pPr>
          </w:p>
          <w:p w14:paraId="0C9D6648" w14:textId="77777777" w:rsidR="00817BB6" w:rsidRPr="00E50B4F" w:rsidRDefault="009E470F">
            <w:pPr>
              <w:pStyle w:val="TableParagraph"/>
              <w:ind w:left="144" w:right="135"/>
              <w:jc w:val="center"/>
              <w:rPr>
                <w:b/>
                <w:sz w:val="18"/>
              </w:rPr>
            </w:pPr>
            <w:hyperlink w:anchor="_bookmark5" w:history="1">
              <w:r w:rsidR="00E50B4F" w:rsidRPr="00E50B4F">
                <w:rPr>
                  <w:b/>
                  <w:color w:val="00405F"/>
                  <w:sz w:val="18"/>
                  <w:lang w:val="pt"/>
                </w:rPr>
                <w:t>19</w:t>
              </w:r>
            </w:hyperlink>
          </w:p>
        </w:tc>
      </w:tr>
      <w:tr w:rsidR="00817BB6" w:rsidRPr="00E50B4F" w14:paraId="3880D051" w14:textId="77777777">
        <w:trPr>
          <w:trHeight w:val="894"/>
        </w:trPr>
        <w:tc>
          <w:tcPr>
            <w:tcW w:w="1044" w:type="dxa"/>
          </w:tcPr>
          <w:p w14:paraId="25805321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  <w:p w14:paraId="4701D95A" w14:textId="77777777" w:rsidR="00817BB6" w:rsidRPr="00E50B4F" w:rsidRDefault="00E50B4F">
            <w:pPr>
              <w:pStyle w:val="TableParagraph"/>
              <w:spacing w:before="136"/>
              <w:ind w:right="410"/>
              <w:jc w:val="right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10</w:t>
            </w:r>
          </w:p>
        </w:tc>
        <w:tc>
          <w:tcPr>
            <w:tcW w:w="6635" w:type="dxa"/>
          </w:tcPr>
          <w:p w14:paraId="2CFC2CA9" w14:textId="4F2FB5D2" w:rsidR="00817BB6" w:rsidRPr="00B24493" w:rsidRDefault="009E470F">
            <w:pPr>
              <w:pStyle w:val="TableParagraph"/>
              <w:spacing w:before="86"/>
              <w:ind w:left="83" w:right="104"/>
              <w:jc w:val="both"/>
              <w:rPr>
                <w:sz w:val="20"/>
                <w:szCs w:val="20"/>
              </w:rPr>
            </w:pPr>
            <w:hyperlink w:anchor="_bookmark8" w:history="1">
              <w:r w:rsidR="00480946" w:rsidRPr="00B24493">
                <w:rPr>
                  <w:sz w:val="20"/>
                  <w:szCs w:val="20"/>
                  <w:lang w:val="pt"/>
                </w:rPr>
                <w:t>O que esperar de</w:t>
              </w:r>
              <w:r w:rsidR="00E50B4F" w:rsidRPr="00B24493">
                <w:rPr>
                  <w:sz w:val="20"/>
                  <w:szCs w:val="20"/>
                  <w:lang w:val="pt"/>
                </w:rPr>
                <w:t xml:space="preserve"> situações </w:t>
              </w:r>
              <w:r w:rsidR="00480946" w:rsidRPr="00B24493">
                <w:rPr>
                  <w:sz w:val="20"/>
                  <w:szCs w:val="20"/>
                  <w:lang w:val="pt"/>
                </w:rPr>
                <w:t xml:space="preserve">nas quais </w:t>
              </w:r>
              <w:r w:rsidR="00E50B4F" w:rsidRPr="00B24493">
                <w:rPr>
                  <w:sz w:val="20"/>
                  <w:szCs w:val="20"/>
                  <w:lang w:val="pt"/>
                </w:rPr>
                <w:t>a comunidade indígena ou outr</w:t>
              </w:r>
              <w:r w:rsidR="00480946" w:rsidRPr="00B24493">
                <w:rPr>
                  <w:sz w:val="20"/>
                  <w:szCs w:val="20"/>
                  <w:lang w:val="pt"/>
                </w:rPr>
                <w:t>a</w:t>
              </w:r>
              <w:r w:rsidR="00E50B4F" w:rsidRPr="00B24493">
                <w:rPr>
                  <w:sz w:val="20"/>
                  <w:szCs w:val="20"/>
                  <w:lang w:val="pt"/>
                </w:rPr>
                <w:t xml:space="preserve"> COI não </w:t>
              </w:r>
              <w:r w:rsidR="00480946" w:rsidRPr="00B24493">
                <w:rPr>
                  <w:sz w:val="20"/>
                  <w:szCs w:val="20"/>
                  <w:lang w:val="pt"/>
                </w:rPr>
                <w:t>demonstre interesse ou disposição</w:t>
              </w:r>
              <w:r w:rsidR="00E50B4F" w:rsidRPr="00B24493">
                <w:rPr>
                  <w:sz w:val="20"/>
                  <w:szCs w:val="20"/>
                  <w:lang w:val="pt"/>
                </w:rPr>
                <w:t xml:space="preserve"> a se engajar e/ou colaborar com a instalação?</w:t>
              </w:r>
            </w:hyperlink>
            <w:hyperlink w:anchor="_bookmark8" w:history="1"/>
            <w:hyperlink w:anchor="_bookmark8" w:history="1"/>
          </w:p>
        </w:tc>
        <w:tc>
          <w:tcPr>
            <w:tcW w:w="845" w:type="dxa"/>
          </w:tcPr>
          <w:p w14:paraId="614A1680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  <w:p w14:paraId="724E14CC" w14:textId="77777777" w:rsidR="00817BB6" w:rsidRPr="00E50B4F" w:rsidRDefault="009E470F">
            <w:pPr>
              <w:pStyle w:val="TableParagraph"/>
              <w:spacing w:before="136"/>
              <w:ind w:left="144" w:right="135"/>
              <w:jc w:val="center"/>
              <w:rPr>
                <w:b/>
                <w:sz w:val="18"/>
              </w:rPr>
            </w:pPr>
            <w:hyperlink w:anchor="_bookmark8" w:history="1">
              <w:r w:rsidR="00E50B4F" w:rsidRPr="00E50B4F">
                <w:rPr>
                  <w:b/>
                  <w:color w:val="00405F"/>
                  <w:sz w:val="18"/>
                  <w:lang w:val="pt"/>
                </w:rPr>
                <w:t>20</w:t>
              </w:r>
            </w:hyperlink>
          </w:p>
        </w:tc>
      </w:tr>
      <w:tr w:rsidR="00817BB6" w:rsidRPr="00E50B4F" w14:paraId="48032CAF" w14:textId="77777777">
        <w:trPr>
          <w:trHeight w:val="655"/>
        </w:trPr>
        <w:tc>
          <w:tcPr>
            <w:tcW w:w="1044" w:type="dxa"/>
          </w:tcPr>
          <w:p w14:paraId="40C49728" w14:textId="77777777" w:rsidR="00817BB6" w:rsidRPr="00E50B4F" w:rsidRDefault="00817BB6">
            <w:pPr>
              <w:pStyle w:val="TableParagraph"/>
              <w:spacing w:before="2"/>
              <w:rPr>
                <w:sz w:val="21"/>
              </w:rPr>
            </w:pPr>
          </w:p>
          <w:p w14:paraId="50E7AA4E" w14:textId="77777777" w:rsidR="00817BB6" w:rsidRPr="00E50B4F" w:rsidRDefault="00E50B4F">
            <w:pPr>
              <w:pStyle w:val="TableParagraph"/>
              <w:ind w:right="410"/>
              <w:jc w:val="right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12</w:t>
            </w:r>
          </w:p>
        </w:tc>
        <w:tc>
          <w:tcPr>
            <w:tcW w:w="6635" w:type="dxa"/>
          </w:tcPr>
          <w:p w14:paraId="627D44D5" w14:textId="23C4C75B" w:rsidR="00817BB6" w:rsidRPr="00B24493" w:rsidRDefault="009E470F">
            <w:pPr>
              <w:pStyle w:val="TableParagraph"/>
              <w:spacing w:before="83"/>
              <w:ind w:left="83" w:right="114"/>
              <w:rPr>
                <w:sz w:val="20"/>
                <w:szCs w:val="20"/>
              </w:rPr>
            </w:pPr>
            <w:hyperlink w:anchor="_bookmark10" w:history="1">
              <w:r w:rsidR="00E50B4F" w:rsidRPr="00B24493">
                <w:rPr>
                  <w:sz w:val="20"/>
                  <w:szCs w:val="20"/>
                  <w:lang w:val="pt"/>
                </w:rPr>
                <w:t xml:space="preserve">Como pode uma </w:t>
              </w:r>
              <w:r w:rsidR="006F63CD" w:rsidRPr="00B24493">
                <w:rPr>
                  <w:sz w:val="20"/>
                  <w:szCs w:val="20"/>
                  <w:lang w:val="pt"/>
                </w:rPr>
                <w:t>instalação</w:t>
              </w:r>
              <w:r w:rsidR="00E50B4F" w:rsidRPr="00B24493">
                <w:rPr>
                  <w:sz w:val="20"/>
                  <w:szCs w:val="20"/>
                  <w:lang w:val="pt"/>
                </w:rPr>
                <w:t xml:space="preserve"> sem um acordo formal demonstrar a</w:t>
              </w:r>
              <w:r w:rsidR="006F63CD" w:rsidRPr="00B24493">
                <w:rPr>
                  <w:sz w:val="20"/>
                  <w:szCs w:val="20"/>
                  <w:lang w:val="pt"/>
                </w:rPr>
                <w:t>derência</w:t>
              </w:r>
              <w:r w:rsidR="00E50B4F" w:rsidRPr="00B24493">
                <w:rPr>
                  <w:sz w:val="20"/>
                  <w:szCs w:val="20"/>
                  <w:lang w:val="pt"/>
                </w:rPr>
                <w:t xml:space="preserve"> ao </w:t>
              </w:r>
              <w:r w:rsidR="006F63CD" w:rsidRPr="00B24493">
                <w:rPr>
                  <w:sz w:val="20"/>
                  <w:szCs w:val="20"/>
                  <w:lang w:val="pt"/>
                </w:rPr>
                <w:t>i</w:t>
              </w:r>
              <w:r w:rsidR="00E50B4F" w:rsidRPr="00B24493">
                <w:rPr>
                  <w:sz w:val="20"/>
                  <w:szCs w:val="20"/>
                  <w:lang w:val="pt"/>
                </w:rPr>
                <w:t>ndicador 3,</w:t>
              </w:r>
              <w:r w:rsidR="006F63CD" w:rsidRPr="00B24493">
                <w:rPr>
                  <w:sz w:val="20"/>
                  <w:szCs w:val="20"/>
                  <w:lang w:val="pt"/>
                </w:rPr>
                <w:t xml:space="preserve"> no</w:t>
              </w:r>
              <w:r w:rsidR="00E50B4F" w:rsidRPr="00B24493">
                <w:rPr>
                  <w:sz w:val="20"/>
                  <w:szCs w:val="20"/>
                  <w:lang w:val="pt"/>
                </w:rPr>
                <w:t xml:space="preserve"> Nível AAA?</w:t>
              </w:r>
            </w:hyperlink>
            <w:hyperlink w:anchor="_bookmark10" w:history="1"/>
          </w:p>
        </w:tc>
        <w:tc>
          <w:tcPr>
            <w:tcW w:w="845" w:type="dxa"/>
          </w:tcPr>
          <w:p w14:paraId="7AC678B1" w14:textId="77777777" w:rsidR="00817BB6" w:rsidRPr="00E50B4F" w:rsidRDefault="00817BB6">
            <w:pPr>
              <w:pStyle w:val="TableParagraph"/>
              <w:spacing w:before="2"/>
              <w:rPr>
                <w:sz w:val="21"/>
              </w:rPr>
            </w:pPr>
          </w:p>
          <w:p w14:paraId="2B110BEC" w14:textId="77777777" w:rsidR="00817BB6" w:rsidRPr="00E50B4F" w:rsidRDefault="009E470F">
            <w:pPr>
              <w:pStyle w:val="TableParagraph"/>
              <w:ind w:left="144" w:right="135"/>
              <w:jc w:val="center"/>
              <w:rPr>
                <w:b/>
                <w:sz w:val="18"/>
              </w:rPr>
            </w:pPr>
            <w:hyperlink w:anchor="_bookmark10" w:history="1">
              <w:r w:rsidR="00E50B4F" w:rsidRPr="00E50B4F">
                <w:rPr>
                  <w:b/>
                  <w:color w:val="00405F"/>
                  <w:sz w:val="18"/>
                  <w:lang w:val="pt"/>
                </w:rPr>
                <w:t>21</w:t>
              </w:r>
            </w:hyperlink>
          </w:p>
        </w:tc>
      </w:tr>
      <w:tr w:rsidR="00817BB6" w:rsidRPr="00E50B4F" w14:paraId="58299815" w14:textId="77777777">
        <w:trPr>
          <w:trHeight w:val="892"/>
        </w:trPr>
        <w:tc>
          <w:tcPr>
            <w:tcW w:w="1044" w:type="dxa"/>
          </w:tcPr>
          <w:p w14:paraId="3CD60825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  <w:p w14:paraId="7A0353B9" w14:textId="77777777" w:rsidR="00817BB6" w:rsidRPr="00E50B4F" w:rsidRDefault="00E50B4F">
            <w:pPr>
              <w:pStyle w:val="TableParagraph"/>
              <w:spacing w:before="133"/>
              <w:ind w:right="410"/>
              <w:jc w:val="right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13</w:t>
            </w:r>
          </w:p>
        </w:tc>
        <w:tc>
          <w:tcPr>
            <w:tcW w:w="6635" w:type="dxa"/>
          </w:tcPr>
          <w:p w14:paraId="6CAFC9B4" w14:textId="21957305" w:rsidR="00817BB6" w:rsidRPr="00B24493" w:rsidRDefault="009E470F">
            <w:pPr>
              <w:pStyle w:val="TableParagraph"/>
              <w:spacing w:before="83"/>
              <w:ind w:left="83" w:right="288"/>
              <w:rPr>
                <w:sz w:val="20"/>
                <w:szCs w:val="20"/>
              </w:rPr>
            </w:pPr>
            <w:hyperlink w:anchor="_bookmark11" w:history="1">
              <w:r w:rsidR="00E50B4F" w:rsidRPr="00B24493">
                <w:rPr>
                  <w:sz w:val="20"/>
                  <w:szCs w:val="20"/>
                  <w:lang w:val="pt"/>
                </w:rPr>
                <w:t xml:space="preserve">Para atender os critérios </w:t>
              </w:r>
              <w:r w:rsidR="00FE2B8A" w:rsidRPr="00B24493">
                <w:rPr>
                  <w:sz w:val="20"/>
                  <w:szCs w:val="20"/>
                  <w:lang w:val="pt"/>
                </w:rPr>
                <w:t>em</w:t>
              </w:r>
              <w:r w:rsidR="00E50B4F" w:rsidRPr="00B24493">
                <w:rPr>
                  <w:sz w:val="20"/>
                  <w:szCs w:val="20"/>
                  <w:lang w:val="pt"/>
                </w:rPr>
                <w:t xml:space="preserve"> educação e conscientização no </w:t>
              </w:r>
              <w:r w:rsidR="00FE2B8A" w:rsidRPr="00B24493">
                <w:rPr>
                  <w:sz w:val="20"/>
                  <w:szCs w:val="20"/>
                  <w:lang w:val="pt"/>
                </w:rPr>
                <w:t>i</w:t>
              </w:r>
              <w:r w:rsidR="00E50B4F" w:rsidRPr="00B24493">
                <w:rPr>
                  <w:sz w:val="20"/>
                  <w:szCs w:val="20"/>
                  <w:lang w:val="pt"/>
                </w:rPr>
                <w:t>ndicador 3 (Nível A-AAA),</w:t>
              </w:r>
              <w:r w:rsidR="00A36ACC">
                <w:rPr>
                  <w:sz w:val="20"/>
                  <w:szCs w:val="20"/>
                  <w:lang w:val="pt"/>
                </w:rPr>
                <w:t xml:space="preserve"> a </w:t>
              </w:r>
              <w:r w:rsidR="00E50B4F" w:rsidRPr="00B24493">
                <w:rPr>
                  <w:sz w:val="20"/>
                  <w:szCs w:val="20"/>
                  <w:lang w:val="pt"/>
                </w:rPr>
                <w:t xml:space="preserve">instalação tem que </w:t>
              </w:r>
              <w:r w:rsidR="00FE2B8A" w:rsidRPr="00B24493">
                <w:rPr>
                  <w:sz w:val="20"/>
                  <w:szCs w:val="20"/>
                  <w:lang w:val="pt"/>
                </w:rPr>
                <w:t>providenciar</w:t>
              </w:r>
              <w:r w:rsidR="00E50B4F" w:rsidRPr="00B24493">
                <w:rPr>
                  <w:sz w:val="20"/>
                  <w:szCs w:val="20"/>
                  <w:lang w:val="pt"/>
                </w:rPr>
                <w:t xml:space="preserve"> o mesmo nível de treinamento a todos os funcionários?</w:t>
              </w:r>
            </w:hyperlink>
            <w:hyperlink w:anchor="_bookmark11" w:history="1"/>
            <w:hyperlink w:anchor="_bookmark11" w:history="1"/>
          </w:p>
        </w:tc>
        <w:tc>
          <w:tcPr>
            <w:tcW w:w="845" w:type="dxa"/>
          </w:tcPr>
          <w:p w14:paraId="2ED9F501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  <w:p w14:paraId="7A98EF84" w14:textId="77777777" w:rsidR="00817BB6" w:rsidRPr="00E50B4F" w:rsidRDefault="009E470F">
            <w:pPr>
              <w:pStyle w:val="TableParagraph"/>
              <w:spacing w:before="133"/>
              <w:ind w:left="144" w:right="135"/>
              <w:jc w:val="center"/>
              <w:rPr>
                <w:b/>
                <w:sz w:val="18"/>
              </w:rPr>
            </w:pPr>
            <w:hyperlink w:anchor="_bookmark11" w:history="1">
              <w:r w:rsidR="00E50B4F" w:rsidRPr="00E50B4F">
                <w:rPr>
                  <w:b/>
                  <w:color w:val="00405F"/>
                  <w:sz w:val="18"/>
                  <w:lang w:val="pt"/>
                </w:rPr>
                <w:t>21</w:t>
              </w:r>
            </w:hyperlink>
          </w:p>
        </w:tc>
      </w:tr>
      <w:tr w:rsidR="00817BB6" w:rsidRPr="00E50B4F" w14:paraId="6C356EA1" w14:textId="77777777">
        <w:trPr>
          <w:trHeight w:val="654"/>
        </w:trPr>
        <w:tc>
          <w:tcPr>
            <w:tcW w:w="1044" w:type="dxa"/>
          </w:tcPr>
          <w:p w14:paraId="4EBC44A8" w14:textId="77777777" w:rsidR="00817BB6" w:rsidRPr="00E50B4F" w:rsidRDefault="00817BB6">
            <w:pPr>
              <w:pStyle w:val="TableParagraph"/>
              <w:spacing w:before="2"/>
              <w:rPr>
                <w:sz w:val="21"/>
              </w:rPr>
            </w:pPr>
          </w:p>
          <w:p w14:paraId="27A2B182" w14:textId="77777777" w:rsidR="00817BB6" w:rsidRPr="00E50B4F" w:rsidRDefault="00E50B4F">
            <w:pPr>
              <w:pStyle w:val="TableParagraph"/>
              <w:ind w:right="410"/>
              <w:jc w:val="right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14</w:t>
            </w:r>
          </w:p>
        </w:tc>
        <w:tc>
          <w:tcPr>
            <w:tcW w:w="6635" w:type="dxa"/>
          </w:tcPr>
          <w:p w14:paraId="27807EDA" w14:textId="75028EA4" w:rsidR="00817BB6" w:rsidRPr="00B24493" w:rsidRDefault="009E470F">
            <w:pPr>
              <w:pStyle w:val="TableParagraph"/>
              <w:spacing w:before="86"/>
              <w:ind w:left="83" w:right="579"/>
              <w:rPr>
                <w:sz w:val="20"/>
                <w:szCs w:val="20"/>
              </w:rPr>
            </w:pPr>
            <w:hyperlink w:anchor="_bookmark12" w:history="1">
              <w:r w:rsidR="00E50B4F" w:rsidRPr="00B24493">
                <w:rPr>
                  <w:sz w:val="20"/>
                  <w:szCs w:val="20"/>
                  <w:lang w:val="pt"/>
                </w:rPr>
                <w:t xml:space="preserve">Como </w:t>
              </w:r>
              <w:r w:rsidR="00A36ACC">
                <w:rPr>
                  <w:sz w:val="20"/>
                  <w:szCs w:val="20"/>
                  <w:lang w:val="pt"/>
                </w:rPr>
                <w:t xml:space="preserve">se </w:t>
              </w:r>
              <w:r w:rsidR="00E50B4F" w:rsidRPr="00B24493">
                <w:rPr>
                  <w:sz w:val="20"/>
                  <w:szCs w:val="20"/>
                  <w:lang w:val="pt"/>
                </w:rPr>
                <w:t xml:space="preserve">pode </w:t>
              </w:r>
              <w:r w:rsidR="00FE2B8A" w:rsidRPr="00B24493">
                <w:rPr>
                  <w:sz w:val="20"/>
                  <w:szCs w:val="20"/>
                  <w:lang w:val="pt"/>
                </w:rPr>
                <w:t xml:space="preserve">comprovar </w:t>
              </w:r>
              <w:r w:rsidR="00E50B4F" w:rsidRPr="00B24493">
                <w:rPr>
                  <w:sz w:val="20"/>
                  <w:szCs w:val="20"/>
                  <w:lang w:val="pt"/>
                </w:rPr>
                <w:t>a competência nos requisitos de engajamento indígena e consulta regulatória?</w:t>
              </w:r>
            </w:hyperlink>
            <w:hyperlink w:anchor="_bookmark12" w:history="1"/>
          </w:p>
        </w:tc>
        <w:tc>
          <w:tcPr>
            <w:tcW w:w="845" w:type="dxa"/>
          </w:tcPr>
          <w:p w14:paraId="078F34A2" w14:textId="77777777" w:rsidR="00817BB6" w:rsidRPr="00E50B4F" w:rsidRDefault="00817BB6">
            <w:pPr>
              <w:pStyle w:val="TableParagraph"/>
              <w:spacing w:before="2"/>
              <w:rPr>
                <w:sz w:val="21"/>
              </w:rPr>
            </w:pPr>
          </w:p>
          <w:p w14:paraId="1BE2F09D" w14:textId="77777777" w:rsidR="00817BB6" w:rsidRPr="00E50B4F" w:rsidRDefault="009E470F">
            <w:pPr>
              <w:pStyle w:val="TableParagraph"/>
              <w:ind w:left="144" w:right="135"/>
              <w:jc w:val="center"/>
              <w:rPr>
                <w:b/>
                <w:sz w:val="18"/>
              </w:rPr>
            </w:pPr>
            <w:hyperlink w:anchor="_bookmark12" w:history="1">
              <w:r w:rsidR="00E50B4F" w:rsidRPr="00E50B4F">
                <w:rPr>
                  <w:b/>
                  <w:color w:val="00405F"/>
                  <w:sz w:val="18"/>
                  <w:lang w:val="pt"/>
                </w:rPr>
                <w:t>22</w:t>
              </w:r>
            </w:hyperlink>
          </w:p>
        </w:tc>
      </w:tr>
      <w:tr w:rsidR="00817BB6" w:rsidRPr="00E50B4F" w14:paraId="55B9FEE7" w14:textId="77777777">
        <w:trPr>
          <w:trHeight w:val="652"/>
        </w:trPr>
        <w:tc>
          <w:tcPr>
            <w:tcW w:w="1044" w:type="dxa"/>
          </w:tcPr>
          <w:p w14:paraId="58E20E26" w14:textId="77777777" w:rsidR="00817BB6" w:rsidRPr="00E50B4F" w:rsidRDefault="00817BB6">
            <w:pPr>
              <w:pStyle w:val="TableParagraph"/>
              <w:spacing w:before="11"/>
              <w:rPr>
                <w:sz w:val="20"/>
              </w:rPr>
            </w:pPr>
          </w:p>
          <w:p w14:paraId="7345A4CA" w14:textId="77777777" w:rsidR="00817BB6" w:rsidRPr="00E50B4F" w:rsidRDefault="00E50B4F">
            <w:pPr>
              <w:pStyle w:val="TableParagraph"/>
              <w:ind w:right="410"/>
              <w:jc w:val="right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15</w:t>
            </w:r>
          </w:p>
        </w:tc>
        <w:tc>
          <w:tcPr>
            <w:tcW w:w="6635" w:type="dxa"/>
          </w:tcPr>
          <w:p w14:paraId="51CFC32E" w14:textId="1615BF44" w:rsidR="00817BB6" w:rsidRPr="00B24493" w:rsidRDefault="009E470F">
            <w:pPr>
              <w:pStyle w:val="TableParagraph"/>
              <w:spacing w:before="83"/>
              <w:ind w:left="83" w:right="556"/>
              <w:rPr>
                <w:sz w:val="20"/>
                <w:szCs w:val="20"/>
              </w:rPr>
            </w:pPr>
            <w:hyperlink w:anchor="_bookmark13" w:history="1">
              <w:r w:rsidR="00E50B4F" w:rsidRPr="00B24493">
                <w:rPr>
                  <w:sz w:val="20"/>
                  <w:szCs w:val="20"/>
                  <w:lang w:val="pt"/>
                </w:rPr>
                <w:t xml:space="preserve">Quais são </w:t>
              </w:r>
              <w:r w:rsidR="00A36ACC">
                <w:rPr>
                  <w:sz w:val="20"/>
                  <w:szCs w:val="20"/>
                  <w:lang w:val="pt"/>
                </w:rPr>
                <w:t xml:space="preserve">os </w:t>
              </w:r>
              <w:r w:rsidR="00E50B4F" w:rsidRPr="00B24493">
                <w:rPr>
                  <w:sz w:val="20"/>
                  <w:szCs w:val="20"/>
                  <w:lang w:val="pt"/>
                </w:rPr>
                <w:t>exemplos de objetivos que poderiam ser identificados p</w:t>
              </w:r>
              <w:r w:rsidR="00FE2B8A" w:rsidRPr="00B24493">
                <w:rPr>
                  <w:sz w:val="20"/>
                  <w:szCs w:val="20"/>
                  <w:lang w:val="pt"/>
                </w:rPr>
                <w:t>ela</w:t>
              </w:r>
              <w:r w:rsidR="00E50B4F" w:rsidRPr="00B24493">
                <w:rPr>
                  <w:sz w:val="20"/>
                  <w:szCs w:val="20"/>
                  <w:lang w:val="pt"/>
                </w:rPr>
                <w:t xml:space="preserve"> colaboração com </w:t>
              </w:r>
              <w:r w:rsidR="00FE2B8A" w:rsidRPr="00B24493">
                <w:rPr>
                  <w:sz w:val="20"/>
                  <w:szCs w:val="20"/>
                  <w:lang w:val="pt"/>
                </w:rPr>
                <w:t>a</w:t>
              </w:r>
              <w:r w:rsidR="00E50B4F" w:rsidRPr="00B24493">
                <w:rPr>
                  <w:sz w:val="20"/>
                  <w:szCs w:val="20"/>
                  <w:lang w:val="pt"/>
                </w:rPr>
                <w:t xml:space="preserve"> COI?</w:t>
              </w:r>
            </w:hyperlink>
            <w:hyperlink w:anchor="_bookmark13" w:history="1"/>
          </w:p>
        </w:tc>
        <w:tc>
          <w:tcPr>
            <w:tcW w:w="845" w:type="dxa"/>
          </w:tcPr>
          <w:p w14:paraId="2A7FA7D6" w14:textId="77777777" w:rsidR="00817BB6" w:rsidRPr="00E50B4F" w:rsidRDefault="00817BB6">
            <w:pPr>
              <w:pStyle w:val="TableParagraph"/>
              <w:spacing w:before="11"/>
              <w:rPr>
                <w:sz w:val="20"/>
              </w:rPr>
            </w:pPr>
          </w:p>
          <w:p w14:paraId="7E567456" w14:textId="77777777" w:rsidR="00817BB6" w:rsidRPr="00E50B4F" w:rsidRDefault="009E470F">
            <w:pPr>
              <w:pStyle w:val="TableParagraph"/>
              <w:ind w:left="144" w:right="135"/>
              <w:jc w:val="center"/>
              <w:rPr>
                <w:b/>
                <w:sz w:val="18"/>
              </w:rPr>
            </w:pPr>
            <w:hyperlink w:anchor="_bookmark13" w:history="1">
              <w:r w:rsidR="00E50B4F" w:rsidRPr="00E50B4F">
                <w:rPr>
                  <w:b/>
                  <w:color w:val="00405F"/>
                  <w:sz w:val="18"/>
                  <w:lang w:val="pt"/>
                </w:rPr>
                <w:t>22</w:t>
              </w:r>
            </w:hyperlink>
          </w:p>
        </w:tc>
      </w:tr>
      <w:tr w:rsidR="00817BB6" w:rsidRPr="00E50B4F" w14:paraId="606D13AD" w14:textId="77777777">
        <w:trPr>
          <w:trHeight w:val="652"/>
        </w:trPr>
        <w:tc>
          <w:tcPr>
            <w:tcW w:w="1044" w:type="dxa"/>
          </w:tcPr>
          <w:p w14:paraId="5B74C0E7" w14:textId="77777777" w:rsidR="00817BB6" w:rsidRPr="00E50B4F" w:rsidRDefault="00817BB6">
            <w:pPr>
              <w:pStyle w:val="TableParagraph"/>
              <w:spacing w:before="2"/>
              <w:rPr>
                <w:sz w:val="21"/>
              </w:rPr>
            </w:pPr>
          </w:p>
          <w:p w14:paraId="291947B8" w14:textId="77777777" w:rsidR="00817BB6" w:rsidRPr="00E50B4F" w:rsidRDefault="00E50B4F">
            <w:pPr>
              <w:pStyle w:val="TableParagraph"/>
              <w:ind w:right="410"/>
              <w:jc w:val="right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16</w:t>
            </w:r>
          </w:p>
        </w:tc>
        <w:tc>
          <w:tcPr>
            <w:tcW w:w="6635" w:type="dxa"/>
          </w:tcPr>
          <w:p w14:paraId="49E1239A" w14:textId="406C0933" w:rsidR="00817BB6" w:rsidRPr="00B24493" w:rsidRDefault="009E470F">
            <w:pPr>
              <w:pStyle w:val="TableParagraph"/>
              <w:spacing w:before="83"/>
              <w:ind w:left="83" w:right="580"/>
              <w:rPr>
                <w:sz w:val="20"/>
                <w:szCs w:val="20"/>
              </w:rPr>
            </w:pPr>
            <w:hyperlink w:anchor="_bookmark14" w:history="1">
              <w:r w:rsidR="00E50B4F" w:rsidRPr="00B24493">
                <w:rPr>
                  <w:sz w:val="20"/>
                  <w:szCs w:val="20"/>
                  <w:lang w:val="pt"/>
                </w:rPr>
                <w:t>Como pode</w:t>
              </w:r>
              <w:r w:rsidR="00A36ACC">
                <w:rPr>
                  <w:sz w:val="20"/>
                  <w:szCs w:val="20"/>
                  <w:lang w:val="pt"/>
                </w:rPr>
                <w:t>,</w:t>
              </w:r>
              <w:r w:rsidR="00E50B4F" w:rsidRPr="00B24493">
                <w:rPr>
                  <w:sz w:val="20"/>
                  <w:szCs w:val="20"/>
                  <w:lang w:val="pt"/>
                </w:rPr>
                <w:t xml:space="preserve"> uma </w:t>
              </w:r>
              <w:r w:rsidR="00FE2B8A" w:rsidRPr="00B24493">
                <w:rPr>
                  <w:sz w:val="20"/>
                  <w:szCs w:val="20"/>
                  <w:lang w:val="pt"/>
                </w:rPr>
                <w:t>instalação</w:t>
              </w:r>
              <w:r w:rsidR="00E50B4F" w:rsidRPr="00B24493">
                <w:rPr>
                  <w:sz w:val="20"/>
                  <w:szCs w:val="20"/>
                  <w:lang w:val="pt"/>
                </w:rPr>
                <w:t xml:space="preserve"> que não está próxima de uma comunidade indígena</w:t>
              </w:r>
              <w:r w:rsidR="00A36ACC">
                <w:rPr>
                  <w:sz w:val="20"/>
                  <w:szCs w:val="20"/>
                  <w:lang w:val="pt"/>
                </w:rPr>
                <w:t>,</w:t>
              </w:r>
              <w:r w:rsidR="00E50B4F" w:rsidRPr="00B24493">
                <w:rPr>
                  <w:sz w:val="20"/>
                  <w:szCs w:val="20"/>
                  <w:lang w:val="pt"/>
                </w:rPr>
                <w:t xml:space="preserve"> demonstrar ade</w:t>
              </w:r>
              <w:r w:rsidR="00FE2B8A" w:rsidRPr="00B24493">
                <w:rPr>
                  <w:sz w:val="20"/>
                  <w:szCs w:val="20"/>
                  <w:lang w:val="pt"/>
                </w:rPr>
                <w:t>rência</w:t>
              </w:r>
              <w:r w:rsidR="00E50B4F" w:rsidRPr="00B24493">
                <w:rPr>
                  <w:sz w:val="20"/>
                  <w:szCs w:val="20"/>
                  <w:lang w:val="pt"/>
                </w:rPr>
                <w:t xml:space="preserve"> aos critérios do </w:t>
              </w:r>
              <w:r w:rsidR="00FE2B8A" w:rsidRPr="00B24493">
                <w:rPr>
                  <w:sz w:val="20"/>
                  <w:szCs w:val="20"/>
                  <w:lang w:val="pt"/>
                </w:rPr>
                <w:t>i</w:t>
              </w:r>
              <w:r w:rsidR="00E50B4F" w:rsidRPr="00B24493">
                <w:rPr>
                  <w:sz w:val="20"/>
                  <w:szCs w:val="20"/>
                  <w:lang w:val="pt"/>
                </w:rPr>
                <w:t>ndicador 3?</w:t>
              </w:r>
            </w:hyperlink>
            <w:hyperlink w:anchor="_bookmark14" w:history="1"/>
          </w:p>
        </w:tc>
        <w:tc>
          <w:tcPr>
            <w:tcW w:w="845" w:type="dxa"/>
          </w:tcPr>
          <w:p w14:paraId="5D1FA8E7" w14:textId="77777777" w:rsidR="00817BB6" w:rsidRPr="00E50B4F" w:rsidRDefault="00817BB6">
            <w:pPr>
              <w:pStyle w:val="TableParagraph"/>
              <w:spacing w:before="2"/>
              <w:rPr>
                <w:sz w:val="21"/>
              </w:rPr>
            </w:pPr>
          </w:p>
          <w:p w14:paraId="229F9D95" w14:textId="77777777" w:rsidR="00817BB6" w:rsidRPr="00E50B4F" w:rsidRDefault="009E470F">
            <w:pPr>
              <w:pStyle w:val="TableParagraph"/>
              <w:ind w:left="144" w:right="135"/>
              <w:jc w:val="center"/>
              <w:rPr>
                <w:b/>
                <w:sz w:val="18"/>
              </w:rPr>
            </w:pPr>
            <w:hyperlink w:anchor="_bookmark14" w:history="1">
              <w:r w:rsidR="00E50B4F" w:rsidRPr="00E50B4F">
                <w:rPr>
                  <w:b/>
                  <w:color w:val="00405F"/>
                  <w:sz w:val="18"/>
                  <w:lang w:val="pt"/>
                </w:rPr>
                <w:t>22</w:t>
              </w:r>
            </w:hyperlink>
          </w:p>
        </w:tc>
      </w:tr>
      <w:tr w:rsidR="00817BB6" w:rsidRPr="00E50B4F" w14:paraId="0ED15DB8" w14:textId="77777777">
        <w:trPr>
          <w:trHeight w:val="571"/>
        </w:trPr>
        <w:tc>
          <w:tcPr>
            <w:tcW w:w="1044" w:type="dxa"/>
          </w:tcPr>
          <w:p w14:paraId="5398B6AD" w14:textId="77777777" w:rsidR="00817BB6" w:rsidRPr="00E50B4F" w:rsidRDefault="00817BB6">
            <w:pPr>
              <w:pStyle w:val="TableParagraph"/>
              <w:spacing w:before="8"/>
              <w:rPr>
                <w:sz w:val="17"/>
              </w:rPr>
            </w:pPr>
          </w:p>
          <w:p w14:paraId="24A4FB18" w14:textId="77777777" w:rsidR="00817BB6" w:rsidRPr="00E50B4F" w:rsidRDefault="00E50B4F">
            <w:pPr>
              <w:pStyle w:val="TableParagraph"/>
              <w:ind w:right="410"/>
              <w:jc w:val="right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27</w:t>
            </w:r>
          </w:p>
        </w:tc>
        <w:tc>
          <w:tcPr>
            <w:tcW w:w="6635" w:type="dxa"/>
          </w:tcPr>
          <w:p w14:paraId="68417EF0" w14:textId="4A4CC46C" w:rsidR="00817BB6" w:rsidRPr="00B24493" w:rsidRDefault="009E470F">
            <w:pPr>
              <w:pStyle w:val="TableParagraph"/>
              <w:spacing w:before="163"/>
              <w:ind w:left="83"/>
              <w:rPr>
                <w:sz w:val="20"/>
                <w:szCs w:val="20"/>
              </w:rPr>
            </w:pPr>
            <w:hyperlink w:anchor="_bookmark25" w:history="1">
              <w:r w:rsidR="00E50B4F" w:rsidRPr="00B24493">
                <w:rPr>
                  <w:sz w:val="20"/>
                  <w:szCs w:val="20"/>
                  <w:lang w:val="pt"/>
                </w:rPr>
                <w:t>O que é conhecimento indígena</w:t>
              </w:r>
              <w:r w:rsidR="00FE2B8A" w:rsidRPr="00B24493">
                <w:rPr>
                  <w:sz w:val="20"/>
                  <w:szCs w:val="20"/>
                  <w:lang w:val="pt"/>
                </w:rPr>
                <w:t xml:space="preserve"> l</w:t>
              </w:r>
              <w:r w:rsidR="00806FE6" w:rsidRPr="00B24493">
                <w:rPr>
                  <w:sz w:val="20"/>
                  <w:szCs w:val="20"/>
                  <w:lang w:val="pt"/>
                </w:rPr>
                <w:t>ocal</w:t>
              </w:r>
              <w:r w:rsidR="00E50B4F" w:rsidRPr="00B24493">
                <w:rPr>
                  <w:sz w:val="20"/>
                  <w:szCs w:val="20"/>
                  <w:lang w:val="pt"/>
                </w:rPr>
                <w:t>?</w:t>
              </w:r>
            </w:hyperlink>
          </w:p>
        </w:tc>
        <w:tc>
          <w:tcPr>
            <w:tcW w:w="845" w:type="dxa"/>
          </w:tcPr>
          <w:p w14:paraId="33AFB85F" w14:textId="77777777" w:rsidR="00817BB6" w:rsidRPr="00E50B4F" w:rsidRDefault="00817BB6">
            <w:pPr>
              <w:pStyle w:val="TableParagraph"/>
              <w:spacing w:before="8"/>
              <w:rPr>
                <w:sz w:val="17"/>
              </w:rPr>
            </w:pPr>
          </w:p>
          <w:p w14:paraId="7740DFA9" w14:textId="77777777" w:rsidR="00817BB6" w:rsidRPr="00E50B4F" w:rsidRDefault="009E470F">
            <w:pPr>
              <w:pStyle w:val="TableParagraph"/>
              <w:ind w:left="144" w:right="135"/>
              <w:jc w:val="center"/>
              <w:rPr>
                <w:b/>
                <w:sz w:val="18"/>
              </w:rPr>
            </w:pPr>
            <w:hyperlink w:anchor="_bookmark25" w:history="1">
              <w:r w:rsidR="00E50B4F" w:rsidRPr="00E50B4F">
                <w:rPr>
                  <w:b/>
                  <w:color w:val="00405F"/>
                  <w:sz w:val="18"/>
                  <w:lang w:val="pt"/>
                </w:rPr>
                <w:t>25</w:t>
              </w:r>
            </w:hyperlink>
          </w:p>
        </w:tc>
      </w:tr>
    </w:tbl>
    <w:p w14:paraId="1105111F" w14:textId="77777777" w:rsidR="00817BB6" w:rsidRPr="00E50B4F" w:rsidRDefault="00817BB6">
      <w:pPr>
        <w:jc w:val="center"/>
        <w:rPr>
          <w:sz w:val="18"/>
        </w:rPr>
        <w:sectPr w:rsidR="00817BB6" w:rsidRPr="00E50B4F">
          <w:pgSz w:w="12240" w:h="15840"/>
          <w:pgMar w:top="1600" w:right="1080" w:bottom="800" w:left="1020" w:header="567" w:footer="619" w:gutter="0"/>
          <w:cols w:space="720"/>
        </w:sectPr>
      </w:pPr>
    </w:p>
    <w:p w14:paraId="0A6E8B5C" w14:textId="77777777" w:rsidR="00817BB6" w:rsidRPr="00E50B4F" w:rsidRDefault="00817BB6">
      <w:pPr>
        <w:pStyle w:val="Corpodetexto"/>
        <w:rPr>
          <w:sz w:val="24"/>
        </w:rPr>
      </w:pPr>
    </w:p>
    <w:p w14:paraId="4DE50BA2" w14:textId="77777777" w:rsidR="00817BB6" w:rsidRPr="00E50B4F" w:rsidRDefault="00E50B4F">
      <w:pPr>
        <w:pStyle w:val="PargrafodaLista"/>
        <w:numPr>
          <w:ilvl w:val="0"/>
          <w:numId w:val="49"/>
        </w:numPr>
        <w:tabs>
          <w:tab w:val="left" w:pos="994"/>
        </w:tabs>
        <w:spacing w:before="92"/>
        <w:rPr>
          <w:b/>
          <w:sz w:val="28"/>
        </w:rPr>
      </w:pPr>
      <w:r w:rsidRPr="00E50B4F">
        <w:rPr>
          <w:b/>
          <w:color w:val="00405F"/>
          <w:sz w:val="28"/>
          <w:lang w:val="pt"/>
        </w:rPr>
        <w:t>GESTÃO DE IMPACTOS E BENEFÍCIOS DA COMUNIDADE</w:t>
      </w:r>
    </w:p>
    <w:p w14:paraId="66FC1D11" w14:textId="77777777" w:rsidR="00817BB6" w:rsidRPr="00E50B4F" w:rsidRDefault="00E50B4F">
      <w:pPr>
        <w:spacing w:before="61"/>
        <w:ind w:left="682"/>
        <w:rPr>
          <w:sz w:val="24"/>
        </w:rPr>
      </w:pPr>
      <w:r w:rsidRPr="00E50B4F">
        <w:rPr>
          <w:color w:val="468197"/>
          <w:sz w:val="24"/>
          <w:u w:val="single" w:color="468197"/>
          <w:lang w:val="pt"/>
        </w:rPr>
        <w:t>Propósito</w:t>
      </w:r>
    </w:p>
    <w:p w14:paraId="70F3FF7F" w14:textId="3474ED7D" w:rsidR="00817BB6" w:rsidRPr="00E50B4F" w:rsidRDefault="00A63204">
      <w:pPr>
        <w:pStyle w:val="Corpodetexto"/>
        <w:spacing w:before="119"/>
        <w:ind w:left="682" w:right="647"/>
      </w:pPr>
      <w:r>
        <w:rPr>
          <w:lang w:val="pt"/>
        </w:rPr>
        <w:t>C</w:t>
      </w:r>
      <w:r w:rsidR="00E50B4F" w:rsidRPr="00E50B4F">
        <w:rPr>
          <w:lang w:val="pt"/>
        </w:rPr>
        <w:t xml:space="preserve">onfirmar </w:t>
      </w:r>
      <w:r>
        <w:rPr>
          <w:lang w:val="pt"/>
        </w:rPr>
        <w:t>s</w:t>
      </w:r>
      <w:r w:rsidR="00E50B4F" w:rsidRPr="00E50B4F">
        <w:rPr>
          <w:lang w:val="pt"/>
        </w:rPr>
        <w:t xml:space="preserve">e foram estabelecidos processos </w:t>
      </w:r>
      <w:r>
        <w:rPr>
          <w:lang w:val="pt"/>
        </w:rPr>
        <w:t>garantindo</w:t>
      </w:r>
      <w:r w:rsidR="00E50B4F" w:rsidRPr="00E50B4F">
        <w:rPr>
          <w:lang w:val="pt"/>
        </w:rPr>
        <w:t xml:space="preserve"> que os impactos adversos </w:t>
      </w:r>
      <w:r>
        <w:rPr>
          <w:lang w:val="pt"/>
        </w:rPr>
        <w:t>n</w:t>
      </w:r>
      <w:r w:rsidR="00E50B4F" w:rsidRPr="00E50B4F">
        <w:rPr>
          <w:lang w:val="pt"/>
        </w:rPr>
        <w:t>a comunidade, inclu</w:t>
      </w:r>
      <w:r>
        <w:rPr>
          <w:lang w:val="pt"/>
        </w:rPr>
        <w:t>sive</w:t>
      </w:r>
      <w:r w:rsidR="00E50B4F" w:rsidRPr="00E50B4F">
        <w:rPr>
          <w:lang w:val="pt"/>
        </w:rPr>
        <w:t xml:space="preserve"> os impactos </w:t>
      </w:r>
      <w:r>
        <w:rPr>
          <w:lang w:val="pt"/>
        </w:rPr>
        <w:t>em</w:t>
      </w:r>
      <w:r w:rsidR="00E50B4F" w:rsidRPr="00E50B4F">
        <w:rPr>
          <w:lang w:val="pt"/>
        </w:rPr>
        <w:t xml:space="preserve"> direitos humanos, sejam identificados, evitados e mitigados</w:t>
      </w:r>
      <w:r>
        <w:rPr>
          <w:lang w:val="pt"/>
        </w:rPr>
        <w:t>,</w:t>
      </w:r>
      <w:r w:rsidR="00E50B4F" w:rsidRPr="00E50B4F">
        <w:rPr>
          <w:lang w:val="pt"/>
        </w:rPr>
        <w:t xml:space="preserve"> e que os processos estejam </w:t>
      </w:r>
      <w:r>
        <w:rPr>
          <w:lang w:val="pt"/>
        </w:rPr>
        <w:t>prontos</w:t>
      </w:r>
      <w:r w:rsidR="00E50B4F" w:rsidRPr="00E50B4F">
        <w:rPr>
          <w:lang w:val="pt"/>
        </w:rPr>
        <w:t xml:space="preserve"> para incentivar e otimizar os benefícios sociais gerados </w:t>
      </w:r>
      <w:r>
        <w:rPr>
          <w:lang w:val="pt"/>
        </w:rPr>
        <w:t>pela</w:t>
      </w:r>
      <w:r w:rsidR="00E50B4F" w:rsidRPr="00E50B4F">
        <w:rPr>
          <w:lang w:val="pt"/>
        </w:rPr>
        <w:t xml:space="preserve"> instalação. Além disso, este indicador busca confirmar </w:t>
      </w:r>
      <w:r w:rsidR="00CF7776">
        <w:rPr>
          <w:lang w:val="pt"/>
        </w:rPr>
        <w:t>s</w:t>
      </w:r>
      <w:r w:rsidR="00E50B4F" w:rsidRPr="00E50B4F">
        <w:rPr>
          <w:lang w:val="pt"/>
        </w:rPr>
        <w:t>e as instalações identifica</w:t>
      </w:r>
      <w:r w:rsidR="00CF7776">
        <w:rPr>
          <w:lang w:val="pt"/>
        </w:rPr>
        <w:t>ra</w:t>
      </w:r>
      <w:r w:rsidR="00E50B4F" w:rsidRPr="00E50B4F">
        <w:rPr>
          <w:lang w:val="pt"/>
        </w:rPr>
        <w:t>m e se envolve</w:t>
      </w:r>
      <w:r w:rsidR="00CF7776">
        <w:rPr>
          <w:lang w:val="pt"/>
        </w:rPr>
        <w:t>ra</w:t>
      </w:r>
      <w:r w:rsidR="00E50B4F" w:rsidRPr="00E50B4F">
        <w:rPr>
          <w:lang w:val="pt"/>
        </w:rPr>
        <w:t xml:space="preserve">m com </w:t>
      </w:r>
      <w:r w:rsidR="00CF7776">
        <w:rPr>
          <w:lang w:val="pt"/>
        </w:rPr>
        <w:t>a</w:t>
      </w:r>
      <w:r w:rsidR="00E50B4F" w:rsidRPr="00E50B4F">
        <w:rPr>
          <w:lang w:val="pt"/>
        </w:rPr>
        <w:t xml:space="preserve"> COI sobre potenciais impactos ambientais</w:t>
      </w:r>
      <w:r w:rsidR="00A36ACC">
        <w:rPr>
          <w:lang w:val="pt"/>
        </w:rPr>
        <w:t>,</w:t>
      </w:r>
      <w:r w:rsidR="00E50B4F" w:rsidRPr="00E50B4F">
        <w:rPr>
          <w:lang w:val="pt"/>
        </w:rPr>
        <w:t xml:space="preserve"> que </w:t>
      </w:r>
      <w:r w:rsidR="006A6E87">
        <w:rPr>
          <w:lang w:val="pt"/>
        </w:rPr>
        <w:t>cheg</w:t>
      </w:r>
      <w:r w:rsidR="0044175E">
        <w:rPr>
          <w:lang w:val="pt"/>
        </w:rPr>
        <w:t>a</w:t>
      </w:r>
      <w:r w:rsidR="006A6E87">
        <w:rPr>
          <w:lang w:val="pt"/>
        </w:rPr>
        <w:t xml:space="preserve">m a </w:t>
      </w:r>
      <w:r w:rsidR="00E50B4F" w:rsidRPr="00E50B4F">
        <w:rPr>
          <w:lang w:val="pt"/>
        </w:rPr>
        <w:t>afetar diretamente as comunidades, inclu</w:t>
      </w:r>
      <w:r w:rsidR="0044175E">
        <w:rPr>
          <w:lang w:val="pt"/>
        </w:rPr>
        <w:t>sive</w:t>
      </w:r>
      <w:r w:rsidR="00E50B4F" w:rsidRPr="00E50B4F">
        <w:rPr>
          <w:lang w:val="pt"/>
        </w:rPr>
        <w:t xml:space="preserve"> aquelas associadas à gestão de rejeitos (conforme aplicável) e </w:t>
      </w:r>
      <w:r w:rsidR="0044175E">
        <w:rPr>
          <w:lang w:val="pt"/>
        </w:rPr>
        <w:t xml:space="preserve">aos </w:t>
      </w:r>
      <w:r w:rsidR="00E50B4F" w:rsidRPr="00E50B4F">
        <w:rPr>
          <w:lang w:val="pt"/>
        </w:rPr>
        <w:t>potencia</w:t>
      </w:r>
      <w:r w:rsidR="00C15BF6">
        <w:rPr>
          <w:lang w:val="pt"/>
        </w:rPr>
        <w:t>is</w:t>
      </w:r>
      <w:r w:rsidR="00E50B4F" w:rsidRPr="00E50B4F">
        <w:rPr>
          <w:lang w:val="pt"/>
        </w:rPr>
        <w:t xml:space="preserve"> impactos relacionados à segurança e saúde da comunidade.</w:t>
      </w:r>
    </w:p>
    <w:p w14:paraId="5B9DA1AC" w14:textId="77777777" w:rsidR="00817BB6" w:rsidRPr="00E50B4F" w:rsidRDefault="00817BB6">
      <w:pPr>
        <w:pStyle w:val="Corpodetexto"/>
        <w:spacing w:before="2"/>
      </w:pPr>
    </w:p>
    <w:p w14:paraId="49502B1C" w14:textId="1ADCCE16" w:rsidR="00817BB6" w:rsidRPr="00E50B4F" w:rsidRDefault="00E50B4F">
      <w:pPr>
        <w:ind w:left="682"/>
        <w:rPr>
          <w:i/>
          <w:sz w:val="24"/>
        </w:rPr>
      </w:pPr>
      <w:r w:rsidRPr="00E50B4F">
        <w:rPr>
          <w:color w:val="468197"/>
          <w:sz w:val="24"/>
          <w:u w:val="single" w:color="468197"/>
          <w:lang w:val="pt"/>
        </w:rPr>
        <w:t xml:space="preserve">Gestão de Impacto e </w:t>
      </w:r>
      <w:r w:rsidR="006A6E87">
        <w:rPr>
          <w:color w:val="468197"/>
          <w:sz w:val="24"/>
          <w:u w:val="single" w:color="468197"/>
          <w:lang w:val="pt"/>
        </w:rPr>
        <w:t>B</w:t>
      </w:r>
      <w:r w:rsidRPr="00E50B4F">
        <w:rPr>
          <w:color w:val="468197"/>
          <w:sz w:val="24"/>
          <w:u w:val="single" w:color="468197"/>
          <w:lang w:val="pt"/>
        </w:rPr>
        <w:t xml:space="preserve">enefícios da </w:t>
      </w:r>
      <w:r w:rsidR="006A6E87">
        <w:rPr>
          <w:color w:val="468197"/>
          <w:sz w:val="24"/>
          <w:u w:val="single" w:color="468197"/>
          <w:lang w:val="pt"/>
        </w:rPr>
        <w:t>C</w:t>
      </w:r>
      <w:r w:rsidRPr="00E50B4F">
        <w:rPr>
          <w:color w:val="468197"/>
          <w:sz w:val="24"/>
          <w:u w:val="single" w:color="468197"/>
          <w:lang w:val="pt"/>
        </w:rPr>
        <w:t xml:space="preserve">omunidade: </w:t>
      </w:r>
      <w:r w:rsidR="00E50351">
        <w:rPr>
          <w:i/>
          <w:color w:val="468197"/>
          <w:sz w:val="24"/>
          <w:u w:val="single" w:color="468197"/>
          <w:lang w:val="pt"/>
        </w:rPr>
        <w:t>C</w:t>
      </w:r>
      <w:r w:rsidRPr="00E50B4F">
        <w:rPr>
          <w:i/>
          <w:color w:val="468197"/>
          <w:sz w:val="24"/>
          <w:u w:val="single" w:color="468197"/>
          <w:lang w:val="pt"/>
        </w:rPr>
        <w:t xml:space="preserve">ritérios de </w:t>
      </w:r>
      <w:r w:rsidR="00E50351">
        <w:rPr>
          <w:i/>
          <w:color w:val="468197"/>
          <w:sz w:val="24"/>
          <w:u w:val="single" w:color="468197"/>
          <w:lang w:val="pt"/>
        </w:rPr>
        <w:t>A</w:t>
      </w:r>
      <w:r w:rsidRPr="00E50B4F">
        <w:rPr>
          <w:i/>
          <w:color w:val="468197"/>
          <w:sz w:val="24"/>
          <w:u w:val="single" w:color="468197"/>
          <w:lang w:val="pt"/>
        </w:rPr>
        <w:t>valiação</w:t>
      </w:r>
    </w:p>
    <w:p w14:paraId="2392B308" w14:textId="77777777" w:rsidR="00817BB6" w:rsidRPr="00E50B4F" w:rsidRDefault="00817BB6">
      <w:pPr>
        <w:pStyle w:val="Corpodetexto"/>
        <w:spacing w:before="4"/>
        <w:rPr>
          <w:i/>
          <w:sz w:val="10"/>
        </w:rPr>
      </w:pPr>
    </w:p>
    <w:tbl>
      <w:tblPr>
        <w:tblStyle w:val="TableNormal"/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7941"/>
      </w:tblGrid>
      <w:tr w:rsidR="00817BB6" w:rsidRPr="00E50B4F" w14:paraId="438271C5" w14:textId="77777777">
        <w:trPr>
          <w:trHeight w:val="570"/>
        </w:trPr>
        <w:tc>
          <w:tcPr>
            <w:tcW w:w="751" w:type="dxa"/>
            <w:shd w:val="clear" w:color="auto" w:fill="00405F"/>
          </w:tcPr>
          <w:p w14:paraId="4DEAF5EC" w14:textId="77777777" w:rsidR="00817BB6" w:rsidRPr="00E50B4F" w:rsidRDefault="00817BB6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49E94B88" w14:textId="77777777" w:rsidR="00817BB6" w:rsidRPr="00E50B4F" w:rsidRDefault="00E50B4F">
            <w:pPr>
              <w:pStyle w:val="TableParagraph"/>
              <w:ind w:left="63" w:right="57"/>
              <w:jc w:val="center"/>
              <w:rPr>
                <w:b/>
                <w:sz w:val="18"/>
              </w:rPr>
            </w:pPr>
            <w:r w:rsidRPr="00E50B4F">
              <w:rPr>
                <w:b/>
                <w:color w:val="FFFFFF"/>
                <w:sz w:val="18"/>
                <w:lang w:val="pt"/>
              </w:rPr>
              <w:t>Nível</w:t>
            </w:r>
          </w:p>
        </w:tc>
        <w:tc>
          <w:tcPr>
            <w:tcW w:w="7941" w:type="dxa"/>
            <w:shd w:val="clear" w:color="auto" w:fill="00405F"/>
          </w:tcPr>
          <w:p w14:paraId="1603705C" w14:textId="77777777" w:rsidR="00817BB6" w:rsidRPr="00E50B4F" w:rsidRDefault="00817BB6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1CFA25A2" w14:textId="77777777" w:rsidR="00817BB6" w:rsidRPr="00E50B4F" w:rsidRDefault="00E50B4F">
            <w:pPr>
              <w:pStyle w:val="TableParagraph"/>
              <w:ind w:left="3521" w:right="3516"/>
              <w:jc w:val="center"/>
              <w:rPr>
                <w:b/>
                <w:sz w:val="18"/>
              </w:rPr>
            </w:pPr>
            <w:r w:rsidRPr="00E50B4F">
              <w:rPr>
                <w:b/>
                <w:color w:val="FFFFFF"/>
                <w:sz w:val="18"/>
                <w:lang w:val="pt"/>
              </w:rPr>
              <w:t>Critérios</w:t>
            </w:r>
          </w:p>
        </w:tc>
      </w:tr>
      <w:tr w:rsidR="00817BB6" w:rsidRPr="00E50B4F" w14:paraId="6587F3E1" w14:textId="77777777">
        <w:trPr>
          <w:trHeight w:val="568"/>
        </w:trPr>
        <w:tc>
          <w:tcPr>
            <w:tcW w:w="751" w:type="dxa"/>
          </w:tcPr>
          <w:p w14:paraId="7E537C10" w14:textId="77777777" w:rsidR="00817BB6" w:rsidRPr="00E50B4F" w:rsidRDefault="00817BB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63CB686C" w14:textId="77777777" w:rsidR="00817BB6" w:rsidRPr="00E50B4F" w:rsidRDefault="00E50B4F">
            <w:pPr>
              <w:pStyle w:val="TableParagraph"/>
              <w:ind w:left="7"/>
              <w:jc w:val="center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C</w:t>
            </w:r>
          </w:p>
        </w:tc>
        <w:tc>
          <w:tcPr>
            <w:tcW w:w="7941" w:type="dxa"/>
          </w:tcPr>
          <w:p w14:paraId="0D71E5C2" w14:textId="7C3C72AE" w:rsidR="00817BB6" w:rsidRPr="00E50B4F" w:rsidRDefault="00E50B4F">
            <w:pPr>
              <w:pStyle w:val="TableParagraph"/>
              <w:numPr>
                <w:ilvl w:val="0"/>
                <w:numId w:val="30"/>
              </w:numPr>
              <w:tabs>
                <w:tab w:val="left" w:pos="803"/>
                <w:tab w:val="left" w:pos="804"/>
              </w:tabs>
              <w:spacing w:before="156"/>
              <w:ind w:hanging="361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A instalação não atende todos os critérios d</w:t>
            </w:r>
            <w:r w:rsidR="00373BC2">
              <w:rPr>
                <w:sz w:val="21"/>
                <w:lang w:val="pt"/>
              </w:rPr>
              <w:t>o</w:t>
            </w:r>
            <w:r w:rsidRPr="00E50B4F">
              <w:rPr>
                <w:sz w:val="21"/>
                <w:lang w:val="pt"/>
              </w:rPr>
              <w:t xml:space="preserve"> nível B.</w:t>
            </w:r>
          </w:p>
        </w:tc>
      </w:tr>
      <w:tr w:rsidR="00817BB6" w:rsidRPr="00E50B4F" w14:paraId="2749CE93" w14:textId="77777777">
        <w:trPr>
          <w:trHeight w:val="3815"/>
        </w:trPr>
        <w:tc>
          <w:tcPr>
            <w:tcW w:w="751" w:type="dxa"/>
          </w:tcPr>
          <w:p w14:paraId="2BA3E59E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49ACA0EF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7EA6D60D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616E99C5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6B0E0DE1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15375F7C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0856DD82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077C8651" w14:textId="77777777" w:rsidR="00817BB6" w:rsidRPr="00E50B4F" w:rsidRDefault="00817BB6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4F398CD8" w14:textId="77777777" w:rsidR="00817BB6" w:rsidRPr="00E50B4F" w:rsidRDefault="00E50B4F">
            <w:pPr>
              <w:pStyle w:val="TableParagraph"/>
              <w:spacing w:before="1"/>
              <w:ind w:left="7"/>
              <w:jc w:val="center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B</w:t>
            </w:r>
          </w:p>
        </w:tc>
        <w:tc>
          <w:tcPr>
            <w:tcW w:w="7941" w:type="dxa"/>
          </w:tcPr>
          <w:p w14:paraId="6DDD15E1" w14:textId="1E73C14F" w:rsidR="00817BB6" w:rsidRPr="00E50B4F" w:rsidRDefault="00EC3D29">
            <w:pPr>
              <w:pStyle w:val="TableParagraph"/>
              <w:numPr>
                <w:ilvl w:val="0"/>
                <w:numId w:val="29"/>
              </w:numPr>
              <w:tabs>
                <w:tab w:val="left" w:pos="791"/>
                <w:tab w:val="left" w:pos="792"/>
              </w:tabs>
              <w:spacing w:before="144"/>
              <w:ind w:right="375"/>
              <w:rPr>
                <w:sz w:val="21"/>
              </w:rPr>
            </w:pPr>
            <w:r>
              <w:rPr>
                <w:sz w:val="21"/>
                <w:lang w:val="pt"/>
              </w:rPr>
              <w:t>Comprometimento comprovado da gestão Sênior</w:t>
            </w:r>
            <w:r w:rsidR="00373BC2">
              <w:rPr>
                <w:sz w:val="21"/>
                <w:lang w:val="pt"/>
              </w:rPr>
              <w:t>,</w:t>
            </w:r>
            <w:r>
              <w:rPr>
                <w:sz w:val="21"/>
                <w:lang w:val="pt"/>
              </w:rPr>
              <w:t xml:space="preserve"> </w:t>
            </w:r>
            <w:r w:rsidR="00E50B4F" w:rsidRPr="00E50B4F">
              <w:rPr>
                <w:sz w:val="21"/>
                <w:lang w:val="pt"/>
              </w:rPr>
              <w:t xml:space="preserve">em identificar e mitigar </w:t>
            </w:r>
            <w:r w:rsidR="00373BC2">
              <w:rPr>
                <w:sz w:val="21"/>
                <w:lang w:val="pt"/>
              </w:rPr>
              <w:t xml:space="preserve">os </w:t>
            </w:r>
            <w:r w:rsidR="00E50B4F" w:rsidRPr="00E50B4F">
              <w:rPr>
                <w:sz w:val="21"/>
                <w:lang w:val="pt"/>
              </w:rPr>
              <w:t xml:space="preserve">impactos </w:t>
            </w:r>
            <w:r>
              <w:rPr>
                <w:sz w:val="21"/>
                <w:lang w:val="pt"/>
              </w:rPr>
              <w:t xml:space="preserve">potenciais e </w:t>
            </w:r>
            <w:r w:rsidR="00E50B4F" w:rsidRPr="00E50B4F">
              <w:rPr>
                <w:sz w:val="21"/>
                <w:lang w:val="pt"/>
              </w:rPr>
              <w:t>adversos</w:t>
            </w:r>
            <w:r>
              <w:rPr>
                <w:sz w:val="21"/>
                <w:lang w:val="pt"/>
              </w:rPr>
              <w:t>,</w:t>
            </w:r>
            <w:r w:rsidR="00E50B4F" w:rsidRPr="00E50B4F">
              <w:rPr>
                <w:sz w:val="21"/>
                <w:lang w:val="pt"/>
              </w:rPr>
              <w:t xml:space="preserve"> relacionados às atividades da instalação</w:t>
            </w:r>
            <w:r>
              <w:rPr>
                <w:sz w:val="21"/>
                <w:lang w:val="pt"/>
              </w:rPr>
              <w:t xml:space="preserve"> afetando</w:t>
            </w:r>
            <w:r w:rsidR="00E50B4F" w:rsidRPr="00E50B4F">
              <w:rPr>
                <w:sz w:val="21"/>
                <w:lang w:val="pt"/>
              </w:rPr>
              <w:t xml:space="preserve"> diretamente </w:t>
            </w:r>
            <w:r>
              <w:rPr>
                <w:sz w:val="21"/>
                <w:lang w:val="pt"/>
              </w:rPr>
              <w:t>a</w:t>
            </w:r>
            <w:r w:rsidR="00E50B4F" w:rsidRPr="00E50B4F">
              <w:rPr>
                <w:sz w:val="21"/>
                <w:lang w:val="pt"/>
              </w:rPr>
              <w:t xml:space="preserve"> COI</w:t>
            </w:r>
            <w:r>
              <w:rPr>
                <w:sz w:val="21"/>
                <w:lang w:val="pt"/>
              </w:rPr>
              <w:t>,</w:t>
            </w:r>
            <w:r w:rsidR="00E50B4F" w:rsidRPr="00E50B4F">
              <w:rPr>
                <w:sz w:val="21"/>
                <w:lang w:val="pt"/>
              </w:rPr>
              <w:t xml:space="preserve"> e trabalh</w:t>
            </w:r>
            <w:r>
              <w:rPr>
                <w:sz w:val="21"/>
                <w:lang w:val="pt"/>
              </w:rPr>
              <w:t>ando</w:t>
            </w:r>
            <w:r w:rsidR="00E50B4F" w:rsidRPr="00E50B4F">
              <w:rPr>
                <w:sz w:val="21"/>
                <w:lang w:val="pt"/>
              </w:rPr>
              <w:t xml:space="preserve"> para otimizar benefícios para essas comunidades.</w:t>
            </w:r>
          </w:p>
          <w:p w14:paraId="559D49A7" w14:textId="6B4B6BD1" w:rsidR="00817BB6" w:rsidRPr="00E50B4F" w:rsidRDefault="00E50B4F">
            <w:pPr>
              <w:pStyle w:val="TableParagraph"/>
              <w:numPr>
                <w:ilvl w:val="0"/>
                <w:numId w:val="29"/>
              </w:numPr>
              <w:tabs>
                <w:tab w:val="left" w:pos="791"/>
                <w:tab w:val="left" w:pos="792"/>
              </w:tabs>
              <w:spacing w:before="59"/>
              <w:ind w:right="900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Foram atribuíd</w:t>
            </w:r>
            <w:r w:rsidR="00EC3D29">
              <w:rPr>
                <w:sz w:val="21"/>
                <w:lang w:val="pt"/>
              </w:rPr>
              <w:t>o</w:t>
            </w:r>
            <w:r w:rsidRPr="00E50B4F">
              <w:rPr>
                <w:sz w:val="21"/>
                <w:lang w:val="pt"/>
              </w:rPr>
              <w:t xml:space="preserve">s </w:t>
            </w:r>
            <w:r w:rsidR="00EC3D29">
              <w:rPr>
                <w:sz w:val="21"/>
                <w:lang w:val="pt"/>
              </w:rPr>
              <w:t>cargos</w:t>
            </w:r>
            <w:r w:rsidRPr="00E50B4F">
              <w:rPr>
                <w:sz w:val="21"/>
                <w:lang w:val="pt"/>
              </w:rPr>
              <w:t xml:space="preserve"> e responsabilidades para implementar o compromisso.</w:t>
            </w:r>
          </w:p>
          <w:p w14:paraId="0E1F81AF" w14:textId="59CBA560" w:rsidR="00817BB6" w:rsidRPr="00E50B4F" w:rsidRDefault="00EC3D29">
            <w:pPr>
              <w:pStyle w:val="TableParagraph"/>
              <w:numPr>
                <w:ilvl w:val="0"/>
                <w:numId w:val="29"/>
              </w:numPr>
              <w:tabs>
                <w:tab w:val="left" w:pos="791"/>
                <w:tab w:val="left" w:pos="792"/>
              </w:tabs>
              <w:spacing w:before="58"/>
              <w:ind w:right="351"/>
              <w:rPr>
                <w:sz w:val="21"/>
              </w:rPr>
            </w:pPr>
            <w:r>
              <w:rPr>
                <w:sz w:val="21"/>
                <w:lang w:val="pt"/>
              </w:rPr>
              <w:t>Foram identificados i</w:t>
            </w:r>
            <w:r w:rsidR="00E50B4F" w:rsidRPr="00E50B4F">
              <w:rPr>
                <w:sz w:val="21"/>
                <w:lang w:val="pt"/>
              </w:rPr>
              <w:t xml:space="preserve">mpactos potenciais </w:t>
            </w:r>
            <w:r>
              <w:rPr>
                <w:sz w:val="21"/>
                <w:lang w:val="pt"/>
              </w:rPr>
              <w:t xml:space="preserve">e adversos, </w:t>
            </w:r>
            <w:r w:rsidR="00E50B4F" w:rsidRPr="00E50B4F">
              <w:rPr>
                <w:sz w:val="21"/>
                <w:lang w:val="pt"/>
              </w:rPr>
              <w:t xml:space="preserve">relacionados às atividades da instalação que afetam diretamente </w:t>
            </w:r>
            <w:r>
              <w:rPr>
                <w:sz w:val="21"/>
                <w:lang w:val="pt"/>
              </w:rPr>
              <w:t>a</w:t>
            </w:r>
            <w:r w:rsidR="00E50B4F" w:rsidRPr="00E50B4F">
              <w:rPr>
                <w:sz w:val="21"/>
                <w:lang w:val="pt"/>
              </w:rPr>
              <w:t xml:space="preserve"> COI.</w:t>
            </w:r>
          </w:p>
          <w:p w14:paraId="69BECD45" w14:textId="36A3B315" w:rsidR="00817BB6" w:rsidRPr="00E50B4F" w:rsidRDefault="00E50B4F">
            <w:pPr>
              <w:pStyle w:val="TableParagraph"/>
              <w:numPr>
                <w:ilvl w:val="0"/>
                <w:numId w:val="29"/>
              </w:numPr>
              <w:tabs>
                <w:tab w:val="left" w:pos="791"/>
                <w:tab w:val="left" w:pos="792"/>
              </w:tabs>
              <w:spacing w:before="58"/>
              <w:ind w:right="562"/>
              <w:rPr>
                <w:sz w:val="21"/>
              </w:rPr>
            </w:pPr>
            <w:r w:rsidRPr="00E50B4F">
              <w:rPr>
                <w:sz w:val="21"/>
                <w:lang w:val="pt"/>
              </w:rPr>
              <w:t xml:space="preserve">A instalação pode </w:t>
            </w:r>
            <w:r w:rsidR="00EC3D29">
              <w:rPr>
                <w:sz w:val="21"/>
                <w:lang w:val="pt"/>
              </w:rPr>
              <w:t>comprovar</w:t>
            </w:r>
            <w:r w:rsidRPr="00E50B4F">
              <w:rPr>
                <w:sz w:val="21"/>
                <w:lang w:val="pt"/>
              </w:rPr>
              <w:t xml:space="preserve"> </w:t>
            </w:r>
            <w:r w:rsidR="00EC3D29">
              <w:rPr>
                <w:sz w:val="21"/>
                <w:lang w:val="pt"/>
              </w:rPr>
              <w:t>o</w:t>
            </w:r>
            <w:r w:rsidRPr="00E50B4F">
              <w:rPr>
                <w:sz w:val="21"/>
                <w:lang w:val="pt"/>
              </w:rPr>
              <w:t xml:space="preserve">s esforços </w:t>
            </w:r>
            <w:r w:rsidR="00EC3D29">
              <w:rPr>
                <w:sz w:val="21"/>
                <w:lang w:val="pt"/>
              </w:rPr>
              <w:t xml:space="preserve">feitos </w:t>
            </w:r>
            <w:r w:rsidRPr="00E50B4F">
              <w:rPr>
                <w:sz w:val="21"/>
                <w:lang w:val="pt"/>
              </w:rPr>
              <w:t xml:space="preserve">para mitigar </w:t>
            </w:r>
            <w:r w:rsidR="00EC3D29">
              <w:rPr>
                <w:sz w:val="21"/>
                <w:lang w:val="pt"/>
              </w:rPr>
              <w:t xml:space="preserve">os </w:t>
            </w:r>
            <w:r w:rsidRPr="00E50B4F">
              <w:rPr>
                <w:sz w:val="21"/>
                <w:lang w:val="pt"/>
              </w:rPr>
              <w:t>impactos adversos</w:t>
            </w:r>
            <w:r w:rsidR="00EC3D29">
              <w:rPr>
                <w:sz w:val="21"/>
                <w:lang w:val="pt"/>
              </w:rPr>
              <w:t xml:space="preserve"> já identificados</w:t>
            </w:r>
            <w:r w:rsidRPr="00E50B4F">
              <w:rPr>
                <w:sz w:val="21"/>
                <w:lang w:val="pt"/>
              </w:rPr>
              <w:t>.</w:t>
            </w:r>
          </w:p>
          <w:p w14:paraId="57D5C0D5" w14:textId="6EF9D25A" w:rsidR="00817BB6" w:rsidRPr="00E50B4F" w:rsidRDefault="00E50B4F">
            <w:pPr>
              <w:pStyle w:val="TableParagraph"/>
              <w:numPr>
                <w:ilvl w:val="0"/>
                <w:numId w:val="29"/>
              </w:numPr>
              <w:tabs>
                <w:tab w:val="left" w:pos="791"/>
                <w:tab w:val="left" w:pos="792"/>
              </w:tabs>
              <w:spacing w:before="60"/>
              <w:ind w:right="1086"/>
              <w:rPr>
                <w:sz w:val="21"/>
              </w:rPr>
            </w:pPr>
            <w:r w:rsidRPr="00E50B4F">
              <w:rPr>
                <w:sz w:val="21"/>
                <w:lang w:val="pt"/>
              </w:rPr>
              <w:t xml:space="preserve">As decisões </w:t>
            </w:r>
            <w:r w:rsidR="00373BC2">
              <w:rPr>
                <w:sz w:val="21"/>
                <w:lang w:val="pt"/>
              </w:rPr>
              <w:t xml:space="preserve">quanto às </w:t>
            </w:r>
            <w:r w:rsidRPr="00E50B4F">
              <w:rPr>
                <w:sz w:val="21"/>
                <w:lang w:val="pt"/>
              </w:rPr>
              <w:t>contribuições para a comunidade são administradas informalmente.</w:t>
            </w:r>
          </w:p>
          <w:p w14:paraId="3E539361" w14:textId="6EBD0388" w:rsidR="00817BB6" w:rsidRPr="00E50B4F" w:rsidRDefault="00E50B4F">
            <w:pPr>
              <w:pStyle w:val="TableParagraph"/>
              <w:numPr>
                <w:ilvl w:val="0"/>
                <w:numId w:val="29"/>
              </w:numPr>
              <w:tabs>
                <w:tab w:val="left" w:pos="803"/>
                <w:tab w:val="left" w:pos="804"/>
              </w:tabs>
              <w:spacing w:before="59"/>
              <w:ind w:left="803" w:right="1064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A instalação faz algum monitoramento d</w:t>
            </w:r>
            <w:r w:rsidR="00EC3D29">
              <w:rPr>
                <w:sz w:val="21"/>
                <w:lang w:val="pt"/>
              </w:rPr>
              <w:t>os</w:t>
            </w:r>
            <w:r w:rsidRPr="00E50B4F">
              <w:rPr>
                <w:sz w:val="21"/>
                <w:lang w:val="pt"/>
              </w:rPr>
              <w:t xml:space="preserve"> impactos adversos, tendências e práticas de gestão.</w:t>
            </w:r>
          </w:p>
        </w:tc>
      </w:tr>
      <w:tr w:rsidR="00817BB6" w:rsidRPr="00E50B4F" w14:paraId="3ED56E3C" w14:textId="77777777">
        <w:trPr>
          <w:trHeight w:val="4255"/>
        </w:trPr>
        <w:tc>
          <w:tcPr>
            <w:tcW w:w="751" w:type="dxa"/>
          </w:tcPr>
          <w:p w14:paraId="5586AB2D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2A61CC05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04DC9A29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1E12CF2B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52A267E8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3B790D77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2E06746F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48AD96DF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4681CCF7" w14:textId="77777777" w:rsidR="00817BB6" w:rsidRPr="00E50B4F" w:rsidRDefault="00817BB6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7CA10568" w14:textId="54B1154E" w:rsidR="00817BB6" w:rsidRPr="00E50B4F" w:rsidRDefault="00672BEB">
            <w:pPr>
              <w:pStyle w:val="TableParagraph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color w:val="00405F"/>
                <w:sz w:val="18"/>
                <w:lang w:val="pt"/>
              </w:rPr>
              <w:t>A</w:t>
            </w:r>
          </w:p>
        </w:tc>
        <w:tc>
          <w:tcPr>
            <w:tcW w:w="7941" w:type="dxa"/>
          </w:tcPr>
          <w:p w14:paraId="48595347" w14:textId="3285586F" w:rsidR="00817BB6" w:rsidRPr="00E50B4F" w:rsidRDefault="00C05AAC">
            <w:pPr>
              <w:pStyle w:val="TableParagraph"/>
              <w:numPr>
                <w:ilvl w:val="0"/>
                <w:numId w:val="28"/>
              </w:numPr>
              <w:tabs>
                <w:tab w:val="left" w:pos="803"/>
                <w:tab w:val="left" w:pos="804"/>
              </w:tabs>
              <w:spacing w:before="144"/>
              <w:ind w:right="441"/>
              <w:rPr>
                <w:sz w:val="21"/>
              </w:rPr>
            </w:pPr>
            <w:r>
              <w:rPr>
                <w:sz w:val="21"/>
                <w:lang w:val="pt"/>
              </w:rPr>
              <w:t xml:space="preserve">Há </w:t>
            </w:r>
            <w:r w:rsidR="00E50B4F" w:rsidRPr="00E50B4F">
              <w:rPr>
                <w:sz w:val="21"/>
                <w:lang w:val="pt"/>
              </w:rPr>
              <w:t xml:space="preserve">processos em </w:t>
            </w:r>
            <w:r>
              <w:rPr>
                <w:sz w:val="21"/>
                <w:lang w:val="pt"/>
              </w:rPr>
              <w:t>execução voltados para</w:t>
            </w:r>
            <w:r w:rsidR="00E50B4F" w:rsidRPr="00E50B4F">
              <w:rPr>
                <w:sz w:val="21"/>
                <w:lang w:val="pt"/>
              </w:rPr>
              <w:t xml:space="preserve"> se en</w:t>
            </w:r>
            <w:r>
              <w:rPr>
                <w:sz w:val="21"/>
                <w:lang w:val="pt"/>
              </w:rPr>
              <w:t>gajar</w:t>
            </w:r>
            <w:r w:rsidR="00E50B4F" w:rsidRPr="00E50B4F">
              <w:rPr>
                <w:sz w:val="21"/>
                <w:lang w:val="pt"/>
              </w:rPr>
              <w:t xml:space="preserve"> com </w:t>
            </w:r>
            <w:r>
              <w:rPr>
                <w:sz w:val="21"/>
                <w:lang w:val="pt"/>
              </w:rPr>
              <w:t>a</w:t>
            </w:r>
            <w:r w:rsidR="00E50B4F" w:rsidRPr="00E50B4F">
              <w:rPr>
                <w:sz w:val="21"/>
                <w:lang w:val="pt"/>
              </w:rPr>
              <w:t xml:space="preserve"> COI na identificação, priorização e evasão ou mitigação de </w:t>
            </w:r>
            <w:r>
              <w:rPr>
                <w:sz w:val="21"/>
                <w:lang w:val="pt"/>
              </w:rPr>
              <w:t xml:space="preserve">impactos </w:t>
            </w:r>
            <w:r w:rsidR="00E50B4F" w:rsidRPr="00E50B4F">
              <w:rPr>
                <w:sz w:val="21"/>
                <w:lang w:val="pt"/>
              </w:rPr>
              <w:t>potenciais e adversos</w:t>
            </w:r>
            <w:r>
              <w:rPr>
                <w:sz w:val="21"/>
                <w:lang w:val="pt"/>
              </w:rPr>
              <w:t>,</w:t>
            </w:r>
            <w:r w:rsidR="00E50B4F" w:rsidRPr="00E50B4F">
              <w:rPr>
                <w:sz w:val="21"/>
                <w:lang w:val="pt"/>
              </w:rPr>
              <w:t xml:space="preserve"> relacionados às atividades da instalação </w:t>
            </w:r>
            <w:r w:rsidR="00373BC2">
              <w:rPr>
                <w:sz w:val="21"/>
                <w:lang w:val="pt"/>
              </w:rPr>
              <w:t xml:space="preserve">e </w:t>
            </w:r>
            <w:r>
              <w:rPr>
                <w:sz w:val="21"/>
                <w:lang w:val="pt"/>
              </w:rPr>
              <w:t>afetando</w:t>
            </w:r>
            <w:r w:rsidR="00E50B4F" w:rsidRPr="00E50B4F">
              <w:rPr>
                <w:sz w:val="21"/>
                <w:lang w:val="pt"/>
              </w:rPr>
              <w:t xml:space="preserve"> diretamente </w:t>
            </w:r>
            <w:r>
              <w:rPr>
                <w:sz w:val="21"/>
                <w:lang w:val="pt"/>
              </w:rPr>
              <w:t>a</w:t>
            </w:r>
            <w:r w:rsidR="00E50B4F" w:rsidRPr="00E50B4F">
              <w:rPr>
                <w:sz w:val="21"/>
                <w:lang w:val="pt"/>
              </w:rPr>
              <w:t xml:space="preserve"> COI.</w:t>
            </w:r>
          </w:p>
          <w:p w14:paraId="25DCA53C" w14:textId="1557000B" w:rsidR="00817BB6" w:rsidRPr="00E50B4F" w:rsidRDefault="00E50B4F">
            <w:pPr>
              <w:pStyle w:val="TableParagraph"/>
              <w:numPr>
                <w:ilvl w:val="0"/>
                <w:numId w:val="28"/>
              </w:numPr>
              <w:tabs>
                <w:tab w:val="left" w:pos="803"/>
                <w:tab w:val="left" w:pos="804"/>
              </w:tabs>
              <w:spacing w:before="59"/>
              <w:ind w:right="711"/>
              <w:rPr>
                <w:sz w:val="21"/>
              </w:rPr>
            </w:pPr>
            <w:r w:rsidRPr="00E50B4F">
              <w:rPr>
                <w:sz w:val="21"/>
                <w:lang w:val="pt"/>
              </w:rPr>
              <w:t xml:space="preserve">Ao priorizar </w:t>
            </w:r>
            <w:r w:rsidR="00C05AAC">
              <w:rPr>
                <w:sz w:val="21"/>
                <w:lang w:val="pt"/>
              </w:rPr>
              <w:t>os</w:t>
            </w:r>
            <w:r w:rsidRPr="00E50B4F">
              <w:rPr>
                <w:sz w:val="21"/>
                <w:lang w:val="pt"/>
              </w:rPr>
              <w:t xml:space="preserve"> impactos </w:t>
            </w:r>
            <w:r w:rsidR="00C05AAC">
              <w:rPr>
                <w:sz w:val="21"/>
                <w:lang w:val="pt"/>
              </w:rPr>
              <w:t xml:space="preserve">potenciais e </w:t>
            </w:r>
            <w:r w:rsidRPr="00E50B4F">
              <w:rPr>
                <w:sz w:val="21"/>
                <w:lang w:val="pt"/>
              </w:rPr>
              <w:t>adversos os processos devem considerar a relevância do</w:t>
            </w:r>
            <w:r w:rsidR="00C05AAC">
              <w:rPr>
                <w:sz w:val="21"/>
                <w:lang w:val="pt"/>
              </w:rPr>
              <w:t>s</w:t>
            </w:r>
            <w:r w:rsidRPr="00E50B4F">
              <w:rPr>
                <w:sz w:val="21"/>
                <w:lang w:val="pt"/>
              </w:rPr>
              <w:t xml:space="preserve"> seguinte</w:t>
            </w:r>
            <w:r w:rsidR="00C05AAC">
              <w:rPr>
                <w:sz w:val="21"/>
                <w:lang w:val="pt"/>
              </w:rPr>
              <w:t>s fatores</w:t>
            </w:r>
            <w:r w:rsidRPr="00E50B4F">
              <w:rPr>
                <w:sz w:val="21"/>
                <w:lang w:val="pt"/>
              </w:rPr>
              <w:t xml:space="preserve"> </w:t>
            </w:r>
            <w:r w:rsidR="00373BC2">
              <w:rPr>
                <w:sz w:val="21"/>
                <w:lang w:val="pt"/>
              </w:rPr>
              <w:t>n</w:t>
            </w:r>
            <w:r w:rsidR="00C05AAC">
              <w:rPr>
                <w:sz w:val="21"/>
                <w:lang w:val="pt"/>
              </w:rPr>
              <w:t>a</w:t>
            </w:r>
            <w:r w:rsidRPr="00E50B4F">
              <w:rPr>
                <w:sz w:val="21"/>
                <w:lang w:val="pt"/>
              </w:rPr>
              <w:t xml:space="preserve"> COI:</w:t>
            </w:r>
          </w:p>
          <w:p w14:paraId="1CBBAB7E" w14:textId="13E89AFE" w:rsidR="00817BB6" w:rsidRPr="00E50B4F" w:rsidRDefault="00E50B4F">
            <w:pPr>
              <w:pStyle w:val="TableParagraph"/>
              <w:numPr>
                <w:ilvl w:val="1"/>
                <w:numId w:val="28"/>
              </w:numPr>
              <w:tabs>
                <w:tab w:val="left" w:pos="1524"/>
                <w:tab w:val="left" w:pos="1525"/>
              </w:tabs>
              <w:spacing w:before="70" w:line="223" w:lineRule="auto"/>
              <w:ind w:right="412"/>
              <w:rPr>
                <w:sz w:val="21"/>
              </w:rPr>
            </w:pPr>
            <w:r w:rsidRPr="00E50B4F">
              <w:rPr>
                <w:sz w:val="21"/>
                <w:lang w:val="pt"/>
              </w:rPr>
              <w:t xml:space="preserve">Impactos sociais </w:t>
            </w:r>
            <w:r w:rsidR="00C05AAC">
              <w:rPr>
                <w:sz w:val="21"/>
                <w:lang w:val="pt"/>
              </w:rPr>
              <w:t xml:space="preserve">adversos </w:t>
            </w:r>
            <w:r w:rsidRPr="00E50B4F">
              <w:rPr>
                <w:sz w:val="21"/>
                <w:lang w:val="pt"/>
              </w:rPr>
              <w:t>que podem ser atribuídos à presença da instalação.</w:t>
            </w:r>
          </w:p>
          <w:p w14:paraId="66AEB931" w14:textId="008D4FD2" w:rsidR="00817BB6" w:rsidRPr="00E50B4F" w:rsidRDefault="00E50B4F">
            <w:pPr>
              <w:pStyle w:val="TableParagraph"/>
              <w:numPr>
                <w:ilvl w:val="1"/>
                <w:numId w:val="28"/>
              </w:numPr>
              <w:tabs>
                <w:tab w:val="left" w:pos="1524"/>
                <w:tab w:val="left" w:pos="1525"/>
              </w:tabs>
              <w:spacing w:before="68" w:line="232" w:lineRule="auto"/>
              <w:ind w:right="271"/>
              <w:rPr>
                <w:sz w:val="21"/>
              </w:rPr>
            </w:pPr>
            <w:r w:rsidRPr="00E50B4F">
              <w:rPr>
                <w:sz w:val="21"/>
                <w:lang w:val="pt"/>
              </w:rPr>
              <w:t xml:space="preserve">Impactos ambientais </w:t>
            </w:r>
            <w:r w:rsidR="00C05AAC">
              <w:rPr>
                <w:sz w:val="21"/>
                <w:lang w:val="pt"/>
              </w:rPr>
              <w:t xml:space="preserve">adversos </w:t>
            </w:r>
            <w:r w:rsidRPr="00E50B4F">
              <w:rPr>
                <w:sz w:val="21"/>
                <w:lang w:val="pt"/>
              </w:rPr>
              <w:t>que podem afetar diretamente comunidades, incluindo aquelas associadas à gestão de rejeitos (conforme aplicável).</w:t>
            </w:r>
          </w:p>
          <w:p w14:paraId="58038463" w14:textId="4A9AD6D0" w:rsidR="00817BB6" w:rsidRPr="00E50B4F" w:rsidRDefault="00E50B4F">
            <w:pPr>
              <w:pStyle w:val="TableParagraph"/>
              <w:numPr>
                <w:ilvl w:val="1"/>
                <w:numId w:val="28"/>
              </w:numPr>
              <w:tabs>
                <w:tab w:val="left" w:pos="1524"/>
                <w:tab w:val="left" w:pos="1525"/>
              </w:tabs>
              <w:spacing w:before="58"/>
              <w:ind w:hanging="361"/>
              <w:rPr>
                <w:sz w:val="21"/>
              </w:rPr>
            </w:pPr>
            <w:r w:rsidRPr="00E50B4F">
              <w:rPr>
                <w:sz w:val="21"/>
                <w:lang w:val="pt"/>
              </w:rPr>
              <w:t xml:space="preserve">Impactos adversos relacionados à saúde </w:t>
            </w:r>
            <w:r w:rsidR="00C05AAC">
              <w:rPr>
                <w:sz w:val="21"/>
                <w:lang w:val="pt"/>
              </w:rPr>
              <w:t xml:space="preserve">e segurança </w:t>
            </w:r>
            <w:r w:rsidRPr="00E50B4F">
              <w:rPr>
                <w:sz w:val="21"/>
                <w:lang w:val="pt"/>
              </w:rPr>
              <w:t>da comunidade.</w:t>
            </w:r>
          </w:p>
          <w:p w14:paraId="19FA9FE9" w14:textId="608982A5" w:rsidR="00817BB6" w:rsidRPr="00E50B4F" w:rsidRDefault="00E50B4F">
            <w:pPr>
              <w:pStyle w:val="TableParagraph"/>
              <w:numPr>
                <w:ilvl w:val="0"/>
                <w:numId w:val="28"/>
              </w:numPr>
              <w:tabs>
                <w:tab w:val="left" w:pos="803"/>
                <w:tab w:val="left" w:pos="804"/>
              </w:tabs>
              <w:spacing w:before="40"/>
              <w:ind w:right="336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Os processos de engajamento incluem medidas para facilitar e incentivar a participação d</w:t>
            </w:r>
            <w:r w:rsidR="00AB1D99">
              <w:rPr>
                <w:sz w:val="21"/>
                <w:lang w:val="pt"/>
              </w:rPr>
              <w:t>a</w:t>
            </w:r>
            <w:r w:rsidRPr="00E50B4F">
              <w:rPr>
                <w:sz w:val="21"/>
                <w:lang w:val="pt"/>
              </w:rPr>
              <w:t xml:space="preserve"> COI </w:t>
            </w:r>
            <w:r w:rsidRPr="00D3559E">
              <w:rPr>
                <w:sz w:val="21"/>
                <w:lang w:val="pt"/>
              </w:rPr>
              <w:t>sub-representad</w:t>
            </w:r>
            <w:r w:rsidR="00AB1D99" w:rsidRPr="00D3559E">
              <w:rPr>
                <w:sz w:val="21"/>
                <w:lang w:val="pt"/>
              </w:rPr>
              <w:t>a</w:t>
            </w:r>
            <w:r w:rsidRPr="00E50B4F">
              <w:rPr>
                <w:sz w:val="21"/>
                <w:lang w:val="pt"/>
              </w:rPr>
              <w:t xml:space="preserve"> e determinar qual </w:t>
            </w:r>
            <w:r w:rsidR="00AB1D99">
              <w:rPr>
                <w:sz w:val="21"/>
                <w:lang w:val="pt"/>
              </w:rPr>
              <w:t xml:space="preserve">é a </w:t>
            </w:r>
            <w:r w:rsidRPr="00E50B4F">
              <w:rPr>
                <w:sz w:val="21"/>
                <w:lang w:val="pt"/>
              </w:rPr>
              <w:t>COI</w:t>
            </w:r>
            <w:r w:rsidR="00AB1D99">
              <w:rPr>
                <w:sz w:val="21"/>
                <w:lang w:val="pt"/>
              </w:rPr>
              <w:t xml:space="preserve"> mais</w:t>
            </w:r>
            <w:r w:rsidRPr="00E50B4F">
              <w:rPr>
                <w:sz w:val="21"/>
                <w:lang w:val="pt"/>
              </w:rPr>
              <w:t xml:space="preserve"> impactad</w:t>
            </w:r>
            <w:r w:rsidR="00AB1D99">
              <w:rPr>
                <w:sz w:val="21"/>
                <w:lang w:val="pt"/>
              </w:rPr>
              <w:t>a</w:t>
            </w:r>
            <w:r w:rsidR="0044681E">
              <w:rPr>
                <w:sz w:val="21"/>
                <w:lang w:val="pt"/>
              </w:rPr>
              <w:t xml:space="preserve">, de forma significativa, pelos </w:t>
            </w:r>
            <w:r w:rsidRPr="00E50B4F">
              <w:rPr>
                <w:sz w:val="21"/>
                <w:lang w:val="pt"/>
              </w:rPr>
              <w:t xml:space="preserve">impactos </w:t>
            </w:r>
            <w:r w:rsidR="00AB1D99">
              <w:rPr>
                <w:sz w:val="21"/>
                <w:lang w:val="pt"/>
              </w:rPr>
              <w:t xml:space="preserve">potenciais e </w:t>
            </w:r>
            <w:r w:rsidRPr="00E50B4F">
              <w:rPr>
                <w:sz w:val="21"/>
                <w:lang w:val="pt"/>
              </w:rPr>
              <w:t>adversos</w:t>
            </w:r>
            <w:r w:rsidR="0044681E">
              <w:rPr>
                <w:sz w:val="21"/>
                <w:lang w:val="pt"/>
              </w:rPr>
              <w:t xml:space="preserve"> já identificados</w:t>
            </w:r>
            <w:r w:rsidR="00AB1D99">
              <w:rPr>
                <w:sz w:val="21"/>
                <w:lang w:val="pt"/>
              </w:rPr>
              <w:t>.</w:t>
            </w:r>
          </w:p>
        </w:tc>
      </w:tr>
    </w:tbl>
    <w:p w14:paraId="1CF2BD4E" w14:textId="77777777" w:rsidR="00817BB6" w:rsidRPr="00E50B4F" w:rsidRDefault="00817BB6">
      <w:pPr>
        <w:rPr>
          <w:sz w:val="21"/>
        </w:rPr>
        <w:sectPr w:rsidR="00817BB6" w:rsidRPr="00E50B4F">
          <w:pgSz w:w="12240" w:h="15840"/>
          <w:pgMar w:top="1600" w:right="1080" w:bottom="800" w:left="1020" w:header="567" w:footer="619" w:gutter="0"/>
          <w:cols w:space="720"/>
        </w:sectPr>
      </w:pPr>
    </w:p>
    <w:p w14:paraId="27551415" w14:textId="77777777" w:rsidR="00817BB6" w:rsidRPr="00E50B4F" w:rsidRDefault="00817BB6">
      <w:pPr>
        <w:pStyle w:val="Corpodetexto"/>
        <w:rPr>
          <w:i/>
          <w:sz w:val="20"/>
        </w:rPr>
      </w:pPr>
    </w:p>
    <w:p w14:paraId="05F02CB2" w14:textId="77777777" w:rsidR="00817BB6" w:rsidRPr="00E50B4F" w:rsidRDefault="00817BB6">
      <w:pPr>
        <w:pStyle w:val="Corpodetexto"/>
        <w:spacing w:before="1"/>
        <w:rPr>
          <w:i/>
          <w:sz w:val="12"/>
        </w:rPr>
      </w:pPr>
    </w:p>
    <w:tbl>
      <w:tblPr>
        <w:tblStyle w:val="TableNormal"/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7941"/>
      </w:tblGrid>
      <w:tr w:rsidR="00817BB6" w:rsidRPr="00E50B4F" w14:paraId="1CDE5429" w14:textId="77777777">
        <w:trPr>
          <w:trHeight w:val="6982"/>
        </w:trPr>
        <w:tc>
          <w:tcPr>
            <w:tcW w:w="751" w:type="dxa"/>
          </w:tcPr>
          <w:p w14:paraId="69EF4B94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7941" w:type="dxa"/>
          </w:tcPr>
          <w:p w14:paraId="1C335F55" w14:textId="2F298B4F" w:rsidR="00817BB6" w:rsidRPr="00EF405B" w:rsidRDefault="006D4905">
            <w:pPr>
              <w:pStyle w:val="TableParagraph"/>
              <w:numPr>
                <w:ilvl w:val="0"/>
                <w:numId w:val="27"/>
              </w:numPr>
              <w:tabs>
                <w:tab w:val="left" w:pos="803"/>
                <w:tab w:val="left" w:pos="804"/>
              </w:tabs>
              <w:spacing w:before="84"/>
              <w:ind w:right="1238"/>
              <w:rPr>
                <w:sz w:val="20"/>
                <w:szCs w:val="20"/>
              </w:rPr>
            </w:pPr>
            <w:r w:rsidRPr="00EF405B">
              <w:rPr>
                <w:sz w:val="20"/>
                <w:szCs w:val="20"/>
                <w:lang w:val="pt"/>
              </w:rPr>
              <w:t>Foram informados p</w:t>
            </w:r>
            <w:r w:rsidR="00E50B4F" w:rsidRPr="00EF405B">
              <w:rPr>
                <w:sz w:val="20"/>
                <w:szCs w:val="20"/>
                <w:lang w:val="pt"/>
              </w:rPr>
              <w:t xml:space="preserve">lanos de ação para impactos priorizados por meio </w:t>
            </w:r>
            <w:r w:rsidRPr="00EF405B">
              <w:rPr>
                <w:sz w:val="20"/>
                <w:szCs w:val="20"/>
                <w:lang w:val="pt"/>
              </w:rPr>
              <w:t>do</w:t>
            </w:r>
            <w:r w:rsidR="00E50B4F" w:rsidRPr="00EF405B">
              <w:rPr>
                <w:sz w:val="20"/>
                <w:szCs w:val="20"/>
                <w:lang w:val="pt"/>
              </w:rPr>
              <w:t xml:space="preserve"> engajamento com </w:t>
            </w:r>
            <w:r w:rsidRPr="00EF405B">
              <w:rPr>
                <w:sz w:val="20"/>
                <w:szCs w:val="20"/>
                <w:lang w:val="pt"/>
              </w:rPr>
              <w:t xml:space="preserve">a </w:t>
            </w:r>
            <w:r w:rsidR="00E50B4F" w:rsidRPr="00EF405B">
              <w:rPr>
                <w:sz w:val="20"/>
                <w:szCs w:val="20"/>
                <w:lang w:val="pt"/>
              </w:rPr>
              <w:t>COI relevante</w:t>
            </w:r>
            <w:r w:rsidRPr="00EF405B">
              <w:rPr>
                <w:sz w:val="20"/>
                <w:szCs w:val="20"/>
                <w:lang w:val="pt"/>
              </w:rPr>
              <w:t>,</w:t>
            </w:r>
            <w:r w:rsidR="00E50B4F" w:rsidRPr="00EF405B">
              <w:rPr>
                <w:sz w:val="20"/>
                <w:szCs w:val="20"/>
                <w:lang w:val="pt"/>
              </w:rPr>
              <w:t xml:space="preserve"> e estão sendo implementados.</w:t>
            </w:r>
          </w:p>
          <w:p w14:paraId="79DD0F4D" w14:textId="07A86F8E" w:rsidR="00817BB6" w:rsidRPr="00EF405B" w:rsidRDefault="00E50B4F">
            <w:pPr>
              <w:pStyle w:val="TableParagraph"/>
              <w:numPr>
                <w:ilvl w:val="1"/>
                <w:numId w:val="27"/>
              </w:numPr>
              <w:tabs>
                <w:tab w:val="left" w:pos="1524"/>
                <w:tab w:val="left" w:pos="1525"/>
              </w:tabs>
              <w:spacing w:before="63" w:line="232" w:lineRule="auto"/>
              <w:ind w:right="366"/>
              <w:rPr>
                <w:sz w:val="20"/>
                <w:szCs w:val="20"/>
              </w:rPr>
            </w:pPr>
            <w:r w:rsidRPr="00EF405B">
              <w:rPr>
                <w:sz w:val="20"/>
                <w:szCs w:val="20"/>
                <w:lang w:val="pt"/>
              </w:rPr>
              <w:t xml:space="preserve">Os planos de ação incluem a identificação de objetivos ou metas relevantes </w:t>
            </w:r>
            <w:r w:rsidR="00946B79">
              <w:rPr>
                <w:sz w:val="20"/>
                <w:szCs w:val="20"/>
                <w:lang w:val="pt"/>
              </w:rPr>
              <w:t>que</w:t>
            </w:r>
            <w:r w:rsidRPr="00EF405B">
              <w:rPr>
                <w:sz w:val="20"/>
                <w:szCs w:val="20"/>
                <w:lang w:val="pt"/>
              </w:rPr>
              <w:t xml:space="preserve"> são rastreados, revisados e gerenciados </w:t>
            </w:r>
            <w:r w:rsidR="00D63F66">
              <w:rPr>
                <w:sz w:val="20"/>
                <w:szCs w:val="20"/>
                <w:lang w:val="pt"/>
              </w:rPr>
              <w:t>junto à</w:t>
            </w:r>
            <w:r w:rsidR="00D16F5D" w:rsidRPr="00EF405B">
              <w:rPr>
                <w:sz w:val="20"/>
                <w:szCs w:val="20"/>
                <w:lang w:val="pt"/>
              </w:rPr>
              <w:t xml:space="preserve"> </w:t>
            </w:r>
            <w:r w:rsidRPr="00EF405B">
              <w:rPr>
                <w:sz w:val="20"/>
                <w:szCs w:val="20"/>
                <w:lang w:val="pt"/>
              </w:rPr>
              <w:t>COI afetad</w:t>
            </w:r>
            <w:r w:rsidR="00D16F5D" w:rsidRPr="00EF405B">
              <w:rPr>
                <w:sz w:val="20"/>
                <w:szCs w:val="20"/>
                <w:lang w:val="pt"/>
              </w:rPr>
              <w:t>a</w:t>
            </w:r>
            <w:r w:rsidRPr="00EF405B">
              <w:rPr>
                <w:sz w:val="20"/>
                <w:szCs w:val="20"/>
                <w:lang w:val="pt"/>
              </w:rPr>
              <w:t>.</w:t>
            </w:r>
          </w:p>
          <w:p w14:paraId="30A0EB7E" w14:textId="37F3BF30" w:rsidR="00817BB6" w:rsidRPr="00EF405B" w:rsidRDefault="00E50B4F">
            <w:pPr>
              <w:pStyle w:val="TableParagraph"/>
              <w:numPr>
                <w:ilvl w:val="1"/>
                <w:numId w:val="27"/>
              </w:numPr>
              <w:tabs>
                <w:tab w:val="left" w:pos="1524"/>
                <w:tab w:val="left" w:pos="1525"/>
              </w:tabs>
              <w:spacing w:before="70" w:line="223" w:lineRule="auto"/>
              <w:ind w:right="544"/>
              <w:rPr>
                <w:sz w:val="20"/>
                <w:szCs w:val="20"/>
              </w:rPr>
            </w:pPr>
            <w:r w:rsidRPr="00EF405B">
              <w:rPr>
                <w:sz w:val="20"/>
                <w:szCs w:val="20"/>
                <w:lang w:val="pt"/>
              </w:rPr>
              <w:t xml:space="preserve">Os planos de ação incluem </w:t>
            </w:r>
            <w:r w:rsidR="00946B79">
              <w:rPr>
                <w:sz w:val="20"/>
                <w:szCs w:val="20"/>
                <w:lang w:val="pt"/>
              </w:rPr>
              <w:t>consideração sobre</w:t>
            </w:r>
            <w:r w:rsidR="00D16F5D" w:rsidRPr="00EF405B">
              <w:rPr>
                <w:sz w:val="20"/>
                <w:szCs w:val="20"/>
                <w:lang w:val="pt"/>
              </w:rPr>
              <w:t xml:space="preserve"> como as</w:t>
            </w:r>
            <w:r w:rsidRPr="00EF405B">
              <w:rPr>
                <w:sz w:val="20"/>
                <w:szCs w:val="20"/>
                <w:lang w:val="pt"/>
              </w:rPr>
              <w:t xml:space="preserve"> ações destinadas a mitigar </w:t>
            </w:r>
            <w:r w:rsidR="00D16F5D" w:rsidRPr="00EF405B">
              <w:rPr>
                <w:sz w:val="20"/>
                <w:szCs w:val="20"/>
                <w:lang w:val="pt"/>
              </w:rPr>
              <w:t xml:space="preserve">os </w:t>
            </w:r>
            <w:r w:rsidRPr="00EF405B">
              <w:rPr>
                <w:sz w:val="20"/>
                <w:szCs w:val="20"/>
                <w:lang w:val="pt"/>
              </w:rPr>
              <w:t>impactos</w:t>
            </w:r>
            <w:r w:rsidR="00946B79">
              <w:rPr>
                <w:sz w:val="20"/>
                <w:szCs w:val="20"/>
                <w:lang w:val="pt"/>
              </w:rPr>
              <w:t>,</w:t>
            </w:r>
            <w:r w:rsidRPr="00EF405B">
              <w:rPr>
                <w:sz w:val="20"/>
                <w:szCs w:val="20"/>
                <w:lang w:val="pt"/>
              </w:rPr>
              <w:t xml:space="preserve"> também podem resultar em benefícios </w:t>
            </w:r>
            <w:r w:rsidR="00D16F5D" w:rsidRPr="00EF405B">
              <w:rPr>
                <w:sz w:val="20"/>
                <w:szCs w:val="20"/>
                <w:lang w:val="pt"/>
              </w:rPr>
              <w:t xml:space="preserve">melhorados </w:t>
            </w:r>
            <w:r w:rsidRPr="00EF405B">
              <w:rPr>
                <w:sz w:val="20"/>
                <w:szCs w:val="20"/>
                <w:lang w:val="pt"/>
              </w:rPr>
              <w:t xml:space="preserve">para </w:t>
            </w:r>
            <w:r w:rsidR="00D16F5D" w:rsidRPr="00EF405B">
              <w:rPr>
                <w:sz w:val="20"/>
                <w:szCs w:val="20"/>
                <w:lang w:val="pt"/>
              </w:rPr>
              <w:t>a</w:t>
            </w:r>
            <w:r w:rsidRPr="00EF405B">
              <w:rPr>
                <w:sz w:val="20"/>
                <w:szCs w:val="20"/>
                <w:lang w:val="pt"/>
              </w:rPr>
              <w:t xml:space="preserve"> COI.</w:t>
            </w:r>
          </w:p>
          <w:p w14:paraId="2877179E" w14:textId="06640DDD" w:rsidR="00817BB6" w:rsidRPr="00EF405B" w:rsidRDefault="00E50B4F">
            <w:pPr>
              <w:pStyle w:val="TableParagraph"/>
              <w:numPr>
                <w:ilvl w:val="0"/>
                <w:numId w:val="27"/>
              </w:numPr>
              <w:tabs>
                <w:tab w:val="left" w:pos="803"/>
                <w:tab w:val="left" w:pos="804"/>
              </w:tabs>
              <w:spacing w:before="63"/>
              <w:ind w:right="269"/>
              <w:rPr>
                <w:sz w:val="20"/>
                <w:szCs w:val="20"/>
              </w:rPr>
            </w:pPr>
            <w:r w:rsidRPr="00EF405B">
              <w:rPr>
                <w:sz w:val="20"/>
                <w:szCs w:val="20"/>
                <w:lang w:val="pt"/>
              </w:rPr>
              <w:t xml:space="preserve">Os processos estão em </w:t>
            </w:r>
            <w:r w:rsidR="00946B79">
              <w:rPr>
                <w:sz w:val="20"/>
                <w:szCs w:val="20"/>
                <w:lang w:val="pt"/>
              </w:rPr>
              <w:t>vigor</w:t>
            </w:r>
            <w:r w:rsidR="00EF405B">
              <w:rPr>
                <w:sz w:val="20"/>
                <w:szCs w:val="20"/>
                <w:lang w:val="pt"/>
              </w:rPr>
              <w:t xml:space="preserve"> para engajar-se com</w:t>
            </w:r>
            <w:r w:rsidR="00946B79">
              <w:rPr>
                <w:sz w:val="20"/>
                <w:szCs w:val="20"/>
                <w:lang w:val="pt"/>
              </w:rPr>
              <w:t xml:space="preserve"> </w:t>
            </w:r>
            <w:r w:rsidR="00EF405B">
              <w:rPr>
                <w:sz w:val="20"/>
                <w:szCs w:val="20"/>
                <w:lang w:val="pt"/>
              </w:rPr>
              <w:t>a COI</w:t>
            </w:r>
            <w:r w:rsidRPr="00EF405B">
              <w:rPr>
                <w:sz w:val="20"/>
                <w:szCs w:val="20"/>
                <w:lang w:val="pt"/>
              </w:rPr>
              <w:t xml:space="preserve"> relevante na identificação e priorização de oportunidades </w:t>
            </w:r>
            <w:r w:rsidR="00EF405B">
              <w:rPr>
                <w:sz w:val="20"/>
                <w:szCs w:val="20"/>
                <w:lang w:val="pt"/>
              </w:rPr>
              <w:t xml:space="preserve">que melhoram os </w:t>
            </w:r>
            <w:r w:rsidRPr="00EF405B">
              <w:rPr>
                <w:sz w:val="20"/>
                <w:szCs w:val="20"/>
                <w:lang w:val="pt"/>
              </w:rPr>
              <w:t xml:space="preserve">benefícios para </w:t>
            </w:r>
            <w:r w:rsidR="00EF405B">
              <w:rPr>
                <w:sz w:val="20"/>
                <w:szCs w:val="20"/>
                <w:lang w:val="pt"/>
              </w:rPr>
              <w:t>a</w:t>
            </w:r>
            <w:r w:rsidRPr="00EF405B">
              <w:rPr>
                <w:sz w:val="20"/>
                <w:szCs w:val="20"/>
                <w:lang w:val="pt"/>
              </w:rPr>
              <w:t xml:space="preserve"> COI,</w:t>
            </w:r>
            <w:r w:rsidR="00946B79">
              <w:rPr>
                <w:sz w:val="20"/>
                <w:szCs w:val="20"/>
                <w:lang w:val="pt"/>
              </w:rPr>
              <w:t xml:space="preserve"> -</w:t>
            </w:r>
            <w:r w:rsidRPr="00EF405B">
              <w:rPr>
                <w:sz w:val="20"/>
                <w:szCs w:val="20"/>
                <w:lang w:val="pt"/>
              </w:rPr>
              <w:t xml:space="preserve"> o que poderia incluir</w:t>
            </w:r>
            <w:r w:rsidR="00946B79">
              <w:rPr>
                <w:sz w:val="20"/>
                <w:szCs w:val="20"/>
                <w:lang w:val="pt"/>
              </w:rPr>
              <w:t>,</w:t>
            </w:r>
            <w:r w:rsidR="00EF405B">
              <w:rPr>
                <w:sz w:val="20"/>
                <w:szCs w:val="20"/>
                <w:lang w:val="pt"/>
              </w:rPr>
              <w:t xml:space="preserve"> </w:t>
            </w:r>
            <w:r w:rsidR="00946B79">
              <w:rPr>
                <w:sz w:val="20"/>
                <w:szCs w:val="20"/>
                <w:lang w:val="pt"/>
              </w:rPr>
              <w:t>porém não se limitaria</w:t>
            </w:r>
            <w:r w:rsidR="00EF405B">
              <w:rPr>
                <w:sz w:val="20"/>
                <w:szCs w:val="20"/>
                <w:lang w:val="pt"/>
              </w:rPr>
              <w:t xml:space="preserve">, </w:t>
            </w:r>
            <w:r w:rsidR="00946B79">
              <w:rPr>
                <w:sz w:val="20"/>
                <w:szCs w:val="20"/>
                <w:lang w:val="pt"/>
              </w:rPr>
              <w:t xml:space="preserve">a considerar as </w:t>
            </w:r>
            <w:r w:rsidRPr="00EF405B">
              <w:rPr>
                <w:sz w:val="20"/>
                <w:szCs w:val="20"/>
                <w:lang w:val="pt"/>
              </w:rPr>
              <w:t xml:space="preserve">compras </w:t>
            </w:r>
            <w:r w:rsidR="00946B79">
              <w:rPr>
                <w:sz w:val="20"/>
                <w:szCs w:val="20"/>
                <w:lang w:val="pt"/>
              </w:rPr>
              <w:t xml:space="preserve">locais e o </w:t>
            </w:r>
            <w:r w:rsidRPr="00EF405B">
              <w:rPr>
                <w:sz w:val="20"/>
                <w:szCs w:val="20"/>
                <w:lang w:val="pt"/>
              </w:rPr>
              <w:t>emprego</w:t>
            </w:r>
            <w:r w:rsidR="00946B79">
              <w:rPr>
                <w:sz w:val="20"/>
                <w:szCs w:val="20"/>
                <w:lang w:val="pt"/>
              </w:rPr>
              <w:t>.</w:t>
            </w:r>
          </w:p>
          <w:p w14:paraId="7BD1CFE0" w14:textId="41FC3C9D" w:rsidR="00817BB6" w:rsidRPr="00EF405B" w:rsidRDefault="006B77E8">
            <w:pPr>
              <w:pStyle w:val="TableParagraph"/>
              <w:numPr>
                <w:ilvl w:val="0"/>
                <w:numId w:val="27"/>
              </w:numPr>
              <w:tabs>
                <w:tab w:val="left" w:pos="803"/>
                <w:tab w:val="left" w:pos="804"/>
              </w:tabs>
              <w:spacing w:before="60"/>
              <w:ind w:right="53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Foram desenvolvidos p</w:t>
            </w:r>
            <w:r w:rsidR="00E50B4F" w:rsidRPr="00EF405B">
              <w:rPr>
                <w:sz w:val="20"/>
                <w:szCs w:val="20"/>
                <w:lang w:val="pt"/>
              </w:rPr>
              <w:t xml:space="preserve">lanos de ação para </w:t>
            </w:r>
            <w:r>
              <w:rPr>
                <w:sz w:val="20"/>
                <w:szCs w:val="20"/>
                <w:lang w:val="pt"/>
              </w:rPr>
              <w:t xml:space="preserve">priorizar </w:t>
            </w:r>
            <w:r w:rsidR="00E50B4F" w:rsidRPr="00EF405B">
              <w:rPr>
                <w:sz w:val="20"/>
                <w:szCs w:val="20"/>
                <w:lang w:val="pt"/>
              </w:rPr>
              <w:t xml:space="preserve">oportunidades </w:t>
            </w:r>
            <w:r>
              <w:rPr>
                <w:sz w:val="20"/>
                <w:szCs w:val="20"/>
                <w:lang w:val="pt"/>
              </w:rPr>
              <w:t xml:space="preserve">de melhoria dos </w:t>
            </w:r>
            <w:r w:rsidR="00E50B4F" w:rsidRPr="00EF405B">
              <w:rPr>
                <w:sz w:val="20"/>
                <w:szCs w:val="20"/>
                <w:lang w:val="pt"/>
              </w:rPr>
              <w:t>benefícios</w:t>
            </w:r>
            <w:r>
              <w:rPr>
                <w:sz w:val="20"/>
                <w:szCs w:val="20"/>
                <w:lang w:val="pt"/>
              </w:rPr>
              <w:t>,</w:t>
            </w:r>
            <w:r w:rsidR="00E50B4F" w:rsidRPr="00EF405B">
              <w:rPr>
                <w:sz w:val="20"/>
                <w:szCs w:val="20"/>
                <w:lang w:val="pt"/>
              </w:rPr>
              <w:t xml:space="preserve"> por meio de engajamento com </w:t>
            </w:r>
            <w:r>
              <w:rPr>
                <w:sz w:val="20"/>
                <w:szCs w:val="20"/>
                <w:lang w:val="pt"/>
              </w:rPr>
              <w:t xml:space="preserve">a </w:t>
            </w:r>
            <w:r w:rsidR="00E50B4F" w:rsidRPr="00EF405B">
              <w:rPr>
                <w:sz w:val="20"/>
                <w:szCs w:val="20"/>
                <w:lang w:val="pt"/>
              </w:rPr>
              <w:t>COI relevante</w:t>
            </w:r>
            <w:r>
              <w:rPr>
                <w:sz w:val="20"/>
                <w:szCs w:val="20"/>
                <w:lang w:val="pt"/>
              </w:rPr>
              <w:t>;</w:t>
            </w:r>
            <w:r w:rsidR="00E50B4F" w:rsidRPr="00EF405B">
              <w:rPr>
                <w:sz w:val="20"/>
                <w:szCs w:val="20"/>
                <w:lang w:val="pt"/>
              </w:rPr>
              <w:t xml:space="preserve"> e estão sendo implementados.</w:t>
            </w:r>
          </w:p>
          <w:p w14:paraId="3B20CF84" w14:textId="6EC5F2A3" w:rsidR="00817BB6" w:rsidRPr="00EF405B" w:rsidRDefault="00E50B4F">
            <w:pPr>
              <w:pStyle w:val="TableParagraph"/>
              <w:numPr>
                <w:ilvl w:val="1"/>
                <w:numId w:val="27"/>
              </w:numPr>
              <w:tabs>
                <w:tab w:val="left" w:pos="1524"/>
                <w:tab w:val="left" w:pos="1525"/>
              </w:tabs>
              <w:spacing w:before="66" w:line="230" w:lineRule="auto"/>
              <w:ind w:right="366"/>
              <w:rPr>
                <w:sz w:val="20"/>
                <w:szCs w:val="20"/>
              </w:rPr>
            </w:pPr>
            <w:r w:rsidRPr="00EF405B">
              <w:rPr>
                <w:sz w:val="20"/>
                <w:szCs w:val="20"/>
                <w:lang w:val="pt"/>
              </w:rPr>
              <w:t>Os planos de ação incluem a identificação d</w:t>
            </w:r>
            <w:r w:rsidR="00D63F66">
              <w:rPr>
                <w:sz w:val="20"/>
                <w:szCs w:val="20"/>
                <w:lang w:val="pt"/>
              </w:rPr>
              <w:t>os</w:t>
            </w:r>
            <w:r w:rsidRPr="00EF405B">
              <w:rPr>
                <w:sz w:val="20"/>
                <w:szCs w:val="20"/>
                <w:lang w:val="pt"/>
              </w:rPr>
              <w:t xml:space="preserve"> objetivos ou metas relevantes e estes são rastreados, revisados e gerenciados </w:t>
            </w:r>
            <w:r w:rsidR="00D63F66">
              <w:rPr>
                <w:sz w:val="20"/>
                <w:szCs w:val="20"/>
                <w:lang w:val="pt"/>
              </w:rPr>
              <w:t>junto à</w:t>
            </w:r>
            <w:r w:rsidRPr="00EF405B">
              <w:rPr>
                <w:sz w:val="20"/>
                <w:szCs w:val="20"/>
                <w:lang w:val="pt"/>
              </w:rPr>
              <w:t xml:space="preserve"> COI afetad</w:t>
            </w:r>
            <w:r w:rsidR="00D63F66">
              <w:rPr>
                <w:sz w:val="20"/>
                <w:szCs w:val="20"/>
                <w:lang w:val="pt"/>
              </w:rPr>
              <w:t>a</w:t>
            </w:r>
            <w:r w:rsidRPr="00EF405B">
              <w:rPr>
                <w:sz w:val="20"/>
                <w:szCs w:val="20"/>
                <w:lang w:val="pt"/>
              </w:rPr>
              <w:t>.</w:t>
            </w:r>
          </w:p>
          <w:p w14:paraId="74C5E0A1" w14:textId="36D606FE" w:rsidR="00817BB6" w:rsidRPr="00EF405B" w:rsidRDefault="00E50B4F">
            <w:pPr>
              <w:pStyle w:val="TableParagraph"/>
              <w:numPr>
                <w:ilvl w:val="0"/>
                <w:numId w:val="27"/>
              </w:numPr>
              <w:tabs>
                <w:tab w:val="left" w:pos="803"/>
                <w:tab w:val="left" w:pos="804"/>
              </w:tabs>
              <w:spacing w:before="62"/>
              <w:ind w:right="209"/>
              <w:rPr>
                <w:sz w:val="20"/>
                <w:szCs w:val="20"/>
              </w:rPr>
            </w:pPr>
            <w:r w:rsidRPr="00EF405B">
              <w:rPr>
                <w:sz w:val="20"/>
                <w:szCs w:val="20"/>
                <w:lang w:val="pt"/>
              </w:rPr>
              <w:t xml:space="preserve">Os processos estão em </w:t>
            </w:r>
            <w:r w:rsidR="00FC6087">
              <w:rPr>
                <w:sz w:val="20"/>
                <w:szCs w:val="20"/>
                <w:lang w:val="pt"/>
              </w:rPr>
              <w:t>execução</w:t>
            </w:r>
            <w:r w:rsidRPr="00EF405B">
              <w:rPr>
                <w:sz w:val="20"/>
                <w:szCs w:val="20"/>
                <w:lang w:val="pt"/>
              </w:rPr>
              <w:t xml:space="preserve"> para engajar-se com </w:t>
            </w:r>
            <w:r w:rsidR="00FC6087">
              <w:rPr>
                <w:sz w:val="20"/>
                <w:szCs w:val="20"/>
                <w:lang w:val="pt"/>
              </w:rPr>
              <w:t>a</w:t>
            </w:r>
            <w:r w:rsidRPr="00EF405B">
              <w:rPr>
                <w:sz w:val="20"/>
                <w:szCs w:val="20"/>
                <w:lang w:val="pt"/>
              </w:rPr>
              <w:t xml:space="preserve"> COI relevante sobre </w:t>
            </w:r>
            <w:r w:rsidR="00FC6087">
              <w:rPr>
                <w:sz w:val="20"/>
                <w:szCs w:val="20"/>
                <w:lang w:val="pt"/>
              </w:rPr>
              <w:t xml:space="preserve">as </w:t>
            </w:r>
            <w:r w:rsidRPr="00EF405B">
              <w:rPr>
                <w:sz w:val="20"/>
                <w:szCs w:val="20"/>
                <w:lang w:val="pt"/>
              </w:rPr>
              <w:t xml:space="preserve">contribuições feitas pela </w:t>
            </w:r>
            <w:r w:rsidR="00FC6087">
              <w:rPr>
                <w:sz w:val="20"/>
                <w:szCs w:val="20"/>
                <w:lang w:val="pt"/>
              </w:rPr>
              <w:t>instalação</w:t>
            </w:r>
            <w:r w:rsidR="00F0177F">
              <w:rPr>
                <w:sz w:val="20"/>
                <w:szCs w:val="20"/>
                <w:lang w:val="pt"/>
              </w:rPr>
              <w:t>, nas i</w:t>
            </w:r>
            <w:r w:rsidRPr="00EF405B">
              <w:rPr>
                <w:sz w:val="20"/>
                <w:szCs w:val="20"/>
                <w:lang w:val="pt"/>
              </w:rPr>
              <w:t>niciativas de desenvolvimento comunitário.</w:t>
            </w:r>
          </w:p>
          <w:p w14:paraId="66476CFC" w14:textId="77777777" w:rsidR="00817BB6" w:rsidRPr="00EF405B" w:rsidRDefault="00E50B4F">
            <w:pPr>
              <w:pStyle w:val="TableParagraph"/>
              <w:numPr>
                <w:ilvl w:val="0"/>
                <w:numId w:val="27"/>
              </w:numPr>
              <w:tabs>
                <w:tab w:val="left" w:pos="803"/>
                <w:tab w:val="left" w:pos="804"/>
              </w:tabs>
              <w:spacing w:before="60"/>
              <w:ind w:hanging="361"/>
              <w:rPr>
                <w:sz w:val="20"/>
                <w:szCs w:val="20"/>
              </w:rPr>
            </w:pPr>
            <w:r w:rsidRPr="00EF405B">
              <w:rPr>
                <w:sz w:val="20"/>
                <w:szCs w:val="20"/>
                <w:lang w:val="pt"/>
              </w:rPr>
              <w:t>As contribuições são comunicadas publicamente.</w:t>
            </w:r>
          </w:p>
          <w:p w14:paraId="5D2CD9FC" w14:textId="131E80BB" w:rsidR="00817BB6" w:rsidRPr="00EF405B" w:rsidRDefault="00E50B4F">
            <w:pPr>
              <w:pStyle w:val="TableParagraph"/>
              <w:numPr>
                <w:ilvl w:val="0"/>
                <w:numId w:val="27"/>
              </w:numPr>
              <w:tabs>
                <w:tab w:val="left" w:pos="803"/>
                <w:tab w:val="left" w:pos="804"/>
              </w:tabs>
              <w:spacing w:before="57"/>
              <w:ind w:hanging="361"/>
              <w:rPr>
                <w:sz w:val="20"/>
                <w:szCs w:val="20"/>
              </w:rPr>
            </w:pPr>
            <w:r w:rsidRPr="00EF405B">
              <w:rPr>
                <w:sz w:val="20"/>
                <w:szCs w:val="20"/>
                <w:lang w:val="pt"/>
              </w:rPr>
              <w:t>Os dados d</w:t>
            </w:r>
            <w:r w:rsidR="00F0177F">
              <w:rPr>
                <w:sz w:val="20"/>
                <w:szCs w:val="20"/>
                <w:lang w:val="pt"/>
              </w:rPr>
              <w:t>a</w:t>
            </w:r>
            <w:r w:rsidRPr="00EF405B">
              <w:rPr>
                <w:sz w:val="20"/>
                <w:szCs w:val="20"/>
                <w:lang w:val="pt"/>
              </w:rPr>
              <w:t xml:space="preserve"> linha de base são coletados para </w:t>
            </w:r>
            <w:r w:rsidR="00FC6087">
              <w:rPr>
                <w:sz w:val="20"/>
                <w:szCs w:val="20"/>
                <w:lang w:val="pt"/>
              </w:rPr>
              <w:t xml:space="preserve">priorizar </w:t>
            </w:r>
            <w:r w:rsidRPr="00EF405B">
              <w:rPr>
                <w:sz w:val="20"/>
                <w:szCs w:val="20"/>
                <w:lang w:val="pt"/>
              </w:rPr>
              <w:t>impactos adversos.</w:t>
            </w:r>
          </w:p>
          <w:p w14:paraId="1CB37B9B" w14:textId="035BCEA1" w:rsidR="00817BB6" w:rsidRPr="00EF405B" w:rsidRDefault="00F0177F">
            <w:pPr>
              <w:pStyle w:val="TableParagraph"/>
              <w:numPr>
                <w:ilvl w:val="0"/>
                <w:numId w:val="27"/>
              </w:numPr>
              <w:tabs>
                <w:tab w:val="left" w:pos="803"/>
                <w:tab w:val="left" w:pos="804"/>
              </w:tabs>
              <w:spacing w:before="60"/>
              <w:ind w:right="125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As m</w:t>
            </w:r>
            <w:r w:rsidR="00E50B4F" w:rsidRPr="00EF405B">
              <w:rPr>
                <w:sz w:val="20"/>
                <w:szCs w:val="20"/>
                <w:lang w:val="pt"/>
              </w:rPr>
              <w:t>étricas são estabelecidas para acompanhar a implementação e eficácia do plano de ação.</w:t>
            </w:r>
          </w:p>
          <w:p w14:paraId="2C99A1BB" w14:textId="79A7683D" w:rsidR="00817BB6" w:rsidRPr="00EF405B" w:rsidRDefault="00E50B4F">
            <w:pPr>
              <w:pStyle w:val="TableParagraph"/>
              <w:numPr>
                <w:ilvl w:val="0"/>
                <w:numId w:val="27"/>
              </w:numPr>
              <w:tabs>
                <w:tab w:val="left" w:pos="803"/>
                <w:tab w:val="left" w:pos="804"/>
              </w:tabs>
              <w:spacing w:before="58"/>
              <w:ind w:right="420"/>
              <w:rPr>
                <w:sz w:val="20"/>
                <w:szCs w:val="20"/>
              </w:rPr>
            </w:pPr>
            <w:r w:rsidRPr="00EF405B">
              <w:rPr>
                <w:sz w:val="20"/>
                <w:szCs w:val="20"/>
                <w:lang w:val="pt"/>
              </w:rPr>
              <w:t xml:space="preserve">Os resultados são revisados </w:t>
            </w:r>
            <w:r w:rsidR="00FC6087">
              <w:rPr>
                <w:sz w:val="20"/>
                <w:szCs w:val="20"/>
                <w:lang w:val="pt"/>
              </w:rPr>
              <w:t xml:space="preserve">junto à </w:t>
            </w:r>
            <w:r w:rsidRPr="00EF405B">
              <w:rPr>
                <w:sz w:val="20"/>
                <w:szCs w:val="20"/>
                <w:lang w:val="pt"/>
              </w:rPr>
              <w:t>COI afetad</w:t>
            </w:r>
            <w:r w:rsidR="00FC6087">
              <w:rPr>
                <w:sz w:val="20"/>
                <w:szCs w:val="20"/>
                <w:lang w:val="pt"/>
              </w:rPr>
              <w:t>a</w:t>
            </w:r>
            <w:r w:rsidRPr="00EF405B">
              <w:rPr>
                <w:sz w:val="20"/>
                <w:szCs w:val="20"/>
                <w:lang w:val="pt"/>
              </w:rPr>
              <w:t xml:space="preserve"> </w:t>
            </w:r>
            <w:r w:rsidR="00FC6087">
              <w:rPr>
                <w:sz w:val="20"/>
                <w:szCs w:val="20"/>
                <w:lang w:val="pt"/>
              </w:rPr>
              <w:t>regularmente</w:t>
            </w:r>
            <w:r w:rsidRPr="00EF405B">
              <w:rPr>
                <w:sz w:val="20"/>
                <w:szCs w:val="20"/>
                <w:lang w:val="pt"/>
              </w:rPr>
              <w:t>.</w:t>
            </w:r>
          </w:p>
        </w:tc>
      </w:tr>
      <w:tr w:rsidR="00817BB6" w:rsidRPr="00E50B4F" w14:paraId="0B898F4C" w14:textId="77777777">
        <w:trPr>
          <w:trHeight w:val="4341"/>
        </w:trPr>
        <w:tc>
          <w:tcPr>
            <w:tcW w:w="751" w:type="dxa"/>
          </w:tcPr>
          <w:p w14:paraId="184F587A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370200E9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62E9B426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3AB0F6EA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31FD3212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5976A5D1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37C4357E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7D44F232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590C56AF" w14:textId="77777777" w:rsidR="00817BB6" w:rsidRPr="00E50B4F" w:rsidRDefault="00817BB6">
            <w:pPr>
              <w:pStyle w:val="TableParagraph"/>
              <w:spacing w:before="5"/>
              <w:rPr>
                <w:i/>
                <w:sz w:val="21"/>
              </w:rPr>
            </w:pPr>
          </w:p>
          <w:p w14:paraId="49664E6A" w14:textId="3AD3D9D8" w:rsidR="00817BB6" w:rsidRPr="00E50B4F" w:rsidRDefault="00E50B4F">
            <w:pPr>
              <w:pStyle w:val="TableParagraph"/>
              <w:ind w:left="63" w:right="56"/>
              <w:jc w:val="center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A</w:t>
            </w:r>
            <w:r w:rsidR="00672BEB">
              <w:rPr>
                <w:b/>
                <w:color w:val="00405F"/>
                <w:sz w:val="18"/>
                <w:lang w:val="pt"/>
              </w:rPr>
              <w:t>A</w:t>
            </w:r>
          </w:p>
        </w:tc>
        <w:tc>
          <w:tcPr>
            <w:tcW w:w="7941" w:type="dxa"/>
          </w:tcPr>
          <w:p w14:paraId="74DB265A" w14:textId="2AD9F3B6" w:rsidR="00817BB6" w:rsidRPr="00EF405B" w:rsidRDefault="006C1E36">
            <w:pPr>
              <w:pStyle w:val="TableParagraph"/>
              <w:numPr>
                <w:ilvl w:val="0"/>
                <w:numId w:val="26"/>
              </w:numPr>
              <w:tabs>
                <w:tab w:val="left" w:pos="803"/>
                <w:tab w:val="left" w:pos="804"/>
              </w:tabs>
              <w:spacing w:before="144"/>
              <w:ind w:right="19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P</w:t>
            </w:r>
            <w:r w:rsidR="00E50B4F" w:rsidRPr="00EF405B">
              <w:rPr>
                <w:sz w:val="20"/>
                <w:szCs w:val="20"/>
                <w:lang w:val="pt"/>
              </w:rPr>
              <w:t xml:space="preserve">rocessos estão em </w:t>
            </w:r>
            <w:r w:rsidR="00646522">
              <w:rPr>
                <w:sz w:val="20"/>
                <w:szCs w:val="20"/>
                <w:lang w:val="pt"/>
              </w:rPr>
              <w:t>execução</w:t>
            </w:r>
            <w:r w:rsidR="00E50B4F" w:rsidRPr="00EF405B">
              <w:rPr>
                <w:sz w:val="20"/>
                <w:szCs w:val="20"/>
                <w:lang w:val="pt"/>
              </w:rPr>
              <w:t xml:space="preserve"> para evitar ou mitigar impactos adversos </w:t>
            </w:r>
            <w:r w:rsidR="00646522">
              <w:rPr>
                <w:sz w:val="20"/>
                <w:szCs w:val="20"/>
                <w:lang w:val="pt"/>
              </w:rPr>
              <w:t xml:space="preserve">e </w:t>
            </w:r>
            <w:r w:rsidR="00E50B4F" w:rsidRPr="00EF405B">
              <w:rPr>
                <w:sz w:val="20"/>
                <w:szCs w:val="20"/>
                <w:lang w:val="pt"/>
              </w:rPr>
              <w:t>priorizados</w:t>
            </w:r>
            <w:r w:rsidR="000801E2">
              <w:rPr>
                <w:sz w:val="20"/>
                <w:szCs w:val="20"/>
                <w:lang w:val="pt"/>
              </w:rPr>
              <w:t>,</w:t>
            </w:r>
            <w:r w:rsidR="00E50B4F" w:rsidRPr="00EF405B">
              <w:rPr>
                <w:sz w:val="20"/>
                <w:szCs w:val="20"/>
                <w:lang w:val="pt"/>
              </w:rPr>
              <w:t xml:space="preserve"> que incorpor</w:t>
            </w:r>
            <w:r w:rsidR="00646522">
              <w:rPr>
                <w:sz w:val="20"/>
                <w:szCs w:val="20"/>
                <w:lang w:val="pt"/>
              </w:rPr>
              <w:t>a</w:t>
            </w:r>
            <w:r w:rsidR="00E50B4F" w:rsidRPr="00EF405B">
              <w:rPr>
                <w:sz w:val="20"/>
                <w:szCs w:val="20"/>
                <w:lang w:val="pt"/>
              </w:rPr>
              <w:t xml:space="preserve">m a tomada de decisões colaborativas com </w:t>
            </w:r>
            <w:r w:rsidR="00646522">
              <w:rPr>
                <w:sz w:val="20"/>
                <w:szCs w:val="20"/>
                <w:lang w:val="pt"/>
              </w:rPr>
              <w:t xml:space="preserve">a </w:t>
            </w:r>
            <w:r w:rsidR="00E50B4F" w:rsidRPr="00EF405B">
              <w:rPr>
                <w:sz w:val="20"/>
                <w:szCs w:val="20"/>
                <w:lang w:val="pt"/>
              </w:rPr>
              <w:t>COI relevante.</w:t>
            </w:r>
          </w:p>
          <w:p w14:paraId="165B2F7A" w14:textId="2A3B5253" w:rsidR="00817BB6" w:rsidRPr="00EF405B" w:rsidRDefault="00E50B4F">
            <w:pPr>
              <w:pStyle w:val="TableParagraph"/>
              <w:numPr>
                <w:ilvl w:val="0"/>
                <w:numId w:val="26"/>
              </w:numPr>
              <w:tabs>
                <w:tab w:val="left" w:pos="803"/>
                <w:tab w:val="left" w:pos="804"/>
              </w:tabs>
              <w:spacing w:before="58"/>
              <w:ind w:right="272"/>
              <w:rPr>
                <w:sz w:val="20"/>
                <w:szCs w:val="20"/>
              </w:rPr>
            </w:pPr>
            <w:r w:rsidRPr="00EF405B">
              <w:rPr>
                <w:sz w:val="20"/>
                <w:szCs w:val="20"/>
                <w:lang w:val="pt"/>
              </w:rPr>
              <w:t xml:space="preserve">A identificação e priorização de oportunidades para </w:t>
            </w:r>
            <w:r w:rsidR="00646522">
              <w:rPr>
                <w:sz w:val="20"/>
                <w:szCs w:val="20"/>
                <w:lang w:val="pt"/>
              </w:rPr>
              <w:t>melhor</w:t>
            </w:r>
            <w:r w:rsidRPr="00EF405B">
              <w:rPr>
                <w:sz w:val="20"/>
                <w:szCs w:val="20"/>
                <w:lang w:val="pt"/>
              </w:rPr>
              <w:t xml:space="preserve">ar </w:t>
            </w:r>
            <w:r w:rsidR="00646522">
              <w:rPr>
                <w:sz w:val="20"/>
                <w:szCs w:val="20"/>
                <w:lang w:val="pt"/>
              </w:rPr>
              <w:t xml:space="preserve">os </w:t>
            </w:r>
            <w:r w:rsidRPr="00EF405B">
              <w:rPr>
                <w:sz w:val="20"/>
                <w:szCs w:val="20"/>
                <w:lang w:val="pt"/>
              </w:rPr>
              <w:t xml:space="preserve">benefícios </w:t>
            </w:r>
            <w:r w:rsidR="000801E2">
              <w:rPr>
                <w:sz w:val="20"/>
                <w:szCs w:val="20"/>
                <w:lang w:val="pt"/>
              </w:rPr>
              <w:t>d</w:t>
            </w:r>
            <w:r w:rsidR="00646522">
              <w:rPr>
                <w:sz w:val="20"/>
                <w:szCs w:val="20"/>
                <w:lang w:val="pt"/>
              </w:rPr>
              <w:t xml:space="preserve">a </w:t>
            </w:r>
            <w:r w:rsidRPr="00EF405B">
              <w:rPr>
                <w:sz w:val="20"/>
                <w:szCs w:val="20"/>
                <w:lang w:val="pt"/>
              </w:rPr>
              <w:t>COI consideram oportunidades que:</w:t>
            </w:r>
          </w:p>
          <w:p w14:paraId="43391AA3" w14:textId="13B3CC79" w:rsidR="00817BB6" w:rsidRPr="00EF405B" w:rsidRDefault="00E50B4F">
            <w:pPr>
              <w:pStyle w:val="TableParagraph"/>
              <w:numPr>
                <w:ilvl w:val="1"/>
                <w:numId w:val="26"/>
              </w:numPr>
              <w:tabs>
                <w:tab w:val="left" w:pos="1524"/>
                <w:tab w:val="left" w:pos="1525"/>
              </w:tabs>
              <w:spacing w:before="60"/>
              <w:ind w:hanging="361"/>
              <w:rPr>
                <w:sz w:val="20"/>
                <w:szCs w:val="20"/>
              </w:rPr>
            </w:pPr>
            <w:r w:rsidRPr="00EF405B">
              <w:rPr>
                <w:sz w:val="20"/>
                <w:szCs w:val="20"/>
                <w:lang w:val="pt"/>
              </w:rPr>
              <w:t>Beneficie</w:t>
            </w:r>
            <w:r w:rsidR="00646522">
              <w:rPr>
                <w:sz w:val="20"/>
                <w:szCs w:val="20"/>
                <w:lang w:val="pt"/>
              </w:rPr>
              <w:t>m</w:t>
            </w:r>
            <w:r w:rsidRPr="00EF405B">
              <w:rPr>
                <w:sz w:val="20"/>
                <w:szCs w:val="20"/>
                <w:lang w:val="pt"/>
              </w:rPr>
              <w:t xml:space="preserve"> um amplo espectro da comunidade.</w:t>
            </w:r>
          </w:p>
          <w:p w14:paraId="00BFA55A" w14:textId="2E1D1660" w:rsidR="00817BB6" w:rsidRPr="00EF405B" w:rsidRDefault="00E50B4F">
            <w:pPr>
              <w:pStyle w:val="TableParagraph"/>
              <w:numPr>
                <w:ilvl w:val="1"/>
                <w:numId w:val="26"/>
              </w:numPr>
              <w:tabs>
                <w:tab w:val="left" w:pos="1524"/>
                <w:tab w:val="left" w:pos="1525"/>
              </w:tabs>
              <w:spacing w:before="40"/>
              <w:ind w:hanging="361"/>
              <w:rPr>
                <w:sz w:val="20"/>
                <w:szCs w:val="20"/>
              </w:rPr>
            </w:pPr>
            <w:r w:rsidRPr="00EF405B">
              <w:rPr>
                <w:sz w:val="20"/>
                <w:szCs w:val="20"/>
                <w:lang w:val="pt"/>
              </w:rPr>
              <w:t>Pode</w:t>
            </w:r>
            <w:r w:rsidR="000801E2">
              <w:rPr>
                <w:sz w:val="20"/>
                <w:szCs w:val="20"/>
                <w:lang w:val="pt"/>
              </w:rPr>
              <w:t>m</w:t>
            </w:r>
            <w:r w:rsidRPr="00EF405B">
              <w:rPr>
                <w:sz w:val="20"/>
                <w:szCs w:val="20"/>
                <w:lang w:val="pt"/>
              </w:rPr>
              <w:t xml:space="preserve"> ser autossustentáve</w:t>
            </w:r>
            <w:r w:rsidR="000801E2">
              <w:rPr>
                <w:sz w:val="20"/>
                <w:szCs w:val="20"/>
                <w:lang w:val="pt"/>
              </w:rPr>
              <w:t>is,</w:t>
            </w:r>
            <w:r w:rsidR="00646522">
              <w:rPr>
                <w:sz w:val="20"/>
                <w:szCs w:val="20"/>
                <w:lang w:val="pt"/>
              </w:rPr>
              <w:t xml:space="preserve"> </w:t>
            </w:r>
            <w:r w:rsidRPr="00EF405B">
              <w:rPr>
                <w:sz w:val="20"/>
                <w:szCs w:val="20"/>
                <w:lang w:val="pt"/>
              </w:rPr>
              <w:t xml:space="preserve">além da vida </w:t>
            </w:r>
            <w:r w:rsidR="000801E2">
              <w:rPr>
                <w:sz w:val="20"/>
                <w:szCs w:val="20"/>
                <w:lang w:val="pt"/>
              </w:rPr>
              <w:t>útil</w:t>
            </w:r>
            <w:r w:rsidRPr="00EF405B">
              <w:rPr>
                <w:sz w:val="20"/>
                <w:szCs w:val="20"/>
                <w:lang w:val="pt"/>
              </w:rPr>
              <w:t xml:space="preserve"> da instalação.</w:t>
            </w:r>
          </w:p>
          <w:p w14:paraId="533721C5" w14:textId="4F329013" w:rsidR="00817BB6" w:rsidRPr="00F85403" w:rsidRDefault="00E50B4F" w:rsidP="00F85403">
            <w:pPr>
              <w:pStyle w:val="TableParagraph"/>
              <w:numPr>
                <w:ilvl w:val="0"/>
                <w:numId w:val="26"/>
              </w:numPr>
              <w:tabs>
                <w:tab w:val="left" w:pos="803"/>
                <w:tab w:val="left" w:pos="804"/>
              </w:tabs>
              <w:spacing w:before="40"/>
              <w:ind w:right="874"/>
              <w:rPr>
                <w:sz w:val="20"/>
                <w:szCs w:val="20"/>
              </w:rPr>
            </w:pPr>
            <w:r w:rsidRPr="00EF405B">
              <w:rPr>
                <w:sz w:val="20"/>
                <w:szCs w:val="20"/>
                <w:lang w:val="pt"/>
              </w:rPr>
              <w:t xml:space="preserve">Processos estão em </w:t>
            </w:r>
            <w:r w:rsidR="00646522">
              <w:rPr>
                <w:sz w:val="20"/>
                <w:szCs w:val="20"/>
                <w:lang w:val="pt"/>
              </w:rPr>
              <w:t>execução</w:t>
            </w:r>
            <w:r w:rsidRPr="00EF405B">
              <w:rPr>
                <w:sz w:val="20"/>
                <w:szCs w:val="20"/>
                <w:lang w:val="pt"/>
              </w:rPr>
              <w:t xml:space="preserve"> para </w:t>
            </w:r>
            <w:r w:rsidR="00646522">
              <w:rPr>
                <w:sz w:val="20"/>
                <w:szCs w:val="20"/>
                <w:lang w:val="pt"/>
              </w:rPr>
              <w:t>melhor</w:t>
            </w:r>
            <w:r w:rsidRPr="00EF405B">
              <w:rPr>
                <w:sz w:val="20"/>
                <w:szCs w:val="20"/>
                <w:lang w:val="pt"/>
              </w:rPr>
              <w:t>ar</w:t>
            </w:r>
            <w:r w:rsidR="00646522">
              <w:rPr>
                <w:sz w:val="20"/>
                <w:szCs w:val="20"/>
                <w:lang w:val="pt"/>
              </w:rPr>
              <w:t xml:space="preserve"> </w:t>
            </w:r>
            <w:r w:rsidR="006C1E36">
              <w:rPr>
                <w:sz w:val="20"/>
                <w:szCs w:val="20"/>
                <w:lang w:val="pt"/>
              </w:rPr>
              <w:t xml:space="preserve">os </w:t>
            </w:r>
            <w:r w:rsidRPr="00EF405B">
              <w:rPr>
                <w:sz w:val="20"/>
                <w:szCs w:val="20"/>
                <w:lang w:val="pt"/>
              </w:rPr>
              <w:t xml:space="preserve">benefícios </w:t>
            </w:r>
            <w:r w:rsidR="006C1E36">
              <w:rPr>
                <w:sz w:val="20"/>
                <w:szCs w:val="20"/>
                <w:lang w:val="pt"/>
              </w:rPr>
              <w:t>d</w:t>
            </w:r>
            <w:r w:rsidR="00646522">
              <w:rPr>
                <w:sz w:val="20"/>
                <w:szCs w:val="20"/>
                <w:lang w:val="pt"/>
              </w:rPr>
              <w:t xml:space="preserve">a </w:t>
            </w:r>
            <w:r w:rsidRPr="00EF405B">
              <w:rPr>
                <w:sz w:val="20"/>
                <w:szCs w:val="20"/>
                <w:lang w:val="pt"/>
              </w:rPr>
              <w:t>COI</w:t>
            </w:r>
            <w:r w:rsidR="00F85403">
              <w:rPr>
                <w:sz w:val="20"/>
                <w:szCs w:val="20"/>
                <w:lang w:val="pt"/>
              </w:rPr>
              <w:t xml:space="preserve"> e </w:t>
            </w:r>
            <w:r w:rsidRPr="00EF405B">
              <w:rPr>
                <w:sz w:val="20"/>
                <w:szCs w:val="20"/>
                <w:lang w:val="pt"/>
              </w:rPr>
              <w:t>incorpor</w:t>
            </w:r>
            <w:r w:rsidR="00646522">
              <w:rPr>
                <w:sz w:val="20"/>
                <w:szCs w:val="20"/>
                <w:lang w:val="pt"/>
              </w:rPr>
              <w:t>a</w:t>
            </w:r>
            <w:r w:rsidRPr="00F85403">
              <w:rPr>
                <w:sz w:val="20"/>
                <w:szCs w:val="20"/>
                <w:lang w:val="pt"/>
              </w:rPr>
              <w:t>m decis</w:t>
            </w:r>
            <w:r w:rsidR="00F85403">
              <w:rPr>
                <w:sz w:val="20"/>
                <w:szCs w:val="20"/>
                <w:lang w:val="pt"/>
              </w:rPr>
              <w:t>ões</w:t>
            </w:r>
            <w:r w:rsidRPr="00F85403">
              <w:rPr>
                <w:sz w:val="20"/>
                <w:szCs w:val="20"/>
                <w:lang w:val="pt"/>
              </w:rPr>
              <w:t xml:space="preserve"> colaborativa</w:t>
            </w:r>
            <w:r w:rsidR="00F85403">
              <w:rPr>
                <w:sz w:val="20"/>
                <w:szCs w:val="20"/>
                <w:lang w:val="pt"/>
              </w:rPr>
              <w:t>s</w:t>
            </w:r>
            <w:r w:rsidRPr="00F85403">
              <w:rPr>
                <w:sz w:val="20"/>
                <w:szCs w:val="20"/>
                <w:lang w:val="pt"/>
              </w:rPr>
              <w:t xml:space="preserve"> </w:t>
            </w:r>
            <w:r w:rsidR="00F85403">
              <w:rPr>
                <w:sz w:val="20"/>
                <w:szCs w:val="20"/>
                <w:lang w:val="pt"/>
              </w:rPr>
              <w:t>junto à</w:t>
            </w:r>
            <w:r w:rsidRPr="00F85403">
              <w:rPr>
                <w:sz w:val="20"/>
                <w:szCs w:val="20"/>
                <w:lang w:val="pt"/>
              </w:rPr>
              <w:t xml:space="preserve"> COI relevante.</w:t>
            </w:r>
          </w:p>
          <w:p w14:paraId="051765A0" w14:textId="0C05A0D6" w:rsidR="00817BB6" w:rsidRPr="00EF405B" w:rsidRDefault="006C1E36">
            <w:pPr>
              <w:pStyle w:val="TableParagraph"/>
              <w:numPr>
                <w:ilvl w:val="0"/>
                <w:numId w:val="26"/>
              </w:numPr>
              <w:tabs>
                <w:tab w:val="left" w:pos="803"/>
                <w:tab w:val="left" w:pos="804"/>
              </w:tabs>
              <w:spacing w:before="59"/>
              <w:ind w:right="98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As d</w:t>
            </w:r>
            <w:r w:rsidR="00E50B4F" w:rsidRPr="00EF405B">
              <w:rPr>
                <w:sz w:val="20"/>
                <w:szCs w:val="20"/>
                <w:lang w:val="pt"/>
              </w:rPr>
              <w:t xml:space="preserve">ecisões sobre como direcionar contribuições feitas à comunidade </w:t>
            </w:r>
            <w:r w:rsidR="00F85403">
              <w:rPr>
                <w:sz w:val="20"/>
                <w:szCs w:val="20"/>
                <w:lang w:val="pt"/>
              </w:rPr>
              <w:t xml:space="preserve">pela instalação </w:t>
            </w:r>
            <w:r w:rsidR="00E50B4F" w:rsidRPr="00EF405B">
              <w:rPr>
                <w:sz w:val="20"/>
                <w:szCs w:val="20"/>
                <w:lang w:val="pt"/>
              </w:rPr>
              <w:t xml:space="preserve">são tomadas de forma colaborativa com </w:t>
            </w:r>
            <w:r w:rsidR="00F85403">
              <w:rPr>
                <w:sz w:val="20"/>
                <w:szCs w:val="20"/>
                <w:lang w:val="pt"/>
              </w:rPr>
              <w:t>a</w:t>
            </w:r>
            <w:r w:rsidR="00E50B4F" w:rsidRPr="00EF405B">
              <w:rPr>
                <w:sz w:val="20"/>
                <w:szCs w:val="20"/>
                <w:lang w:val="pt"/>
              </w:rPr>
              <w:t xml:space="preserve"> COI.</w:t>
            </w:r>
          </w:p>
          <w:p w14:paraId="6DA26F02" w14:textId="36A0B99F" w:rsidR="00817BB6" w:rsidRPr="00EF405B" w:rsidRDefault="00E50B4F">
            <w:pPr>
              <w:pStyle w:val="TableParagraph"/>
              <w:numPr>
                <w:ilvl w:val="0"/>
                <w:numId w:val="26"/>
              </w:numPr>
              <w:tabs>
                <w:tab w:val="left" w:pos="803"/>
                <w:tab w:val="left" w:pos="804"/>
              </w:tabs>
              <w:spacing w:before="60"/>
              <w:ind w:right="82"/>
              <w:rPr>
                <w:sz w:val="20"/>
                <w:szCs w:val="20"/>
              </w:rPr>
            </w:pPr>
            <w:r w:rsidRPr="00EF405B">
              <w:rPr>
                <w:sz w:val="20"/>
                <w:szCs w:val="20"/>
                <w:lang w:val="pt"/>
              </w:rPr>
              <w:t xml:space="preserve">Em colaboração com </w:t>
            </w:r>
            <w:r w:rsidR="00A14379">
              <w:rPr>
                <w:sz w:val="20"/>
                <w:szCs w:val="20"/>
                <w:lang w:val="pt"/>
              </w:rPr>
              <w:t>a</w:t>
            </w:r>
            <w:r w:rsidRPr="00EF405B">
              <w:rPr>
                <w:sz w:val="20"/>
                <w:szCs w:val="20"/>
                <w:lang w:val="pt"/>
              </w:rPr>
              <w:t xml:space="preserve"> COI (sempre que possível) a instalação mede e analisa as tendências de impactos adversos </w:t>
            </w:r>
            <w:r w:rsidR="00A14379">
              <w:rPr>
                <w:sz w:val="20"/>
                <w:szCs w:val="20"/>
                <w:lang w:val="pt"/>
              </w:rPr>
              <w:t xml:space="preserve">e </w:t>
            </w:r>
            <w:r w:rsidRPr="00EF405B">
              <w:rPr>
                <w:sz w:val="20"/>
                <w:szCs w:val="20"/>
                <w:lang w:val="pt"/>
              </w:rPr>
              <w:t>priorizados</w:t>
            </w:r>
            <w:r w:rsidR="00A14379">
              <w:rPr>
                <w:sz w:val="20"/>
                <w:szCs w:val="20"/>
                <w:lang w:val="pt"/>
              </w:rPr>
              <w:t>.</w:t>
            </w:r>
            <w:r w:rsidRPr="00EF405B">
              <w:rPr>
                <w:sz w:val="20"/>
                <w:szCs w:val="20"/>
                <w:lang w:val="pt"/>
              </w:rPr>
              <w:t xml:space="preserve"> A instalação</w:t>
            </w:r>
            <w:r w:rsidR="006C1E36">
              <w:rPr>
                <w:sz w:val="20"/>
                <w:szCs w:val="20"/>
                <w:lang w:val="pt"/>
              </w:rPr>
              <w:t xml:space="preserve">, também, </w:t>
            </w:r>
            <w:r w:rsidRPr="00EF405B">
              <w:rPr>
                <w:sz w:val="20"/>
                <w:szCs w:val="20"/>
                <w:lang w:val="pt"/>
              </w:rPr>
              <w:t xml:space="preserve">mede regularmente e analisa oportunidades para </w:t>
            </w:r>
            <w:r w:rsidR="00A14379">
              <w:rPr>
                <w:sz w:val="20"/>
                <w:szCs w:val="20"/>
                <w:lang w:val="pt"/>
              </w:rPr>
              <w:t>melhor</w:t>
            </w:r>
            <w:r w:rsidRPr="00EF405B">
              <w:rPr>
                <w:sz w:val="20"/>
                <w:szCs w:val="20"/>
                <w:lang w:val="pt"/>
              </w:rPr>
              <w:t>ar benefícios</w:t>
            </w:r>
            <w:r w:rsidR="00A14379">
              <w:rPr>
                <w:sz w:val="20"/>
                <w:szCs w:val="20"/>
                <w:lang w:val="pt"/>
              </w:rPr>
              <w:t>,</w:t>
            </w:r>
            <w:r w:rsidRPr="00EF405B">
              <w:rPr>
                <w:sz w:val="20"/>
                <w:szCs w:val="20"/>
                <w:lang w:val="pt"/>
              </w:rPr>
              <w:t xml:space="preserve"> e trabalha com </w:t>
            </w:r>
            <w:r w:rsidR="00A14379">
              <w:rPr>
                <w:sz w:val="20"/>
                <w:szCs w:val="20"/>
                <w:lang w:val="pt"/>
              </w:rPr>
              <w:t xml:space="preserve">a </w:t>
            </w:r>
            <w:r w:rsidRPr="00EF405B">
              <w:rPr>
                <w:sz w:val="20"/>
                <w:szCs w:val="20"/>
                <w:lang w:val="pt"/>
              </w:rPr>
              <w:t xml:space="preserve">COI para priorizar e gerenciar </w:t>
            </w:r>
            <w:r w:rsidR="00A14379">
              <w:rPr>
                <w:sz w:val="20"/>
                <w:szCs w:val="20"/>
                <w:lang w:val="pt"/>
              </w:rPr>
              <w:t>algumas</w:t>
            </w:r>
            <w:r w:rsidRPr="00EF405B">
              <w:rPr>
                <w:sz w:val="20"/>
                <w:szCs w:val="20"/>
                <w:lang w:val="pt"/>
              </w:rPr>
              <w:t xml:space="preserve"> </w:t>
            </w:r>
            <w:r w:rsidR="006C1E36">
              <w:rPr>
                <w:sz w:val="20"/>
                <w:szCs w:val="20"/>
                <w:lang w:val="pt"/>
              </w:rPr>
              <w:t>lacunas</w:t>
            </w:r>
            <w:r w:rsidRPr="00EF405B">
              <w:rPr>
                <w:sz w:val="20"/>
                <w:szCs w:val="20"/>
                <w:lang w:val="pt"/>
              </w:rPr>
              <w:t>.</w:t>
            </w:r>
          </w:p>
        </w:tc>
      </w:tr>
      <w:tr w:rsidR="00817BB6" w:rsidRPr="00E50B4F" w14:paraId="7CEE9E7A" w14:textId="77777777">
        <w:trPr>
          <w:trHeight w:val="1271"/>
        </w:trPr>
        <w:tc>
          <w:tcPr>
            <w:tcW w:w="751" w:type="dxa"/>
          </w:tcPr>
          <w:p w14:paraId="374B1BEB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577AE0E2" w14:textId="77777777" w:rsidR="00817BB6" w:rsidRPr="00E50B4F" w:rsidRDefault="00817BB6">
            <w:pPr>
              <w:pStyle w:val="TableParagraph"/>
              <w:spacing w:before="1"/>
              <w:rPr>
                <w:i/>
                <w:sz w:val="28"/>
              </w:rPr>
            </w:pPr>
          </w:p>
          <w:p w14:paraId="20122821" w14:textId="0EC31BDF" w:rsidR="00817BB6" w:rsidRPr="00E50B4F" w:rsidRDefault="00E50B4F">
            <w:pPr>
              <w:pStyle w:val="TableParagraph"/>
              <w:ind w:left="63" w:right="56"/>
              <w:jc w:val="center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A</w:t>
            </w:r>
            <w:r w:rsidR="00672BEB">
              <w:rPr>
                <w:b/>
                <w:color w:val="00405F"/>
                <w:sz w:val="18"/>
                <w:lang w:val="pt"/>
              </w:rPr>
              <w:t>AA</w:t>
            </w:r>
          </w:p>
        </w:tc>
        <w:tc>
          <w:tcPr>
            <w:tcW w:w="7941" w:type="dxa"/>
          </w:tcPr>
          <w:p w14:paraId="739A2E49" w14:textId="7604F10F" w:rsidR="00817BB6" w:rsidRPr="00EF405B" w:rsidRDefault="00E50B4F">
            <w:pPr>
              <w:pStyle w:val="TableParagraph"/>
              <w:numPr>
                <w:ilvl w:val="0"/>
                <w:numId w:val="25"/>
              </w:numPr>
              <w:tabs>
                <w:tab w:val="left" w:pos="775"/>
                <w:tab w:val="left" w:pos="776"/>
              </w:tabs>
              <w:spacing w:before="144"/>
              <w:ind w:right="228"/>
              <w:rPr>
                <w:sz w:val="20"/>
                <w:szCs w:val="20"/>
              </w:rPr>
            </w:pPr>
            <w:r w:rsidRPr="00EF405B">
              <w:rPr>
                <w:sz w:val="20"/>
                <w:szCs w:val="20"/>
                <w:lang w:val="pt"/>
              </w:rPr>
              <w:t xml:space="preserve">Quando esses processos ainda não existem, a instalação trabalha com </w:t>
            </w:r>
            <w:r w:rsidR="00A14379">
              <w:rPr>
                <w:sz w:val="20"/>
                <w:szCs w:val="20"/>
                <w:lang w:val="pt"/>
              </w:rPr>
              <w:t xml:space="preserve">a </w:t>
            </w:r>
            <w:r w:rsidRPr="00EF405B">
              <w:rPr>
                <w:sz w:val="20"/>
                <w:szCs w:val="20"/>
                <w:lang w:val="pt"/>
              </w:rPr>
              <w:t>COI para implementar processos de tomada de decis</w:t>
            </w:r>
            <w:r w:rsidR="006C1E36">
              <w:rPr>
                <w:sz w:val="20"/>
                <w:szCs w:val="20"/>
                <w:lang w:val="pt"/>
              </w:rPr>
              <w:t xml:space="preserve">ões e </w:t>
            </w:r>
            <w:r w:rsidRPr="00EF405B">
              <w:rPr>
                <w:sz w:val="20"/>
                <w:szCs w:val="20"/>
                <w:lang w:val="pt"/>
              </w:rPr>
              <w:t xml:space="preserve">capacitar </w:t>
            </w:r>
            <w:r w:rsidR="00A14379">
              <w:rPr>
                <w:sz w:val="20"/>
                <w:szCs w:val="20"/>
                <w:lang w:val="pt"/>
              </w:rPr>
              <w:t xml:space="preserve">a comunidade no gerenciamento </w:t>
            </w:r>
            <w:r w:rsidRPr="00EF405B">
              <w:rPr>
                <w:sz w:val="20"/>
                <w:szCs w:val="20"/>
                <w:lang w:val="pt"/>
              </w:rPr>
              <w:t>de impacto</w:t>
            </w:r>
            <w:r w:rsidR="00A14379">
              <w:rPr>
                <w:sz w:val="20"/>
                <w:szCs w:val="20"/>
                <w:lang w:val="pt"/>
              </w:rPr>
              <w:t>s</w:t>
            </w:r>
            <w:r w:rsidRPr="00EF405B">
              <w:rPr>
                <w:sz w:val="20"/>
                <w:szCs w:val="20"/>
                <w:lang w:val="pt"/>
              </w:rPr>
              <w:t xml:space="preserve"> adverso</w:t>
            </w:r>
            <w:r w:rsidR="00A14379">
              <w:rPr>
                <w:sz w:val="20"/>
                <w:szCs w:val="20"/>
                <w:lang w:val="pt"/>
              </w:rPr>
              <w:t>s</w:t>
            </w:r>
            <w:r w:rsidRPr="00EF405B">
              <w:rPr>
                <w:sz w:val="20"/>
                <w:szCs w:val="20"/>
                <w:lang w:val="pt"/>
              </w:rPr>
              <w:t xml:space="preserve"> e otimização de benefícios</w:t>
            </w:r>
            <w:r w:rsidR="00A14379">
              <w:rPr>
                <w:sz w:val="20"/>
                <w:szCs w:val="20"/>
                <w:lang w:val="pt"/>
              </w:rPr>
              <w:t>,</w:t>
            </w:r>
            <w:r w:rsidRPr="00EF405B">
              <w:rPr>
                <w:sz w:val="20"/>
                <w:szCs w:val="20"/>
                <w:lang w:val="pt"/>
              </w:rPr>
              <w:t xml:space="preserve"> após o término da vida </w:t>
            </w:r>
            <w:r w:rsidR="006C1E36">
              <w:rPr>
                <w:sz w:val="20"/>
                <w:szCs w:val="20"/>
                <w:lang w:val="pt"/>
              </w:rPr>
              <w:t>útil</w:t>
            </w:r>
            <w:r w:rsidRPr="00EF405B">
              <w:rPr>
                <w:sz w:val="20"/>
                <w:szCs w:val="20"/>
                <w:lang w:val="pt"/>
              </w:rPr>
              <w:t xml:space="preserve"> da instalação.</w:t>
            </w:r>
          </w:p>
        </w:tc>
      </w:tr>
    </w:tbl>
    <w:p w14:paraId="6942A72D" w14:textId="77777777" w:rsidR="00817BB6" w:rsidRPr="00E50B4F" w:rsidRDefault="00817BB6">
      <w:pPr>
        <w:rPr>
          <w:sz w:val="21"/>
        </w:rPr>
        <w:sectPr w:rsidR="00817BB6" w:rsidRPr="00E50B4F">
          <w:pgSz w:w="12240" w:h="15840"/>
          <w:pgMar w:top="1600" w:right="1080" w:bottom="800" w:left="1020" w:header="567" w:footer="619" w:gutter="0"/>
          <w:cols w:space="720"/>
        </w:sectPr>
      </w:pPr>
    </w:p>
    <w:p w14:paraId="3D14691A" w14:textId="77777777" w:rsidR="00817BB6" w:rsidRPr="00E50B4F" w:rsidRDefault="00817BB6">
      <w:pPr>
        <w:pStyle w:val="Corpodetexto"/>
        <w:rPr>
          <w:i/>
          <w:sz w:val="20"/>
        </w:rPr>
      </w:pPr>
    </w:p>
    <w:p w14:paraId="5310D8AB" w14:textId="77777777" w:rsidR="00817BB6" w:rsidRPr="00E50B4F" w:rsidRDefault="00817BB6">
      <w:pPr>
        <w:pStyle w:val="Corpodetexto"/>
        <w:spacing w:before="1"/>
        <w:rPr>
          <w:i/>
          <w:sz w:val="12"/>
        </w:rPr>
      </w:pPr>
    </w:p>
    <w:tbl>
      <w:tblPr>
        <w:tblStyle w:val="TableNormal"/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7941"/>
      </w:tblGrid>
      <w:tr w:rsidR="00817BB6" w:rsidRPr="00E50B4F" w14:paraId="5905BAB1" w14:textId="77777777">
        <w:trPr>
          <w:trHeight w:val="4423"/>
        </w:trPr>
        <w:tc>
          <w:tcPr>
            <w:tcW w:w="751" w:type="dxa"/>
          </w:tcPr>
          <w:p w14:paraId="48550A3D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7941" w:type="dxa"/>
          </w:tcPr>
          <w:p w14:paraId="01769224" w14:textId="05B94783" w:rsidR="00817BB6" w:rsidRPr="00177618" w:rsidRDefault="00E50B4F">
            <w:pPr>
              <w:pStyle w:val="TableParagraph"/>
              <w:numPr>
                <w:ilvl w:val="0"/>
                <w:numId w:val="24"/>
              </w:numPr>
              <w:tabs>
                <w:tab w:val="left" w:pos="1495"/>
                <w:tab w:val="left" w:pos="1496"/>
              </w:tabs>
              <w:spacing w:before="89" w:line="232" w:lineRule="auto"/>
              <w:ind w:right="233"/>
              <w:rPr>
                <w:sz w:val="20"/>
                <w:szCs w:val="20"/>
              </w:rPr>
            </w:pPr>
            <w:r w:rsidRPr="00177618">
              <w:rPr>
                <w:sz w:val="20"/>
                <w:szCs w:val="20"/>
                <w:lang w:val="pt"/>
              </w:rPr>
              <w:t xml:space="preserve">Esses processos incluem a identificação de parcerias </w:t>
            </w:r>
            <w:r w:rsidR="006C1E36">
              <w:rPr>
                <w:sz w:val="20"/>
                <w:szCs w:val="20"/>
                <w:lang w:val="pt"/>
              </w:rPr>
              <w:t xml:space="preserve">potenciais </w:t>
            </w:r>
            <w:r w:rsidRPr="00177618">
              <w:rPr>
                <w:sz w:val="20"/>
                <w:szCs w:val="20"/>
                <w:lang w:val="pt"/>
              </w:rPr>
              <w:t>e o papel d</w:t>
            </w:r>
            <w:r w:rsidR="00177618">
              <w:rPr>
                <w:sz w:val="20"/>
                <w:szCs w:val="20"/>
                <w:lang w:val="pt"/>
              </w:rPr>
              <w:t>e</w:t>
            </w:r>
            <w:r w:rsidRPr="00177618">
              <w:rPr>
                <w:sz w:val="20"/>
                <w:szCs w:val="20"/>
                <w:lang w:val="pt"/>
              </w:rPr>
              <w:t xml:space="preserve"> </w:t>
            </w:r>
            <w:r w:rsidR="006C1E36">
              <w:rPr>
                <w:sz w:val="20"/>
                <w:szCs w:val="20"/>
                <w:lang w:val="pt"/>
              </w:rPr>
              <w:t>órgãos</w:t>
            </w:r>
            <w:r w:rsidRPr="00177618">
              <w:rPr>
                <w:sz w:val="20"/>
                <w:szCs w:val="20"/>
                <w:lang w:val="pt"/>
              </w:rPr>
              <w:t xml:space="preserve"> relevantes do governo </w:t>
            </w:r>
            <w:r w:rsidR="006C1E36">
              <w:rPr>
                <w:sz w:val="20"/>
                <w:szCs w:val="20"/>
                <w:lang w:val="pt"/>
              </w:rPr>
              <w:t>garantindo</w:t>
            </w:r>
            <w:r w:rsidRPr="00177618">
              <w:rPr>
                <w:sz w:val="20"/>
                <w:szCs w:val="20"/>
                <w:lang w:val="pt"/>
              </w:rPr>
              <w:t xml:space="preserve"> que a mitigação e otimização possam ser sustentadas.</w:t>
            </w:r>
          </w:p>
          <w:p w14:paraId="3CD12999" w14:textId="2A379A5B" w:rsidR="00817BB6" w:rsidRPr="00177618" w:rsidRDefault="00177618">
            <w:pPr>
              <w:pStyle w:val="TableParagraph"/>
              <w:numPr>
                <w:ilvl w:val="0"/>
                <w:numId w:val="24"/>
              </w:numPr>
              <w:tabs>
                <w:tab w:val="left" w:pos="1495"/>
                <w:tab w:val="left" w:pos="1496"/>
              </w:tabs>
              <w:spacing w:before="61" w:line="235" w:lineRule="auto"/>
              <w:ind w:right="25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Em casos, o</w:t>
            </w:r>
            <w:r w:rsidR="00E50B4F" w:rsidRPr="00177618">
              <w:rPr>
                <w:sz w:val="20"/>
                <w:szCs w:val="20"/>
                <w:lang w:val="pt"/>
              </w:rPr>
              <w:t>nde foram identificadas oportunidades para minimizar impactos adversos</w:t>
            </w:r>
            <w:r w:rsidR="006C1E36">
              <w:rPr>
                <w:sz w:val="20"/>
                <w:szCs w:val="20"/>
                <w:lang w:val="pt"/>
              </w:rPr>
              <w:t>,</w:t>
            </w:r>
            <w:r w:rsidR="00E50B4F" w:rsidRPr="00177618">
              <w:rPr>
                <w:sz w:val="20"/>
                <w:szCs w:val="20"/>
                <w:lang w:val="pt"/>
              </w:rPr>
              <w:t xml:space="preserve"> a longo prazo</w:t>
            </w:r>
            <w:r w:rsidR="006C1E36">
              <w:rPr>
                <w:sz w:val="20"/>
                <w:szCs w:val="20"/>
                <w:lang w:val="pt"/>
              </w:rPr>
              <w:t>,</w:t>
            </w:r>
            <w:r w:rsidR="00E50B4F" w:rsidRPr="00177618">
              <w:rPr>
                <w:sz w:val="20"/>
                <w:szCs w:val="20"/>
                <w:lang w:val="pt"/>
              </w:rPr>
              <w:t xml:space="preserve"> e/ou otimizar benefícios</w:t>
            </w:r>
            <w:r>
              <w:rPr>
                <w:sz w:val="20"/>
                <w:szCs w:val="20"/>
                <w:lang w:val="pt"/>
              </w:rPr>
              <w:t>,</w:t>
            </w:r>
            <w:r w:rsidR="00E50B4F" w:rsidRPr="00177618">
              <w:rPr>
                <w:sz w:val="20"/>
                <w:szCs w:val="20"/>
                <w:lang w:val="pt"/>
              </w:rPr>
              <w:t xml:space="preserve"> além da vida </w:t>
            </w:r>
            <w:r w:rsidR="006C1E36">
              <w:rPr>
                <w:sz w:val="20"/>
                <w:szCs w:val="20"/>
                <w:lang w:val="pt"/>
              </w:rPr>
              <w:t>útil</w:t>
            </w:r>
            <w:r w:rsidR="00E50B4F" w:rsidRPr="00177618">
              <w:rPr>
                <w:sz w:val="20"/>
                <w:szCs w:val="20"/>
                <w:lang w:val="pt"/>
              </w:rPr>
              <w:t xml:space="preserve"> da instalação, as</w:t>
            </w:r>
            <w:r>
              <w:rPr>
                <w:sz w:val="20"/>
                <w:szCs w:val="20"/>
                <w:lang w:val="pt"/>
              </w:rPr>
              <w:t xml:space="preserve"> oportunidades</w:t>
            </w:r>
            <w:r w:rsidR="00E50B4F" w:rsidRPr="00177618">
              <w:rPr>
                <w:sz w:val="20"/>
                <w:szCs w:val="20"/>
                <w:lang w:val="pt"/>
              </w:rPr>
              <w:t xml:space="preserve"> estão sendo incorporadas a decisões de investimento</w:t>
            </w:r>
            <w:r w:rsidR="006C1E36">
              <w:rPr>
                <w:sz w:val="20"/>
                <w:szCs w:val="20"/>
                <w:lang w:val="pt"/>
              </w:rPr>
              <w:t>,</w:t>
            </w:r>
            <w:r w:rsidR="00E50B4F" w:rsidRPr="00177618">
              <w:rPr>
                <w:sz w:val="20"/>
                <w:szCs w:val="20"/>
                <w:lang w:val="pt"/>
              </w:rPr>
              <w:t xml:space="preserve"> </w:t>
            </w:r>
            <w:r>
              <w:rPr>
                <w:sz w:val="20"/>
                <w:szCs w:val="20"/>
                <w:lang w:val="pt"/>
              </w:rPr>
              <w:t>de</w:t>
            </w:r>
            <w:r w:rsidR="00E50B4F" w:rsidRPr="00177618">
              <w:rPr>
                <w:sz w:val="20"/>
                <w:szCs w:val="20"/>
                <w:lang w:val="pt"/>
              </w:rPr>
              <w:t xml:space="preserve"> longo prazo</w:t>
            </w:r>
            <w:r w:rsidR="006C1E36">
              <w:rPr>
                <w:sz w:val="20"/>
                <w:szCs w:val="20"/>
                <w:lang w:val="pt"/>
              </w:rPr>
              <w:t>,</w:t>
            </w:r>
            <w:r w:rsidR="00E50B4F" w:rsidRPr="00177618">
              <w:rPr>
                <w:sz w:val="20"/>
                <w:szCs w:val="20"/>
                <w:lang w:val="pt"/>
              </w:rPr>
              <w:t xml:space="preserve"> e/ou planos de fechamento </w:t>
            </w:r>
            <w:r w:rsidR="006C1E36">
              <w:rPr>
                <w:sz w:val="20"/>
                <w:szCs w:val="20"/>
                <w:lang w:val="pt"/>
              </w:rPr>
              <w:t>assegurando</w:t>
            </w:r>
            <w:r w:rsidR="00E50B4F" w:rsidRPr="00177618">
              <w:rPr>
                <w:sz w:val="20"/>
                <w:szCs w:val="20"/>
                <w:lang w:val="pt"/>
              </w:rPr>
              <w:t xml:space="preserve"> que possam ser sustentadas a longo prazo.</w:t>
            </w:r>
          </w:p>
          <w:p w14:paraId="3F35A71A" w14:textId="01E77910" w:rsidR="00817BB6" w:rsidRPr="00177618" w:rsidRDefault="00E50B4F">
            <w:pPr>
              <w:pStyle w:val="TableParagraph"/>
              <w:numPr>
                <w:ilvl w:val="0"/>
                <w:numId w:val="23"/>
              </w:numPr>
              <w:tabs>
                <w:tab w:val="left" w:pos="775"/>
                <w:tab w:val="left" w:pos="776"/>
              </w:tabs>
              <w:spacing w:before="62"/>
              <w:ind w:right="379"/>
              <w:rPr>
                <w:sz w:val="20"/>
                <w:szCs w:val="20"/>
              </w:rPr>
            </w:pPr>
            <w:r w:rsidRPr="00177618">
              <w:rPr>
                <w:sz w:val="20"/>
                <w:szCs w:val="20"/>
                <w:lang w:val="pt"/>
              </w:rPr>
              <w:t xml:space="preserve">Onde </w:t>
            </w:r>
            <w:r w:rsidR="003255DF">
              <w:rPr>
                <w:sz w:val="20"/>
                <w:szCs w:val="20"/>
                <w:lang w:val="pt"/>
              </w:rPr>
              <w:t>a</w:t>
            </w:r>
            <w:r w:rsidRPr="00177618">
              <w:rPr>
                <w:sz w:val="20"/>
                <w:szCs w:val="20"/>
                <w:lang w:val="pt"/>
              </w:rPr>
              <w:t xml:space="preserve"> COI ainda não possui</w:t>
            </w:r>
            <w:r w:rsidR="003255DF">
              <w:rPr>
                <w:sz w:val="20"/>
                <w:szCs w:val="20"/>
                <w:lang w:val="pt"/>
              </w:rPr>
              <w:t xml:space="preserve"> uma</w:t>
            </w:r>
            <w:r w:rsidRPr="00177618">
              <w:rPr>
                <w:sz w:val="20"/>
                <w:szCs w:val="20"/>
                <w:lang w:val="pt"/>
              </w:rPr>
              <w:t xml:space="preserve"> </w:t>
            </w:r>
            <w:r w:rsidRPr="006C1E36">
              <w:rPr>
                <w:sz w:val="20"/>
                <w:szCs w:val="20"/>
                <w:lang w:val="pt"/>
              </w:rPr>
              <w:t>visão compartilhada e</w:t>
            </w:r>
            <w:r w:rsidRPr="00177618">
              <w:rPr>
                <w:sz w:val="20"/>
                <w:szCs w:val="20"/>
                <w:lang w:val="pt"/>
              </w:rPr>
              <w:t xml:space="preserve"> </w:t>
            </w:r>
            <w:r w:rsidR="003255DF">
              <w:rPr>
                <w:sz w:val="20"/>
                <w:szCs w:val="20"/>
                <w:lang w:val="pt"/>
              </w:rPr>
              <w:t xml:space="preserve">um plano de </w:t>
            </w:r>
            <w:r w:rsidRPr="00177618">
              <w:rPr>
                <w:sz w:val="20"/>
                <w:szCs w:val="20"/>
                <w:lang w:val="pt"/>
              </w:rPr>
              <w:t>desenvolvimento comunitário (ou equivalente)</w:t>
            </w:r>
            <w:r w:rsidR="006C1E36">
              <w:rPr>
                <w:sz w:val="20"/>
                <w:szCs w:val="20"/>
                <w:lang w:val="pt"/>
              </w:rPr>
              <w:t>;</w:t>
            </w:r>
            <w:r w:rsidRPr="00177618">
              <w:rPr>
                <w:sz w:val="20"/>
                <w:szCs w:val="20"/>
                <w:lang w:val="pt"/>
              </w:rPr>
              <w:t xml:space="preserve"> e </w:t>
            </w:r>
            <w:r w:rsidR="003255DF">
              <w:rPr>
                <w:sz w:val="20"/>
                <w:szCs w:val="20"/>
                <w:lang w:val="pt"/>
              </w:rPr>
              <w:t xml:space="preserve">onde a </w:t>
            </w:r>
            <w:r w:rsidRPr="00177618">
              <w:rPr>
                <w:sz w:val="20"/>
                <w:szCs w:val="20"/>
                <w:lang w:val="pt"/>
              </w:rPr>
              <w:t>COI estiver interessad</w:t>
            </w:r>
            <w:r w:rsidR="003255DF">
              <w:rPr>
                <w:sz w:val="20"/>
                <w:szCs w:val="20"/>
                <w:lang w:val="pt"/>
              </w:rPr>
              <w:t>a</w:t>
            </w:r>
            <w:r w:rsidRPr="00177618">
              <w:rPr>
                <w:sz w:val="20"/>
                <w:szCs w:val="20"/>
                <w:lang w:val="pt"/>
              </w:rPr>
              <w:t xml:space="preserve">, a instalação </w:t>
            </w:r>
            <w:r w:rsidR="003255DF">
              <w:rPr>
                <w:sz w:val="20"/>
                <w:szCs w:val="20"/>
                <w:lang w:val="pt"/>
              </w:rPr>
              <w:t xml:space="preserve">dá apoio permitindo </w:t>
            </w:r>
            <w:r w:rsidRPr="00177618">
              <w:rPr>
                <w:sz w:val="20"/>
                <w:szCs w:val="20"/>
                <w:lang w:val="pt"/>
              </w:rPr>
              <w:t xml:space="preserve">que </w:t>
            </w:r>
            <w:r w:rsidR="003255DF">
              <w:rPr>
                <w:sz w:val="20"/>
                <w:szCs w:val="20"/>
                <w:lang w:val="pt"/>
              </w:rPr>
              <w:t>a</w:t>
            </w:r>
            <w:r w:rsidRPr="00177618">
              <w:rPr>
                <w:sz w:val="20"/>
                <w:szCs w:val="20"/>
                <w:lang w:val="pt"/>
              </w:rPr>
              <w:t xml:space="preserve"> COI comece a planejar.</w:t>
            </w:r>
          </w:p>
          <w:p w14:paraId="0858718E" w14:textId="153B96E0" w:rsidR="00817BB6" w:rsidRPr="00177618" w:rsidRDefault="00E50B4F">
            <w:pPr>
              <w:pStyle w:val="TableParagraph"/>
              <w:numPr>
                <w:ilvl w:val="0"/>
                <w:numId w:val="23"/>
              </w:numPr>
              <w:tabs>
                <w:tab w:val="left" w:pos="775"/>
                <w:tab w:val="left" w:pos="776"/>
              </w:tabs>
              <w:spacing w:before="60"/>
              <w:ind w:right="418"/>
              <w:rPr>
                <w:sz w:val="20"/>
                <w:szCs w:val="20"/>
              </w:rPr>
            </w:pPr>
            <w:r w:rsidRPr="00177618">
              <w:rPr>
                <w:sz w:val="20"/>
                <w:szCs w:val="20"/>
                <w:lang w:val="pt"/>
              </w:rPr>
              <w:t xml:space="preserve">A instalação colabora com </w:t>
            </w:r>
            <w:r w:rsidR="0055615E">
              <w:rPr>
                <w:sz w:val="20"/>
                <w:szCs w:val="20"/>
                <w:lang w:val="pt"/>
              </w:rPr>
              <w:t>a</w:t>
            </w:r>
            <w:r w:rsidRPr="00177618">
              <w:rPr>
                <w:sz w:val="20"/>
                <w:szCs w:val="20"/>
                <w:lang w:val="pt"/>
              </w:rPr>
              <w:t xml:space="preserve"> COI afetad</w:t>
            </w:r>
            <w:r w:rsidR="0055615E">
              <w:rPr>
                <w:sz w:val="20"/>
                <w:szCs w:val="20"/>
                <w:lang w:val="pt"/>
              </w:rPr>
              <w:t>a</w:t>
            </w:r>
            <w:r w:rsidRPr="00177618">
              <w:rPr>
                <w:sz w:val="20"/>
                <w:szCs w:val="20"/>
                <w:lang w:val="pt"/>
              </w:rPr>
              <w:t xml:space="preserve"> na revisão da eficácia de:</w:t>
            </w:r>
          </w:p>
          <w:p w14:paraId="440917A6" w14:textId="77777777" w:rsidR="00817BB6" w:rsidRPr="00177618" w:rsidRDefault="00E50B4F">
            <w:pPr>
              <w:pStyle w:val="TableParagraph"/>
              <w:numPr>
                <w:ilvl w:val="1"/>
                <w:numId w:val="23"/>
              </w:numPr>
              <w:tabs>
                <w:tab w:val="left" w:pos="1495"/>
                <w:tab w:val="left" w:pos="1496"/>
              </w:tabs>
              <w:spacing w:before="70" w:line="223" w:lineRule="auto"/>
              <w:ind w:right="547"/>
              <w:rPr>
                <w:sz w:val="20"/>
                <w:szCs w:val="20"/>
              </w:rPr>
            </w:pPr>
            <w:r w:rsidRPr="00177618">
              <w:rPr>
                <w:sz w:val="20"/>
                <w:szCs w:val="20"/>
                <w:lang w:val="pt"/>
              </w:rPr>
              <w:t>Ações voltadas para a otimização de oportunidades prioritárias para benefícios comunitários.</w:t>
            </w:r>
          </w:p>
          <w:p w14:paraId="2BDD0496" w14:textId="39F6FA74" w:rsidR="00817BB6" w:rsidRPr="00E50B4F" w:rsidRDefault="00E50B4F">
            <w:pPr>
              <w:pStyle w:val="TableParagraph"/>
              <w:numPr>
                <w:ilvl w:val="1"/>
                <w:numId w:val="23"/>
              </w:numPr>
              <w:tabs>
                <w:tab w:val="left" w:pos="1495"/>
                <w:tab w:val="left" w:pos="1496"/>
              </w:tabs>
              <w:spacing w:before="65"/>
              <w:ind w:hanging="361"/>
              <w:rPr>
                <w:sz w:val="21"/>
              </w:rPr>
            </w:pPr>
            <w:r w:rsidRPr="00177618">
              <w:rPr>
                <w:sz w:val="20"/>
                <w:szCs w:val="20"/>
                <w:lang w:val="pt"/>
              </w:rPr>
              <w:t xml:space="preserve">Ações voltadas para mitigar </w:t>
            </w:r>
            <w:r w:rsidR="00BF1D89">
              <w:rPr>
                <w:sz w:val="20"/>
                <w:szCs w:val="20"/>
                <w:lang w:val="pt"/>
              </w:rPr>
              <w:t xml:space="preserve">os </w:t>
            </w:r>
            <w:r w:rsidRPr="00177618">
              <w:rPr>
                <w:sz w:val="20"/>
                <w:szCs w:val="20"/>
                <w:lang w:val="pt"/>
              </w:rPr>
              <w:t>impactos adversos.</w:t>
            </w:r>
          </w:p>
        </w:tc>
      </w:tr>
    </w:tbl>
    <w:p w14:paraId="4BD80E16" w14:textId="77777777" w:rsidR="00817BB6" w:rsidRPr="00E50B4F" w:rsidRDefault="00817BB6">
      <w:pPr>
        <w:rPr>
          <w:sz w:val="21"/>
        </w:rPr>
        <w:sectPr w:rsidR="00817BB6" w:rsidRPr="00E50B4F">
          <w:pgSz w:w="12240" w:h="15840"/>
          <w:pgMar w:top="1600" w:right="1080" w:bottom="800" w:left="1020" w:header="567" w:footer="619" w:gutter="0"/>
          <w:cols w:space="720"/>
        </w:sectPr>
      </w:pPr>
    </w:p>
    <w:p w14:paraId="3AA15083" w14:textId="77777777" w:rsidR="00817BB6" w:rsidRPr="00E50B4F" w:rsidRDefault="00817BB6">
      <w:pPr>
        <w:pStyle w:val="Corpodetexto"/>
        <w:spacing w:before="1"/>
        <w:rPr>
          <w:i/>
          <w:sz w:val="24"/>
        </w:rPr>
      </w:pPr>
    </w:p>
    <w:p w14:paraId="599A885B" w14:textId="7AEB56A2" w:rsidR="00817BB6" w:rsidRPr="00E50B4F" w:rsidRDefault="00E50B4F">
      <w:pPr>
        <w:spacing w:before="92"/>
        <w:ind w:left="682"/>
        <w:rPr>
          <w:i/>
          <w:sz w:val="24"/>
        </w:rPr>
      </w:pPr>
      <w:r w:rsidRPr="00E50B4F">
        <w:rPr>
          <w:color w:val="468197"/>
          <w:sz w:val="24"/>
          <w:u w:val="single" w:color="468197"/>
          <w:lang w:val="pt"/>
        </w:rPr>
        <w:t xml:space="preserve">Gestão de Impactos e Benefícios da Comunidade: </w:t>
      </w:r>
      <w:r w:rsidRPr="00E50B4F">
        <w:rPr>
          <w:i/>
          <w:color w:val="468197"/>
          <w:sz w:val="24"/>
          <w:u w:val="single" w:color="468197"/>
          <w:lang w:val="pt"/>
        </w:rPr>
        <w:t xml:space="preserve">Perguntas </w:t>
      </w:r>
      <w:r w:rsidR="006C1E36">
        <w:rPr>
          <w:i/>
          <w:color w:val="468197"/>
          <w:sz w:val="24"/>
          <w:u w:val="single" w:color="468197"/>
          <w:lang w:val="pt"/>
        </w:rPr>
        <w:t>F</w:t>
      </w:r>
      <w:r w:rsidRPr="00E50B4F">
        <w:rPr>
          <w:i/>
          <w:color w:val="468197"/>
          <w:sz w:val="24"/>
          <w:u w:val="single" w:color="468197"/>
          <w:lang w:val="pt"/>
        </w:rPr>
        <w:t>requentes</w:t>
      </w:r>
    </w:p>
    <w:p w14:paraId="186DF1F0" w14:textId="77777777" w:rsidR="00817BB6" w:rsidRPr="00E50B4F" w:rsidRDefault="00817BB6">
      <w:pPr>
        <w:pStyle w:val="Corpodetexto"/>
        <w:spacing w:before="5"/>
        <w:rPr>
          <w:i/>
          <w:sz w:val="10"/>
        </w:rPr>
      </w:pPr>
    </w:p>
    <w:tbl>
      <w:tblPr>
        <w:tblStyle w:val="TableNormal"/>
        <w:tblW w:w="0" w:type="auto"/>
        <w:tblInd w:w="77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6635"/>
        <w:gridCol w:w="845"/>
      </w:tblGrid>
      <w:tr w:rsidR="00817BB6" w:rsidRPr="00E50B4F" w14:paraId="123E76E5" w14:textId="77777777">
        <w:trPr>
          <w:trHeight w:val="570"/>
        </w:trPr>
        <w:tc>
          <w:tcPr>
            <w:tcW w:w="1044" w:type="dxa"/>
            <w:shd w:val="clear" w:color="auto" w:fill="CCCCCC"/>
          </w:tcPr>
          <w:p w14:paraId="4CE746B9" w14:textId="77777777" w:rsidR="00817BB6" w:rsidRPr="00E50B4F" w:rsidRDefault="00817BB6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5F910C6F" w14:textId="77777777" w:rsidR="00817BB6" w:rsidRPr="00E50B4F" w:rsidRDefault="00E50B4F">
            <w:pPr>
              <w:pStyle w:val="TableParagraph"/>
              <w:ind w:right="461"/>
              <w:jc w:val="right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#</w:t>
            </w:r>
          </w:p>
        </w:tc>
        <w:tc>
          <w:tcPr>
            <w:tcW w:w="6635" w:type="dxa"/>
            <w:shd w:val="clear" w:color="auto" w:fill="CCCCCC"/>
          </w:tcPr>
          <w:p w14:paraId="5A96E75F" w14:textId="77777777" w:rsidR="00817BB6" w:rsidRPr="00E50B4F" w:rsidRDefault="00817BB6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6A371AAD" w14:textId="69B48119" w:rsidR="00817BB6" w:rsidRPr="00E50B4F" w:rsidRDefault="00005B5D" w:rsidP="00005B5D">
            <w:pPr>
              <w:pStyle w:val="TableParagraph"/>
              <w:ind w:right="3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FAQS</w:t>
            </w:r>
          </w:p>
        </w:tc>
        <w:tc>
          <w:tcPr>
            <w:tcW w:w="845" w:type="dxa"/>
            <w:shd w:val="clear" w:color="auto" w:fill="CCCCCC"/>
          </w:tcPr>
          <w:p w14:paraId="5F073FA7" w14:textId="77777777" w:rsidR="00817BB6" w:rsidRPr="00E50B4F" w:rsidRDefault="00817BB6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3421DD95" w14:textId="77777777" w:rsidR="00817BB6" w:rsidRPr="00E50B4F" w:rsidRDefault="00E50B4F">
            <w:pPr>
              <w:pStyle w:val="TableParagraph"/>
              <w:ind w:left="144" w:right="140"/>
              <w:jc w:val="center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Página</w:t>
            </w:r>
          </w:p>
        </w:tc>
      </w:tr>
      <w:tr w:rsidR="00817BB6" w:rsidRPr="00E50B4F" w14:paraId="6CFB835C" w14:textId="77777777">
        <w:trPr>
          <w:trHeight w:val="568"/>
        </w:trPr>
        <w:tc>
          <w:tcPr>
            <w:tcW w:w="1044" w:type="dxa"/>
          </w:tcPr>
          <w:p w14:paraId="0163F9E6" w14:textId="77777777" w:rsidR="00817BB6" w:rsidRPr="00E50B4F" w:rsidRDefault="00817BB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7376A3B3" w14:textId="77777777" w:rsidR="00817BB6" w:rsidRPr="00E50B4F" w:rsidRDefault="00E50B4F">
            <w:pPr>
              <w:pStyle w:val="TableParagraph"/>
              <w:ind w:right="461"/>
              <w:jc w:val="right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2</w:t>
            </w:r>
          </w:p>
        </w:tc>
        <w:tc>
          <w:tcPr>
            <w:tcW w:w="6635" w:type="dxa"/>
          </w:tcPr>
          <w:p w14:paraId="2972FE3E" w14:textId="77777777" w:rsidR="00817BB6" w:rsidRPr="00005B5D" w:rsidRDefault="009E470F">
            <w:pPr>
              <w:pStyle w:val="TableParagraph"/>
              <w:spacing w:before="163"/>
              <w:ind w:left="83"/>
              <w:rPr>
                <w:sz w:val="20"/>
                <w:szCs w:val="20"/>
              </w:rPr>
            </w:pPr>
            <w:hyperlink w:anchor="_bookmark1" w:history="1">
              <w:r w:rsidR="00E50B4F" w:rsidRPr="00005B5D">
                <w:rPr>
                  <w:sz w:val="20"/>
                  <w:szCs w:val="20"/>
                  <w:lang w:val="pt"/>
                </w:rPr>
                <w:t>O que é uma Comunidade de Interesse (COI)?</w:t>
              </w:r>
            </w:hyperlink>
          </w:p>
        </w:tc>
        <w:tc>
          <w:tcPr>
            <w:tcW w:w="845" w:type="dxa"/>
          </w:tcPr>
          <w:p w14:paraId="3B906B69" w14:textId="77777777" w:rsidR="00817BB6" w:rsidRPr="00E50B4F" w:rsidRDefault="00817BB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2E7581A6" w14:textId="77777777" w:rsidR="00817BB6" w:rsidRPr="00E50B4F" w:rsidRDefault="009E470F">
            <w:pPr>
              <w:pStyle w:val="TableParagraph"/>
              <w:ind w:left="144" w:right="135"/>
              <w:jc w:val="center"/>
              <w:rPr>
                <w:b/>
                <w:sz w:val="18"/>
              </w:rPr>
            </w:pPr>
            <w:hyperlink w:anchor="_bookmark1" w:history="1">
              <w:r w:rsidR="00E50B4F" w:rsidRPr="00E50B4F">
                <w:rPr>
                  <w:b/>
                  <w:color w:val="00405F"/>
                  <w:sz w:val="18"/>
                  <w:lang w:val="pt"/>
                </w:rPr>
                <w:t>18</w:t>
              </w:r>
            </w:hyperlink>
          </w:p>
        </w:tc>
      </w:tr>
      <w:tr w:rsidR="00817BB6" w:rsidRPr="00E50B4F" w14:paraId="39D71479" w14:textId="77777777">
        <w:trPr>
          <w:trHeight w:val="654"/>
        </w:trPr>
        <w:tc>
          <w:tcPr>
            <w:tcW w:w="1044" w:type="dxa"/>
          </w:tcPr>
          <w:p w14:paraId="07EB5A42" w14:textId="77777777" w:rsidR="00817BB6" w:rsidRPr="00E50B4F" w:rsidRDefault="00817BB6">
            <w:pPr>
              <w:pStyle w:val="TableParagraph"/>
              <w:spacing w:before="2"/>
              <w:rPr>
                <w:i/>
                <w:sz w:val="21"/>
              </w:rPr>
            </w:pPr>
          </w:p>
          <w:p w14:paraId="6AF256F0" w14:textId="77777777" w:rsidR="00817BB6" w:rsidRPr="00E50B4F" w:rsidRDefault="00E50B4F">
            <w:pPr>
              <w:pStyle w:val="TableParagraph"/>
              <w:ind w:right="461"/>
              <w:jc w:val="right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3</w:t>
            </w:r>
          </w:p>
        </w:tc>
        <w:tc>
          <w:tcPr>
            <w:tcW w:w="6635" w:type="dxa"/>
          </w:tcPr>
          <w:p w14:paraId="6DFE2188" w14:textId="3D9DF276" w:rsidR="00817BB6" w:rsidRPr="00005B5D" w:rsidRDefault="009E470F">
            <w:pPr>
              <w:pStyle w:val="TableParagraph"/>
              <w:spacing w:before="86"/>
              <w:ind w:left="83" w:right="101"/>
              <w:rPr>
                <w:sz w:val="20"/>
                <w:szCs w:val="20"/>
              </w:rPr>
            </w:pPr>
            <w:hyperlink w:anchor="_bookmark2" w:history="1">
              <w:r w:rsidR="00E50B4F" w:rsidRPr="00005B5D">
                <w:rPr>
                  <w:sz w:val="20"/>
                  <w:szCs w:val="20"/>
                  <w:lang w:val="pt"/>
                </w:rPr>
                <w:t xml:space="preserve">Que tipo de assistência pode ser prestada </w:t>
              </w:r>
              <w:r w:rsidR="001B19BD">
                <w:rPr>
                  <w:sz w:val="20"/>
                  <w:szCs w:val="20"/>
                  <w:lang w:val="pt"/>
                </w:rPr>
                <w:t>à</w:t>
              </w:r>
              <w:r w:rsidR="00E50B4F" w:rsidRPr="00005B5D">
                <w:rPr>
                  <w:sz w:val="20"/>
                  <w:szCs w:val="20"/>
                  <w:lang w:val="pt"/>
                </w:rPr>
                <w:t xml:space="preserve"> COI para garantir que </w:t>
              </w:r>
              <w:r w:rsidR="001B19BD">
                <w:rPr>
                  <w:sz w:val="20"/>
                  <w:szCs w:val="20"/>
                  <w:lang w:val="pt"/>
                </w:rPr>
                <w:t>a comunidade</w:t>
              </w:r>
              <w:r w:rsidR="00E50B4F" w:rsidRPr="00005B5D">
                <w:rPr>
                  <w:sz w:val="20"/>
                  <w:szCs w:val="20"/>
                  <w:lang w:val="pt"/>
                </w:rPr>
                <w:t xml:space="preserve"> possa participar de processos de engajamento e diálogo?</w:t>
              </w:r>
            </w:hyperlink>
            <w:hyperlink w:anchor="_bookmark2" w:history="1"/>
          </w:p>
        </w:tc>
        <w:tc>
          <w:tcPr>
            <w:tcW w:w="845" w:type="dxa"/>
          </w:tcPr>
          <w:p w14:paraId="4959516C" w14:textId="77777777" w:rsidR="00817BB6" w:rsidRPr="00E50B4F" w:rsidRDefault="00817BB6">
            <w:pPr>
              <w:pStyle w:val="TableParagraph"/>
              <w:spacing w:before="2"/>
              <w:rPr>
                <w:i/>
                <w:sz w:val="21"/>
              </w:rPr>
            </w:pPr>
          </w:p>
          <w:p w14:paraId="02956F2F" w14:textId="77777777" w:rsidR="00817BB6" w:rsidRPr="00E50B4F" w:rsidRDefault="009E470F">
            <w:pPr>
              <w:pStyle w:val="TableParagraph"/>
              <w:ind w:left="144" w:right="135"/>
              <w:jc w:val="center"/>
              <w:rPr>
                <w:b/>
                <w:sz w:val="18"/>
              </w:rPr>
            </w:pPr>
            <w:hyperlink w:anchor="_bookmark2" w:history="1">
              <w:r w:rsidR="00E50B4F" w:rsidRPr="00E50B4F">
                <w:rPr>
                  <w:b/>
                  <w:color w:val="00405F"/>
                  <w:sz w:val="18"/>
                  <w:lang w:val="pt"/>
                </w:rPr>
                <w:t>19</w:t>
              </w:r>
            </w:hyperlink>
          </w:p>
        </w:tc>
      </w:tr>
      <w:tr w:rsidR="00817BB6" w:rsidRPr="00E50B4F" w14:paraId="3D62DB52" w14:textId="77777777">
        <w:trPr>
          <w:trHeight w:val="652"/>
        </w:trPr>
        <w:tc>
          <w:tcPr>
            <w:tcW w:w="1044" w:type="dxa"/>
          </w:tcPr>
          <w:p w14:paraId="0B393ADB" w14:textId="77777777" w:rsidR="00817BB6" w:rsidRPr="00E50B4F" w:rsidRDefault="00817BB6">
            <w:pPr>
              <w:pStyle w:val="TableParagraph"/>
              <w:spacing w:before="2"/>
              <w:rPr>
                <w:i/>
                <w:sz w:val="21"/>
              </w:rPr>
            </w:pPr>
          </w:p>
          <w:p w14:paraId="2D93A652" w14:textId="77777777" w:rsidR="00817BB6" w:rsidRPr="00E50B4F" w:rsidRDefault="00E50B4F">
            <w:pPr>
              <w:pStyle w:val="TableParagraph"/>
              <w:ind w:right="461"/>
              <w:jc w:val="right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4</w:t>
            </w:r>
          </w:p>
        </w:tc>
        <w:tc>
          <w:tcPr>
            <w:tcW w:w="6635" w:type="dxa"/>
          </w:tcPr>
          <w:p w14:paraId="14606B90" w14:textId="17117570" w:rsidR="00817BB6" w:rsidRPr="00005B5D" w:rsidRDefault="009E470F">
            <w:pPr>
              <w:pStyle w:val="TableParagraph"/>
              <w:spacing w:before="83"/>
              <w:ind w:left="83" w:right="346"/>
              <w:rPr>
                <w:sz w:val="20"/>
                <w:szCs w:val="20"/>
              </w:rPr>
            </w:pPr>
            <w:hyperlink w:anchor="_bookmark3" w:history="1">
              <w:r w:rsidR="00E50B4F" w:rsidRPr="00005B5D">
                <w:rPr>
                  <w:sz w:val="20"/>
                  <w:szCs w:val="20"/>
                  <w:lang w:val="pt"/>
                </w:rPr>
                <w:t xml:space="preserve">A documentação corporativa pode ser usada para demonstrar </w:t>
              </w:r>
              <w:r w:rsidR="001B19BD">
                <w:rPr>
                  <w:sz w:val="20"/>
                  <w:szCs w:val="20"/>
                  <w:lang w:val="pt"/>
                </w:rPr>
                <w:t xml:space="preserve">o </w:t>
              </w:r>
              <w:r w:rsidR="00E50B4F" w:rsidRPr="00005B5D">
                <w:rPr>
                  <w:sz w:val="20"/>
                  <w:szCs w:val="20"/>
                  <w:lang w:val="pt"/>
                </w:rPr>
                <w:t>comprom</w:t>
              </w:r>
              <w:r w:rsidR="001B19BD">
                <w:rPr>
                  <w:sz w:val="20"/>
                  <w:szCs w:val="20"/>
                  <w:lang w:val="pt"/>
                </w:rPr>
                <w:t xml:space="preserve">etimento </w:t>
              </w:r>
              <w:r w:rsidR="00207A1B">
                <w:rPr>
                  <w:sz w:val="20"/>
                  <w:szCs w:val="20"/>
                  <w:lang w:val="pt"/>
                </w:rPr>
                <w:t>n</w:t>
              </w:r>
              <w:r w:rsidR="001B19BD">
                <w:rPr>
                  <w:sz w:val="20"/>
                  <w:szCs w:val="20"/>
                  <w:lang w:val="pt"/>
                </w:rPr>
                <w:t xml:space="preserve">a </w:t>
              </w:r>
              <w:r w:rsidR="00E50B4F" w:rsidRPr="00005B5D">
                <w:rPr>
                  <w:sz w:val="20"/>
                  <w:szCs w:val="20"/>
                  <w:lang w:val="pt"/>
                </w:rPr>
                <w:t>instalação?</w:t>
              </w:r>
            </w:hyperlink>
            <w:hyperlink w:anchor="_bookmark3" w:history="1"/>
          </w:p>
        </w:tc>
        <w:tc>
          <w:tcPr>
            <w:tcW w:w="845" w:type="dxa"/>
          </w:tcPr>
          <w:p w14:paraId="520B29A2" w14:textId="77777777" w:rsidR="00817BB6" w:rsidRPr="00E50B4F" w:rsidRDefault="00817BB6">
            <w:pPr>
              <w:pStyle w:val="TableParagraph"/>
              <w:spacing w:before="2"/>
              <w:rPr>
                <w:i/>
                <w:sz w:val="21"/>
              </w:rPr>
            </w:pPr>
          </w:p>
          <w:p w14:paraId="11492025" w14:textId="77777777" w:rsidR="00817BB6" w:rsidRPr="00E50B4F" w:rsidRDefault="009E470F">
            <w:pPr>
              <w:pStyle w:val="TableParagraph"/>
              <w:ind w:left="144" w:right="135"/>
              <w:jc w:val="center"/>
              <w:rPr>
                <w:b/>
                <w:sz w:val="18"/>
              </w:rPr>
            </w:pPr>
            <w:hyperlink w:anchor="_bookmark3" w:history="1">
              <w:r w:rsidR="00E50B4F" w:rsidRPr="00E50B4F">
                <w:rPr>
                  <w:b/>
                  <w:color w:val="00405F"/>
                  <w:sz w:val="18"/>
                  <w:lang w:val="pt"/>
                </w:rPr>
                <w:t>19</w:t>
              </w:r>
            </w:hyperlink>
          </w:p>
        </w:tc>
      </w:tr>
      <w:tr w:rsidR="00817BB6" w:rsidRPr="00E50B4F" w14:paraId="7FCCB5C7" w14:textId="77777777">
        <w:trPr>
          <w:trHeight w:val="652"/>
        </w:trPr>
        <w:tc>
          <w:tcPr>
            <w:tcW w:w="1044" w:type="dxa"/>
          </w:tcPr>
          <w:p w14:paraId="1484B541" w14:textId="77777777" w:rsidR="00817BB6" w:rsidRPr="00E50B4F" w:rsidRDefault="00817BB6">
            <w:pPr>
              <w:pStyle w:val="TableParagraph"/>
              <w:spacing w:before="2"/>
              <w:rPr>
                <w:i/>
                <w:sz w:val="21"/>
              </w:rPr>
            </w:pPr>
          </w:p>
          <w:p w14:paraId="422A37A2" w14:textId="77777777" w:rsidR="00817BB6" w:rsidRPr="00E50B4F" w:rsidRDefault="00E50B4F">
            <w:pPr>
              <w:pStyle w:val="TableParagraph"/>
              <w:ind w:right="461"/>
              <w:jc w:val="right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6</w:t>
            </w:r>
          </w:p>
        </w:tc>
        <w:tc>
          <w:tcPr>
            <w:tcW w:w="6635" w:type="dxa"/>
          </w:tcPr>
          <w:p w14:paraId="68A52474" w14:textId="5F3110ED" w:rsidR="00817BB6" w:rsidRPr="00005B5D" w:rsidRDefault="009E470F">
            <w:pPr>
              <w:pStyle w:val="TableParagraph"/>
              <w:spacing w:before="83"/>
              <w:ind w:left="83" w:right="136"/>
              <w:rPr>
                <w:sz w:val="20"/>
                <w:szCs w:val="20"/>
              </w:rPr>
            </w:pPr>
            <w:hyperlink w:anchor="_bookmark4" w:history="1">
              <w:r w:rsidR="00E50B4F" w:rsidRPr="00005B5D">
                <w:rPr>
                  <w:sz w:val="20"/>
                  <w:szCs w:val="20"/>
                  <w:lang w:val="pt"/>
                </w:rPr>
                <w:t xml:space="preserve">Como as abordagens de engajamento regional devem </w:t>
              </w:r>
              <w:r w:rsidR="001B19BD">
                <w:rPr>
                  <w:sz w:val="20"/>
                  <w:szCs w:val="20"/>
                  <w:lang w:val="pt"/>
                </w:rPr>
                <w:t>estar</w:t>
              </w:r>
              <w:r w:rsidR="00E50B4F" w:rsidRPr="00005B5D">
                <w:rPr>
                  <w:sz w:val="20"/>
                  <w:szCs w:val="20"/>
                  <w:lang w:val="pt"/>
                </w:rPr>
                <w:t xml:space="preserve"> </w:t>
              </w:r>
              <w:r w:rsidR="00207A1B">
                <w:rPr>
                  <w:sz w:val="20"/>
                  <w:szCs w:val="20"/>
                  <w:lang w:val="pt"/>
                </w:rPr>
                <w:t>contempladas</w:t>
              </w:r>
              <w:r w:rsidR="001B19BD">
                <w:rPr>
                  <w:sz w:val="20"/>
                  <w:szCs w:val="20"/>
                  <w:lang w:val="pt"/>
                </w:rPr>
                <w:t xml:space="preserve"> n</w:t>
              </w:r>
              <w:r w:rsidR="00E50B4F" w:rsidRPr="00005B5D">
                <w:rPr>
                  <w:sz w:val="20"/>
                  <w:szCs w:val="20"/>
                  <w:lang w:val="pt"/>
                </w:rPr>
                <w:t>a avaliação?</w:t>
              </w:r>
            </w:hyperlink>
            <w:hyperlink w:anchor="_bookmark4" w:history="1"/>
          </w:p>
        </w:tc>
        <w:tc>
          <w:tcPr>
            <w:tcW w:w="845" w:type="dxa"/>
          </w:tcPr>
          <w:p w14:paraId="227477D8" w14:textId="77777777" w:rsidR="00817BB6" w:rsidRPr="00E50B4F" w:rsidRDefault="00817BB6">
            <w:pPr>
              <w:pStyle w:val="TableParagraph"/>
              <w:spacing w:before="2"/>
              <w:rPr>
                <w:i/>
                <w:sz w:val="21"/>
              </w:rPr>
            </w:pPr>
          </w:p>
          <w:p w14:paraId="69265D0D" w14:textId="77777777" w:rsidR="00817BB6" w:rsidRPr="00E50B4F" w:rsidRDefault="009E470F">
            <w:pPr>
              <w:pStyle w:val="TableParagraph"/>
              <w:ind w:left="144" w:right="135"/>
              <w:jc w:val="center"/>
              <w:rPr>
                <w:b/>
                <w:sz w:val="18"/>
              </w:rPr>
            </w:pPr>
            <w:hyperlink w:anchor="_bookmark4" w:history="1">
              <w:r w:rsidR="00E50B4F" w:rsidRPr="00E50B4F">
                <w:rPr>
                  <w:b/>
                  <w:color w:val="00405F"/>
                  <w:sz w:val="18"/>
                  <w:lang w:val="pt"/>
                </w:rPr>
                <w:t>19</w:t>
              </w:r>
            </w:hyperlink>
          </w:p>
        </w:tc>
      </w:tr>
      <w:tr w:rsidR="00817BB6" w:rsidRPr="00E50B4F" w14:paraId="1449B5EE" w14:textId="77777777">
        <w:trPr>
          <w:trHeight w:val="570"/>
        </w:trPr>
        <w:tc>
          <w:tcPr>
            <w:tcW w:w="1044" w:type="dxa"/>
          </w:tcPr>
          <w:p w14:paraId="6B668F5F" w14:textId="77777777" w:rsidR="00817BB6" w:rsidRPr="00E50B4F" w:rsidRDefault="00817BB6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589727EC" w14:textId="77777777" w:rsidR="00817BB6" w:rsidRPr="00E50B4F" w:rsidRDefault="00E50B4F">
            <w:pPr>
              <w:pStyle w:val="TableParagraph"/>
              <w:ind w:right="461"/>
              <w:jc w:val="right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7</w:t>
            </w:r>
          </w:p>
        </w:tc>
        <w:tc>
          <w:tcPr>
            <w:tcW w:w="6635" w:type="dxa"/>
          </w:tcPr>
          <w:p w14:paraId="39E35EAE" w14:textId="57F42B64" w:rsidR="00817BB6" w:rsidRPr="00005B5D" w:rsidRDefault="009E470F">
            <w:pPr>
              <w:pStyle w:val="TableParagraph"/>
              <w:spacing w:before="163"/>
              <w:ind w:left="83"/>
              <w:rPr>
                <w:sz w:val="20"/>
                <w:szCs w:val="20"/>
              </w:rPr>
            </w:pPr>
            <w:hyperlink w:anchor="_bookmark5" w:history="1">
              <w:r w:rsidR="00E50B4F" w:rsidRPr="00005B5D">
                <w:rPr>
                  <w:sz w:val="20"/>
                  <w:szCs w:val="20"/>
                  <w:lang w:val="pt"/>
                </w:rPr>
                <w:t xml:space="preserve">Como uma instalação pode demonstrar colaboração com </w:t>
              </w:r>
              <w:r w:rsidR="001B19BD">
                <w:rPr>
                  <w:sz w:val="20"/>
                  <w:szCs w:val="20"/>
                  <w:lang w:val="pt"/>
                </w:rPr>
                <w:t xml:space="preserve">a </w:t>
              </w:r>
              <w:r w:rsidR="00E50B4F" w:rsidRPr="00005B5D">
                <w:rPr>
                  <w:sz w:val="20"/>
                  <w:szCs w:val="20"/>
                  <w:lang w:val="pt"/>
                </w:rPr>
                <w:t>COI?</w:t>
              </w:r>
            </w:hyperlink>
          </w:p>
        </w:tc>
        <w:tc>
          <w:tcPr>
            <w:tcW w:w="845" w:type="dxa"/>
          </w:tcPr>
          <w:p w14:paraId="62B3F9CC" w14:textId="77777777" w:rsidR="00817BB6" w:rsidRPr="00E50B4F" w:rsidRDefault="00817BB6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2D82F6FB" w14:textId="77777777" w:rsidR="00817BB6" w:rsidRPr="00E50B4F" w:rsidRDefault="009E470F">
            <w:pPr>
              <w:pStyle w:val="TableParagraph"/>
              <w:ind w:left="144" w:right="135"/>
              <w:jc w:val="center"/>
              <w:rPr>
                <w:b/>
                <w:sz w:val="18"/>
              </w:rPr>
            </w:pPr>
            <w:hyperlink w:anchor="_bookmark5" w:history="1">
              <w:r w:rsidR="00E50B4F" w:rsidRPr="00E50B4F">
                <w:rPr>
                  <w:b/>
                  <w:color w:val="00405F"/>
                  <w:sz w:val="18"/>
                  <w:lang w:val="pt"/>
                </w:rPr>
                <w:t>19</w:t>
              </w:r>
            </w:hyperlink>
          </w:p>
        </w:tc>
      </w:tr>
      <w:tr w:rsidR="00817BB6" w:rsidRPr="00E50B4F" w14:paraId="183695E2" w14:textId="77777777">
        <w:trPr>
          <w:trHeight w:val="894"/>
        </w:trPr>
        <w:tc>
          <w:tcPr>
            <w:tcW w:w="1044" w:type="dxa"/>
          </w:tcPr>
          <w:p w14:paraId="6AD52E85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0F6693F6" w14:textId="77777777" w:rsidR="00817BB6" w:rsidRPr="00E50B4F" w:rsidRDefault="00E50B4F">
            <w:pPr>
              <w:pStyle w:val="TableParagraph"/>
              <w:spacing w:before="133"/>
              <w:ind w:right="410"/>
              <w:jc w:val="right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10</w:t>
            </w:r>
          </w:p>
        </w:tc>
        <w:tc>
          <w:tcPr>
            <w:tcW w:w="6635" w:type="dxa"/>
          </w:tcPr>
          <w:p w14:paraId="6D4710B7" w14:textId="2BC2075F" w:rsidR="00817BB6" w:rsidRPr="00005B5D" w:rsidRDefault="009E470F">
            <w:pPr>
              <w:pStyle w:val="TableParagraph"/>
              <w:spacing w:before="83"/>
              <w:ind w:left="83" w:right="104"/>
              <w:jc w:val="both"/>
              <w:rPr>
                <w:sz w:val="20"/>
                <w:szCs w:val="20"/>
              </w:rPr>
            </w:pPr>
            <w:hyperlink w:anchor="_bookmark8" w:history="1">
              <w:r w:rsidR="001B19BD">
                <w:rPr>
                  <w:sz w:val="20"/>
                  <w:szCs w:val="20"/>
                  <w:lang w:val="pt"/>
                </w:rPr>
                <w:t xml:space="preserve">O que esperar de </w:t>
              </w:r>
              <w:r w:rsidR="00E50B4F" w:rsidRPr="00005B5D">
                <w:rPr>
                  <w:sz w:val="20"/>
                  <w:szCs w:val="20"/>
                  <w:lang w:val="pt"/>
                </w:rPr>
                <w:t xml:space="preserve">situações </w:t>
              </w:r>
              <w:r w:rsidR="001B19BD">
                <w:rPr>
                  <w:sz w:val="20"/>
                  <w:szCs w:val="20"/>
                  <w:lang w:val="pt"/>
                </w:rPr>
                <w:t xml:space="preserve">nas quais </w:t>
              </w:r>
              <w:r w:rsidR="00E50B4F" w:rsidRPr="00005B5D">
                <w:rPr>
                  <w:sz w:val="20"/>
                  <w:szCs w:val="20"/>
                  <w:lang w:val="pt"/>
                </w:rPr>
                <w:t>a comunidade indígena ou outr</w:t>
              </w:r>
              <w:r w:rsidR="001B19BD">
                <w:rPr>
                  <w:sz w:val="20"/>
                  <w:szCs w:val="20"/>
                  <w:lang w:val="pt"/>
                </w:rPr>
                <w:t>a</w:t>
              </w:r>
              <w:r w:rsidR="00E50B4F" w:rsidRPr="00005B5D">
                <w:rPr>
                  <w:sz w:val="20"/>
                  <w:szCs w:val="20"/>
                  <w:lang w:val="pt"/>
                </w:rPr>
                <w:t xml:space="preserve"> COI não </w:t>
              </w:r>
              <w:r w:rsidR="001B19BD">
                <w:rPr>
                  <w:sz w:val="20"/>
                  <w:szCs w:val="20"/>
                  <w:lang w:val="pt"/>
                </w:rPr>
                <w:t>demonstr</w:t>
              </w:r>
              <w:r w:rsidR="00207A1B">
                <w:rPr>
                  <w:sz w:val="20"/>
                  <w:szCs w:val="20"/>
                  <w:lang w:val="pt"/>
                </w:rPr>
                <w:t>a</w:t>
              </w:r>
              <w:r w:rsidR="001B19BD">
                <w:rPr>
                  <w:sz w:val="20"/>
                  <w:szCs w:val="20"/>
                  <w:lang w:val="pt"/>
                </w:rPr>
                <w:t xml:space="preserve"> interesse ou disposição</w:t>
              </w:r>
              <w:r w:rsidR="00E50B4F" w:rsidRPr="00005B5D">
                <w:rPr>
                  <w:sz w:val="20"/>
                  <w:szCs w:val="20"/>
                  <w:lang w:val="pt"/>
                </w:rPr>
                <w:t xml:space="preserve"> a se engajar e/ou colaborar com a instalação?</w:t>
              </w:r>
            </w:hyperlink>
            <w:hyperlink w:anchor="_bookmark8" w:history="1"/>
            <w:hyperlink w:anchor="_bookmark8" w:history="1"/>
          </w:p>
        </w:tc>
        <w:tc>
          <w:tcPr>
            <w:tcW w:w="845" w:type="dxa"/>
          </w:tcPr>
          <w:p w14:paraId="5A594034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2D00F152" w14:textId="77777777" w:rsidR="00817BB6" w:rsidRPr="00E50B4F" w:rsidRDefault="009E470F">
            <w:pPr>
              <w:pStyle w:val="TableParagraph"/>
              <w:spacing w:before="133"/>
              <w:ind w:left="144" w:right="135"/>
              <w:jc w:val="center"/>
              <w:rPr>
                <w:b/>
                <w:sz w:val="18"/>
              </w:rPr>
            </w:pPr>
            <w:hyperlink w:anchor="_bookmark8" w:history="1">
              <w:r w:rsidR="00E50B4F" w:rsidRPr="00E50B4F">
                <w:rPr>
                  <w:b/>
                  <w:color w:val="00405F"/>
                  <w:sz w:val="18"/>
                  <w:lang w:val="pt"/>
                </w:rPr>
                <w:t>20</w:t>
              </w:r>
            </w:hyperlink>
          </w:p>
        </w:tc>
      </w:tr>
      <w:tr w:rsidR="00817BB6" w:rsidRPr="00E50B4F" w14:paraId="4C776A19" w14:textId="77777777">
        <w:trPr>
          <w:trHeight w:val="652"/>
        </w:trPr>
        <w:tc>
          <w:tcPr>
            <w:tcW w:w="1044" w:type="dxa"/>
          </w:tcPr>
          <w:p w14:paraId="0120B055" w14:textId="77777777" w:rsidR="00817BB6" w:rsidRPr="00E50B4F" w:rsidRDefault="00817BB6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5E196D51" w14:textId="77777777" w:rsidR="00817BB6" w:rsidRPr="00E50B4F" w:rsidRDefault="00E50B4F">
            <w:pPr>
              <w:pStyle w:val="TableParagraph"/>
              <w:ind w:right="410"/>
              <w:jc w:val="right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15</w:t>
            </w:r>
          </w:p>
        </w:tc>
        <w:tc>
          <w:tcPr>
            <w:tcW w:w="6635" w:type="dxa"/>
          </w:tcPr>
          <w:p w14:paraId="10839E5D" w14:textId="6980DD19" w:rsidR="00817BB6" w:rsidRPr="00005B5D" w:rsidRDefault="009E470F">
            <w:pPr>
              <w:pStyle w:val="TableParagraph"/>
              <w:spacing w:before="83"/>
              <w:ind w:left="83" w:right="556"/>
              <w:rPr>
                <w:sz w:val="20"/>
                <w:szCs w:val="20"/>
              </w:rPr>
            </w:pPr>
            <w:hyperlink w:anchor="_bookmark13" w:history="1">
              <w:r w:rsidR="00E50B4F" w:rsidRPr="00005B5D">
                <w:rPr>
                  <w:sz w:val="20"/>
                  <w:szCs w:val="20"/>
                  <w:lang w:val="pt"/>
                </w:rPr>
                <w:t xml:space="preserve">Quais são </w:t>
              </w:r>
              <w:r w:rsidR="00207A1B">
                <w:rPr>
                  <w:sz w:val="20"/>
                  <w:szCs w:val="20"/>
                  <w:lang w:val="pt"/>
                </w:rPr>
                <w:t xml:space="preserve">os </w:t>
              </w:r>
              <w:r w:rsidR="00E50B4F" w:rsidRPr="00005B5D">
                <w:rPr>
                  <w:sz w:val="20"/>
                  <w:szCs w:val="20"/>
                  <w:lang w:val="pt"/>
                </w:rPr>
                <w:t xml:space="preserve">exemplos de objetivos que poderiam ser identificados por meio da colaboração com </w:t>
              </w:r>
              <w:r w:rsidR="001B19BD">
                <w:rPr>
                  <w:sz w:val="20"/>
                  <w:szCs w:val="20"/>
                  <w:lang w:val="pt"/>
                </w:rPr>
                <w:t xml:space="preserve">a </w:t>
              </w:r>
              <w:r w:rsidR="00E50B4F" w:rsidRPr="00005B5D">
                <w:rPr>
                  <w:sz w:val="20"/>
                  <w:szCs w:val="20"/>
                  <w:lang w:val="pt"/>
                </w:rPr>
                <w:t>COI?</w:t>
              </w:r>
            </w:hyperlink>
            <w:hyperlink w:anchor="_bookmark13" w:history="1"/>
          </w:p>
        </w:tc>
        <w:tc>
          <w:tcPr>
            <w:tcW w:w="845" w:type="dxa"/>
          </w:tcPr>
          <w:p w14:paraId="245EFDE0" w14:textId="77777777" w:rsidR="00817BB6" w:rsidRPr="00E50B4F" w:rsidRDefault="00817BB6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6B3E34AB" w14:textId="77777777" w:rsidR="00817BB6" w:rsidRPr="00E50B4F" w:rsidRDefault="009E470F">
            <w:pPr>
              <w:pStyle w:val="TableParagraph"/>
              <w:ind w:left="144" w:right="135"/>
              <w:jc w:val="center"/>
              <w:rPr>
                <w:b/>
                <w:sz w:val="18"/>
              </w:rPr>
            </w:pPr>
            <w:hyperlink w:anchor="_bookmark13" w:history="1">
              <w:r w:rsidR="00E50B4F" w:rsidRPr="00E50B4F">
                <w:rPr>
                  <w:b/>
                  <w:color w:val="00405F"/>
                  <w:sz w:val="18"/>
                  <w:lang w:val="pt"/>
                </w:rPr>
                <w:t>22</w:t>
              </w:r>
            </w:hyperlink>
          </w:p>
        </w:tc>
      </w:tr>
      <w:tr w:rsidR="00817BB6" w:rsidRPr="00E50B4F" w14:paraId="2428F133" w14:textId="77777777">
        <w:trPr>
          <w:trHeight w:val="652"/>
        </w:trPr>
        <w:tc>
          <w:tcPr>
            <w:tcW w:w="1044" w:type="dxa"/>
          </w:tcPr>
          <w:p w14:paraId="1C2E232A" w14:textId="77777777" w:rsidR="00817BB6" w:rsidRPr="00E50B4F" w:rsidRDefault="00817BB6">
            <w:pPr>
              <w:pStyle w:val="TableParagraph"/>
              <w:spacing w:before="2"/>
              <w:rPr>
                <w:i/>
                <w:sz w:val="21"/>
              </w:rPr>
            </w:pPr>
          </w:p>
          <w:p w14:paraId="3107D32E" w14:textId="77777777" w:rsidR="00817BB6" w:rsidRPr="00E50B4F" w:rsidRDefault="00E50B4F">
            <w:pPr>
              <w:pStyle w:val="TableParagraph"/>
              <w:ind w:right="410"/>
              <w:jc w:val="right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17</w:t>
            </w:r>
          </w:p>
        </w:tc>
        <w:tc>
          <w:tcPr>
            <w:tcW w:w="6635" w:type="dxa"/>
          </w:tcPr>
          <w:p w14:paraId="143D6C26" w14:textId="5E7036B2" w:rsidR="00817BB6" w:rsidRPr="00005B5D" w:rsidRDefault="009E470F">
            <w:pPr>
              <w:pStyle w:val="TableParagraph"/>
              <w:spacing w:before="83"/>
              <w:ind w:left="83" w:right="883"/>
              <w:rPr>
                <w:sz w:val="20"/>
                <w:szCs w:val="20"/>
              </w:rPr>
            </w:pPr>
            <w:hyperlink w:anchor="_bookmark15" w:history="1">
              <w:r w:rsidR="00E50B4F" w:rsidRPr="00005B5D">
                <w:rPr>
                  <w:sz w:val="20"/>
                  <w:szCs w:val="20"/>
                  <w:lang w:val="pt"/>
                </w:rPr>
                <w:t xml:space="preserve">Em que </w:t>
              </w:r>
              <w:r w:rsidR="00207A1B">
                <w:rPr>
                  <w:sz w:val="20"/>
                  <w:szCs w:val="20"/>
                  <w:lang w:val="pt"/>
                </w:rPr>
                <w:t>estágio</w:t>
              </w:r>
              <w:r w:rsidR="00E50B4F" w:rsidRPr="00005B5D">
                <w:rPr>
                  <w:sz w:val="20"/>
                  <w:szCs w:val="20"/>
                  <w:lang w:val="pt"/>
                </w:rPr>
                <w:t xml:space="preserve"> uma instalação deve olhar para iniciativas </w:t>
              </w:r>
              <w:r w:rsidR="001B19BD">
                <w:rPr>
                  <w:sz w:val="20"/>
                  <w:szCs w:val="20"/>
                  <w:lang w:val="pt"/>
                </w:rPr>
                <w:t>que beneficiem</w:t>
              </w:r>
              <w:r w:rsidR="00E50B4F" w:rsidRPr="00005B5D">
                <w:rPr>
                  <w:sz w:val="20"/>
                  <w:szCs w:val="20"/>
                  <w:lang w:val="pt"/>
                </w:rPr>
                <w:t xml:space="preserve"> a comunidade após o fechamento?</w:t>
              </w:r>
            </w:hyperlink>
            <w:hyperlink w:anchor="_bookmark15" w:history="1"/>
          </w:p>
        </w:tc>
        <w:tc>
          <w:tcPr>
            <w:tcW w:w="845" w:type="dxa"/>
          </w:tcPr>
          <w:p w14:paraId="136A9884" w14:textId="77777777" w:rsidR="00817BB6" w:rsidRPr="00E50B4F" w:rsidRDefault="00817BB6">
            <w:pPr>
              <w:pStyle w:val="TableParagraph"/>
              <w:spacing w:before="2"/>
              <w:rPr>
                <w:i/>
                <w:sz w:val="21"/>
              </w:rPr>
            </w:pPr>
          </w:p>
          <w:p w14:paraId="7B69C7F5" w14:textId="77777777" w:rsidR="00817BB6" w:rsidRPr="00E50B4F" w:rsidRDefault="009E470F">
            <w:pPr>
              <w:pStyle w:val="TableParagraph"/>
              <w:ind w:left="144" w:right="135"/>
              <w:jc w:val="center"/>
              <w:rPr>
                <w:b/>
                <w:sz w:val="18"/>
              </w:rPr>
            </w:pPr>
            <w:hyperlink w:anchor="_bookmark15" w:history="1">
              <w:r w:rsidR="00E50B4F" w:rsidRPr="00E50B4F">
                <w:rPr>
                  <w:b/>
                  <w:color w:val="00405F"/>
                  <w:sz w:val="18"/>
                  <w:lang w:val="pt"/>
                </w:rPr>
                <w:t>23</w:t>
              </w:r>
            </w:hyperlink>
          </w:p>
        </w:tc>
      </w:tr>
      <w:tr w:rsidR="00817BB6" w:rsidRPr="00E50B4F" w14:paraId="43C1EC5C" w14:textId="77777777">
        <w:trPr>
          <w:trHeight w:val="894"/>
        </w:trPr>
        <w:tc>
          <w:tcPr>
            <w:tcW w:w="1044" w:type="dxa"/>
          </w:tcPr>
          <w:p w14:paraId="51B9FA48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66C3844E" w14:textId="77777777" w:rsidR="00817BB6" w:rsidRPr="00E50B4F" w:rsidRDefault="00E50B4F">
            <w:pPr>
              <w:pStyle w:val="TableParagraph"/>
              <w:spacing w:before="133"/>
              <w:ind w:right="410"/>
              <w:jc w:val="right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18</w:t>
            </w:r>
          </w:p>
        </w:tc>
        <w:tc>
          <w:tcPr>
            <w:tcW w:w="6635" w:type="dxa"/>
          </w:tcPr>
          <w:p w14:paraId="75B7909B" w14:textId="11EF20FC" w:rsidR="00817BB6" w:rsidRPr="00005B5D" w:rsidRDefault="009E470F">
            <w:pPr>
              <w:pStyle w:val="TableParagraph"/>
              <w:spacing w:before="83"/>
              <w:ind w:left="83" w:right="662"/>
              <w:rPr>
                <w:sz w:val="20"/>
                <w:szCs w:val="20"/>
              </w:rPr>
            </w:pPr>
            <w:hyperlink w:anchor="_bookmark16" w:history="1">
              <w:r w:rsidR="00E50B4F" w:rsidRPr="00005B5D">
                <w:rPr>
                  <w:sz w:val="20"/>
                  <w:szCs w:val="20"/>
                  <w:lang w:val="pt"/>
                </w:rPr>
                <w:t xml:space="preserve">Como uma instalação pode demonstrar que possui processos para identificar potenciais impactos </w:t>
              </w:r>
              <w:r w:rsidR="001B19BD">
                <w:rPr>
                  <w:sz w:val="20"/>
                  <w:szCs w:val="20"/>
                  <w:lang w:val="pt"/>
                </w:rPr>
                <w:t xml:space="preserve">atuais e </w:t>
              </w:r>
              <w:r w:rsidR="00E50B4F" w:rsidRPr="00005B5D">
                <w:rPr>
                  <w:sz w:val="20"/>
                  <w:szCs w:val="20"/>
                  <w:lang w:val="pt"/>
                </w:rPr>
                <w:t>adversos</w:t>
              </w:r>
              <w:r w:rsidR="001B19BD">
                <w:rPr>
                  <w:sz w:val="20"/>
                  <w:szCs w:val="20"/>
                  <w:lang w:val="pt"/>
                </w:rPr>
                <w:t>,</w:t>
              </w:r>
              <w:r w:rsidR="00E50B4F" w:rsidRPr="00005B5D">
                <w:rPr>
                  <w:sz w:val="20"/>
                  <w:szCs w:val="20"/>
                  <w:lang w:val="pt"/>
                </w:rPr>
                <w:t xml:space="preserve"> </w:t>
              </w:r>
              <w:r w:rsidR="001B19BD">
                <w:rPr>
                  <w:sz w:val="20"/>
                  <w:szCs w:val="20"/>
                  <w:lang w:val="pt"/>
                </w:rPr>
                <w:t>para o meio ambiente, a saúde e segurança da comunidade</w:t>
              </w:r>
              <w:r w:rsidR="00E50B4F" w:rsidRPr="00005B5D">
                <w:rPr>
                  <w:sz w:val="20"/>
                  <w:szCs w:val="20"/>
                  <w:lang w:val="pt"/>
                </w:rPr>
                <w:t>?</w:t>
              </w:r>
            </w:hyperlink>
            <w:hyperlink w:anchor="_bookmark16" w:history="1"/>
            <w:hyperlink w:anchor="_bookmark16" w:history="1"/>
          </w:p>
        </w:tc>
        <w:tc>
          <w:tcPr>
            <w:tcW w:w="845" w:type="dxa"/>
          </w:tcPr>
          <w:p w14:paraId="1E337635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374A984F" w14:textId="77777777" w:rsidR="00817BB6" w:rsidRPr="00E50B4F" w:rsidRDefault="009E470F">
            <w:pPr>
              <w:pStyle w:val="TableParagraph"/>
              <w:spacing w:before="133"/>
              <w:ind w:left="144" w:right="135"/>
              <w:jc w:val="center"/>
              <w:rPr>
                <w:b/>
                <w:sz w:val="18"/>
              </w:rPr>
            </w:pPr>
            <w:hyperlink w:anchor="_bookmark16" w:history="1">
              <w:r w:rsidR="00E50B4F" w:rsidRPr="00E50B4F">
                <w:rPr>
                  <w:b/>
                  <w:color w:val="00405F"/>
                  <w:sz w:val="18"/>
                  <w:lang w:val="pt"/>
                </w:rPr>
                <w:t>23</w:t>
              </w:r>
            </w:hyperlink>
          </w:p>
        </w:tc>
      </w:tr>
      <w:tr w:rsidR="00817BB6" w:rsidRPr="00E50B4F" w14:paraId="0B9F4EBF" w14:textId="77777777">
        <w:trPr>
          <w:trHeight w:val="570"/>
        </w:trPr>
        <w:tc>
          <w:tcPr>
            <w:tcW w:w="1044" w:type="dxa"/>
          </w:tcPr>
          <w:p w14:paraId="01956137" w14:textId="77777777" w:rsidR="00817BB6" w:rsidRPr="00E50B4F" w:rsidRDefault="00817BB6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5ABF1BA6" w14:textId="77777777" w:rsidR="00817BB6" w:rsidRPr="00E50B4F" w:rsidRDefault="00E50B4F">
            <w:pPr>
              <w:pStyle w:val="TableParagraph"/>
              <w:ind w:right="410"/>
              <w:jc w:val="right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19</w:t>
            </w:r>
          </w:p>
        </w:tc>
        <w:tc>
          <w:tcPr>
            <w:tcW w:w="6635" w:type="dxa"/>
          </w:tcPr>
          <w:p w14:paraId="709490A3" w14:textId="07D7D82C" w:rsidR="00817BB6" w:rsidRPr="00005B5D" w:rsidRDefault="009E470F">
            <w:pPr>
              <w:pStyle w:val="TableParagraph"/>
              <w:spacing w:before="163"/>
              <w:ind w:left="83"/>
              <w:rPr>
                <w:sz w:val="20"/>
                <w:szCs w:val="20"/>
              </w:rPr>
            </w:pPr>
            <w:hyperlink w:anchor="_bookmark17" w:history="1">
              <w:r w:rsidR="00E50B4F" w:rsidRPr="00005B5D">
                <w:rPr>
                  <w:sz w:val="20"/>
                  <w:szCs w:val="20"/>
                  <w:lang w:val="pt"/>
                </w:rPr>
                <w:t>Como a hierarquia de mitigação se aplica a es</w:t>
              </w:r>
              <w:r w:rsidR="00AF22E9">
                <w:rPr>
                  <w:sz w:val="20"/>
                  <w:szCs w:val="20"/>
                  <w:lang w:val="pt"/>
                </w:rPr>
                <w:t>s</w:t>
              </w:r>
              <w:r w:rsidR="00E50B4F" w:rsidRPr="00005B5D">
                <w:rPr>
                  <w:sz w:val="20"/>
                  <w:szCs w:val="20"/>
                  <w:lang w:val="pt"/>
                </w:rPr>
                <w:t>e protocolo?</w:t>
              </w:r>
            </w:hyperlink>
          </w:p>
        </w:tc>
        <w:tc>
          <w:tcPr>
            <w:tcW w:w="845" w:type="dxa"/>
          </w:tcPr>
          <w:p w14:paraId="0E7DA0A6" w14:textId="77777777" w:rsidR="00817BB6" w:rsidRPr="00E50B4F" w:rsidRDefault="00817BB6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0488B548" w14:textId="77777777" w:rsidR="00817BB6" w:rsidRPr="00E50B4F" w:rsidRDefault="009E470F">
            <w:pPr>
              <w:pStyle w:val="TableParagraph"/>
              <w:ind w:left="144" w:right="135"/>
              <w:jc w:val="center"/>
              <w:rPr>
                <w:b/>
                <w:sz w:val="18"/>
              </w:rPr>
            </w:pPr>
            <w:hyperlink w:anchor="_bookmark17" w:history="1">
              <w:r w:rsidR="00E50B4F" w:rsidRPr="00E50B4F">
                <w:rPr>
                  <w:b/>
                  <w:color w:val="00405F"/>
                  <w:sz w:val="18"/>
                  <w:lang w:val="pt"/>
                </w:rPr>
                <w:t>24</w:t>
              </w:r>
            </w:hyperlink>
          </w:p>
        </w:tc>
      </w:tr>
      <w:tr w:rsidR="00817BB6" w:rsidRPr="00E50B4F" w14:paraId="31E0E704" w14:textId="77777777">
        <w:trPr>
          <w:trHeight w:val="652"/>
        </w:trPr>
        <w:tc>
          <w:tcPr>
            <w:tcW w:w="1044" w:type="dxa"/>
          </w:tcPr>
          <w:p w14:paraId="799CA2B7" w14:textId="77777777" w:rsidR="00817BB6" w:rsidRPr="00E50B4F" w:rsidRDefault="00817BB6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091B4291" w14:textId="77777777" w:rsidR="00817BB6" w:rsidRPr="00E50B4F" w:rsidRDefault="00E50B4F">
            <w:pPr>
              <w:pStyle w:val="TableParagraph"/>
              <w:ind w:right="410"/>
              <w:jc w:val="right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20</w:t>
            </w:r>
          </w:p>
        </w:tc>
        <w:tc>
          <w:tcPr>
            <w:tcW w:w="6635" w:type="dxa"/>
          </w:tcPr>
          <w:p w14:paraId="75D5605B" w14:textId="4D60186B" w:rsidR="00817BB6" w:rsidRPr="00005B5D" w:rsidRDefault="009E470F">
            <w:pPr>
              <w:pStyle w:val="TableParagraph"/>
              <w:spacing w:before="83"/>
              <w:ind w:left="83" w:right="289"/>
              <w:rPr>
                <w:sz w:val="20"/>
                <w:szCs w:val="20"/>
              </w:rPr>
            </w:pPr>
            <w:hyperlink w:anchor="_bookmark18" w:history="1">
              <w:r w:rsidR="00AF22E9">
                <w:rPr>
                  <w:sz w:val="20"/>
                  <w:szCs w:val="20"/>
                  <w:lang w:val="pt"/>
                </w:rPr>
                <w:t>O que</w:t>
              </w:r>
              <w:r w:rsidR="00E50B4F" w:rsidRPr="00005B5D">
                <w:rPr>
                  <w:sz w:val="20"/>
                  <w:szCs w:val="20"/>
                  <w:lang w:val="pt"/>
                </w:rPr>
                <w:t xml:space="preserve"> são os Objetivos de Desenvolvimento Sustentável (ODS) da ONU e como eles se relacionam com o Indicador 4 d</w:t>
              </w:r>
              <w:r w:rsidR="00AF22E9">
                <w:rPr>
                  <w:sz w:val="20"/>
                  <w:szCs w:val="20"/>
                  <w:lang w:val="pt"/>
                </w:rPr>
                <w:t>esse</w:t>
              </w:r>
              <w:r w:rsidR="00E50B4F" w:rsidRPr="00005B5D">
                <w:rPr>
                  <w:sz w:val="20"/>
                  <w:szCs w:val="20"/>
                  <w:lang w:val="pt"/>
                </w:rPr>
                <w:t xml:space="preserve"> protocolo?</w:t>
              </w:r>
            </w:hyperlink>
            <w:hyperlink w:anchor="_bookmark18" w:history="1"/>
          </w:p>
        </w:tc>
        <w:tc>
          <w:tcPr>
            <w:tcW w:w="845" w:type="dxa"/>
          </w:tcPr>
          <w:p w14:paraId="15DE7F4B" w14:textId="77777777" w:rsidR="00817BB6" w:rsidRPr="00E50B4F" w:rsidRDefault="00817BB6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13C61A05" w14:textId="77777777" w:rsidR="00817BB6" w:rsidRPr="00E50B4F" w:rsidRDefault="009E470F">
            <w:pPr>
              <w:pStyle w:val="TableParagraph"/>
              <w:ind w:left="144" w:right="135"/>
              <w:jc w:val="center"/>
              <w:rPr>
                <w:b/>
                <w:sz w:val="18"/>
              </w:rPr>
            </w:pPr>
            <w:hyperlink w:anchor="_bookmark18" w:history="1">
              <w:r w:rsidR="00E50B4F" w:rsidRPr="00E50B4F">
                <w:rPr>
                  <w:b/>
                  <w:color w:val="00405F"/>
                  <w:sz w:val="18"/>
                  <w:lang w:val="pt"/>
                </w:rPr>
                <w:t>24</w:t>
              </w:r>
            </w:hyperlink>
          </w:p>
        </w:tc>
      </w:tr>
      <w:tr w:rsidR="00817BB6" w:rsidRPr="00E50B4F" w14:paraId="26310A04" w14:textId="77777777">
        <w:trPr>
          <w:trHeight w:val="570"/>
        </w:trPr>
        <w:tc>
          <w:tcPr>
            <w:tcW w:w="1044" w:type="dxa"/>
          </w:tcPr>
          <w:p w14:paraId="1C0B5CF2" w14:textId="77777777" w:rsidR="00817BB6" w:rsidRPr="00E50B4F" w:rsidRDefault="00817BB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7AF9773E" w14:textId="77777777" w:rsidR="00817BB6" w:rsidRPr="00E50B4F" w:rsidRDefault="00E50B4F">
            <w:pPr>
              <w:pStyle w:val="TableParagraph"/>
              <w:ind w:right="410"/>
              <w:jc w:val="right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26</w:t>
            </w:r>
          </w:p>
        </w:tc>
        <w:tc>
          <w:tcPr>
            <w:tcW w:w="6635" w:type="dxa"/>
          </w:tcPr>
          <w:p w14:paraId="4F6082BA" w14:textId="5C7A13B2" w:rsidR="00817BB6" w:rsidRPr="00005B5D" w:rsidRDefault="009E470F">
            <w:pPr>
              <w:pStyle w:val="TableParagraph"/>
              <w:spacing w:before="163"/>
              <w:ind w:left="83"/>
              <w:rPr>
                <w:sz w:val="20"/>
                <w:szCs w:val="20"/>
              </w:rPr>
            </w:pPr>
            <w:hyperlink w:anchor="_bookmark24" w:history="1">
              <w:r w:rsidR="00E50B4F" w:rsidRPr="00005B5D">
                <w:rPr>
                  <w:sz w:val="20"/>
                  <w:szCs w:val="20"/>
                  <w:lang w:val="pt"/>
                </w:rPr>
                <w:t xml:space="preserve">O que são </w:t>
              </w:r>
              <w:r w:rsidR="00207A1B">
                <w:rPr>
                  <w:sz w:val="20"/>
                  <w:szCs w:val="20"/>
                  <w:lang w:val="pt"/>
                </w:rPr>
                <w:t xml:space="preserve">os </w:t>
              </w:r>
              <w:r w:rsidR="00E50B4F" w:rsidRPr="00005B5D">
                <w:rPr>
                  <w:sz w:val="20"/>
                  <w:szCs w:val="20"/>
                  <w:lang w:val="pt"/>
                </w:rPr>
                <w:t>dados d</w:t>
              </w:r>
              <w:r w:rsidR="00207A1B">
                <w:rPr>
                  <w:sz w:val="20"/>
                  <w:szCs w:val="20"/>
                  <w:lang w:val="pt"/>
                </w:rPr>
                <w:t>a</w:t>
              </w:r>
              <w:r w:rsidR="00E50B4F" w:rsidRPr="00005B5D">
                <w:rPr>
                  <w:sz w:val="20"/>
                  <w:szCs w:val="20"/>
                  <w:lang w:val="pt"/>
                </w:rPr>
                <w:t xml:space="preserve"> linha de base?</w:t>
              </w:r>
            </w:hyperlink>
          </w:p>
        </w:tc>
        <w:tc>
          <w:tcPr>
            <w:tcW w:w="845" w:type="dxa"/>
          </w:tcPr>
          <w:p w14:paraId="4484077D" w14:textId="77777777" w:rsidR="00817BB6" w:rsidRPr="00E50B4F" w:rsidRDefault="00817BB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18203229" w14:textId="77777777" w:rsidR="00817BB6" w:rsidRPr="00E50B4F" w:rsidRDefault="009E470F">
            <w:pPr>
              <w:pStyle w:val="TableParagraph"/>
              <w:ind w:left="144" w:right="135"/>
              <w:jc w:val="center"/>
              <w:rPr>
                <w:b/>
                <w:sz w:val="18"/>
              </w:rPr>
            </w:pPr>
            <w:hyperlink w:anchor="_bookmark24" w:history="1">
              <w:r w:rsidR="00E50B4F" w:rsidRPr="00E50B4F">
                <w:rPr>
                  <w:b/>
                  <w:color w:val="00405F"/>
                  <w:sz w:val="18"/>
                  <w:lang w:val="pt"/>
                </w:rPr>
                <w:t>25</w:t>
              </w:r>
            </w:hyperlink>
          </w:p>
        </w:tc>
      </w:tr>
    </w:tbl>
    <w:p w14:paraId="4259FAFE" w14:textId="77777777" w:rsidR="00817BB6" w:rsidRPr="00E50B4F" w:rsidRDefault="00817BB6">
      <w:pPr>
        <w:jc w:val="center"/>
        <w:rPr>
          <w:sz w:val="18"/>
        </w:rPr>
        <w:sectPr w:rsidR="00817BB6" w:rsidRPr="00E50B4F">
          <w:pgSz w:w="12240" w:h="15840"/>
          <w:pgMar w:top="1600" w:right="1080" w:bottom="800" w:left="1020" w:header="567" w:footer="619" w:gutter="0"/>
          <w:cols w:space="720"/>
        </w:sectPr>
      </w:pPr>
    </w:p>
    <w:p w14:paraId="10FEBD51" w14:textId="77777777" w:rsidR="00817BB6" w:rsidRPr="00E50B4F" w:rsidRDefault="00817BB6">
      <w:pPr>
        <w:pStyle w:val="Corpodetexto"/>
        <w:rPr>
          <w:i/>
          <w:sz w:val="24"/>
        </w:rPr>
      </w:pPr>
    </w:p>
    <w:p w14:paraId="17B17424" w14:textId="04D548CB" w:rsidR="00817BB6" w:rsidRPr="00E50B4F" w:rsidRDefault="00E50B4F">
      <w:pPr>
        <w:pStyle w:val="Ttulo1"/>
        <w:numPr>
          <w:ilvl w:val="0"/>
          <w:numId w:val="49"/>
        </w:numPr>
        <w:tabs>
          <w:tab w:val="left" w:pos="994"/>
        </w:tabs>
        <w:ind w:left="993"/>
      </w:pPr>
      <w:r w:rsidRPr="00E50B4F">
        <w:rPr>
          <w:color w:val="00405F"/>
          <w:lang w:val="pt"/>
        </w:rPr>
        <w:t>MECANISMO DE RESPOSTA D</w:t>
      </w:r>
      <w:r w:rsidR="00A45002">
        <w:rPr>
          <w:color w:val="00405F"/>
          <w:lang w:val="pt"/>
        </w:rPr>
        <w:t>A</w:t>
      </w:r>
      <w:r w:rsidRPr="00E50B4F">
        <w:rPr>
          <w:color w:val="00405F"/>
          <w:lang w:val="pt"/>
        </w:rPr>
        <w:t xml:space="preserve"> COI</w:t>
      </w:r>
    </w:p>
    <w:p w14:paraId="0DC146E6" w14:textId="77777777" w:rsidR="00817BB6" w:rsidRPr="00E50B4F" w:rsidRDefault="00E50B4F">
      <w:pPr>
        <w:pStyle w:val="Ttulo2"/>
        <w:rPr>
          <w:u w:val="none"/>
        </w:rPr>
      </w:pPr>
      <w:r w:rsidRPr="00E50B4F">
        <w:rPr>
          <w:color w:val="468197"/>
          <w:u w:color="468197"/>
          <w:lang w:val="pt"/>
        </w:rPr>
        <w:t>Propósito</w:t>
      </w:r>
    </w:p>
    <w:p w14:paraId="4AC99369" w14:textId="77471A66" w:rsidR="00817BB6" w:rsidRPr="00A45002" w:rsidRDefault="00A45002">
      <w:pPr>
        <w:pStyle w:val="Corpodetexto"/>
        <w:spacing w:before="119"/>
        <w:ind w:left="682" w:right="1313"/>
        <w:rPr>
          <w:sz w:val="20"/>
          <w:szCs w:val="20"/>
        </w:rPr>
      </w:pPr>
      <w:r>
        <w:rPr>
          <w:sz w:val="20"/>
          <w:szCs w:val="20"/>
          <w:lang w:val="pt"/>
        </w:rPr>
        <w:t>C</w:t>
      </w:r>
      <w:r w:rsidR="00E50B4F" w:rsidRPr="00A45002">
        <w:rPr>
          <w:sz w:val="20"/>
          <w:szCs w:val="20"/>
          <w:lang w:val="pt"/>
        </w:rPr>
        <w:t xml:space="preserve">onfirmar </w:t>
      </w:r>
      <w:r>
        <w:rPr>
          <w:sz w:val="20"/>
          <w:szCs w:val="20"/>
          <w:lang w:val="pt"/>
        </w:rPr>
        <w:t>s</w:t>
      </w:r>
      <w:r w:rsidR="00E50B4F" w:rsidRPr="00A45002">
        <w:rPr>
          <w:sz w:val="20"/>
          <w:szCs w:val="20"/>
          <w:lang w:val="pt"/>
        </w:rPr>
        <w:t xml:space="preserve">e existem processos para receber, rastrear e </w:t>
      </w:r>
      <w:r>
        <w:rPr>
          <w:sz w:val="20"/>
          <w:szCs w:val="20"/>
          <w:lang w:val="pt"/>
        </w:rPr>
        <w:t xml:space="preserve">dar respostas </w:t>
      </w:r>
      <w:r w:rsidR="00E50B4F" w:rsidRPr="00A45002">
        <w:rPr>
          <w:sz w:val="20"/>
          <w:szCs w:val="20"/>
          <w:lang w:val="pt"/>
        </w:rPr>
        <w:t xml:space="preserve">a </w:t>
      </w:r>
      <w:r>
        <w:rPr>
          <w:sz w:val="20"/>
          <w:szCs w:val="20"/>
          <w:lang w:val="pt"/>
        </w:rPr>
        <w:t>a</w:t>
      </w:r>
      <w:r w:rsidR="00E50B4F" w:rsidRPr="00A45002">
        <w:rPr>
          <w:sz w:val="20"/>
          <w:szCs w:val="20"/>
          <w:lang w:val="pt"/>
        </w:rPr>
        <w:t xml:space="preserve">cidentes, </w:t>
      </w:r>
      <w:r>
        <w:rPr>
          <w:sz w:val="20"/>
          <w:szCs w:val="20"/>
          <w:lang w:val="pt"/>
        </w:rPr>
        <w:t>questões preocupantes</w:t>
      </w:r>
      <w:r w:rsidR="00E50B4F" w:rsidRPr="00A45002">
        <w:rPr>
          <w:sz w:val="20"/>
          <w:szCs w:val="20"/>
          <w:lang w:val="pt"/>
        </w:rPr>
        <w:t xml:space="preserve"> e </w:t>
      </w:r>
      <w:r w:rsidR="00E50B4F" w:rsidRPr="00A45002">
        <w:rPr>
          <w:i/>
          <w:iCs/>
          <w:sz w:val="20"/>
          <w:szCs w:val="20"/>
          <w:lang w:val="pt"/>
        </w:rPr>
        <w:t>feedback</w:t>
      </w:r>
      <w:r w:rsidR="00E50B4F" w:rsidRPr="00A45002">
        <w:rPr>
          <w:sz w:val="20"/>
          <w:szCs w:val="20"/>
          <w:lang w:val="pt"/>
        </w:rPr>
        <w:t xml:space="preserve"> </w:t>
      </w:r>
      <w:r>
        <w:rPr>
          <w:sz w:val="20"/>
          <w:szCs w:val="20"/>
          <w:lang w:val="pt"/>
        </w:rPr>
        <w:t>da</w:t>
      </w:r>
      <w:r w:rsidR="00E50B4F" w:rsidRPr="00A45002">
        <w:rPr>
          <w:sz w:val="20"/>
          <w:szCs w:val="20"/>
          <w:lang w:val="pt"/>
        </w:rPr>
        <w:t xml:space="preserve"> COI, incluindo </w:t>
      </w:r>
      <w:r>
        <w:rPr>
          <w:sz w:val="20"/>
          <w:szCs w:val="20"/>
          <w:lang w:val="pt"/>
        </w:rPr>
        <w:t xml:space="preserve">as </w:t>
      </w:r>
      <w:r w:rsidR="00E50B4F" w:rsidRPr="00A45002">
        <w:rPr>
          <w:sz w:val="20"/>
          <w:szCs w:val="20"/>
          <w:lang w:val="pt"/>
        </w:rPr>
        <w:t>comunidades indígenas</w:t>
      </w:r>
      <w:r>
        <w:rPr>
          <w:sz w:val="20"/>
          <w:szCs w:val="20"/>
          <w:lang w:val="pt"/>
        </w:rPr>
        <w:t xml:space="preserve"> e organizações</w:t>
      </w:r>
      <w:r w:rsidR="00D51B61">
        <w:rPr>
          <w:sz w:val="20"/>
          <w:szCs w:val="20"/>
          <w:lang w:val="pt"/>
        </w:rPr>
        <w:t>;</w:t>
      </w:r>
      <w:r w:rsidR="00E50B4F" w:rsidRPr="00A45002">
        <w:rPr>
          <w:sz w:val="20"/>
          <w:szCs w:val="20"/>
          <w:lang w:val="pt"/>
        </w:rPr>
        <w:t xml:space="preserve"> levando a relações mais fortes e </w:t>
      </w:r>
      <w:r>
        <w:rPr>
          <w:sz w:val="20"/>
          <w:szCs w:val="20"/>
          <w:lang w:val="pt"/>
        </w:rPr>
        <w:t>fortalece</w:t>
      </w:r>
      <w:r w:rsidR="00E50B4F" w:rsidRPr="00A45002">
        <w:rPr>
          <w:sz w:val="20"/>
          <w:szCs w:val="20"/>
          <w:lang w:val="pt"/>
        </w:rPr>
        <w:t xml:space="preserve">ndo </w:t>
      </w:r>
      <w:r>
        <w:rPr>
          <w:sz w:val="20"/>
          <w:szCs w:val="20"/>
          <w:lang w:val="pt"/>
        </w:rPr>
        <w:t xml:space="preserve">a </w:t>
      </w:r>
      <w:r w:rsidR="00E50B4F" w:rsidRPr="00A45002">
        <w:rPr>
          <w:sz w:val="20"/>
          <w:szCs w:val="20"/>
          <w:lang w:val="pt"/>
        </w:rPr>
        <w:t>confiança.</w:t>
      </w:r>
    </w:p>
    <w:p w14:paraId="32290347" w14:textId="77777777" w:rsidR="00817BB6" w:rsidRPr="00E50B4F" w:rsidRDefault="00817BB6">
      <w:pPr>
        <w:pStyle w:val="Corpodetexto"/>
      </w:pPr>
    </w:p>
    <w:p w14:paraId="6A6F965A" w14:textId="7C927DC6" w:rsidR="00817BB6" w:rsidRPr="00E50B4F" w:rsidRDefault="00E50B4F">
      <w:pPr>
        <w:ind w:left="682"/>
        <w:rPr>
          <w:i/>
          <w:sz w:val="24"/>
        </w:rPr>
      </w:pPr>
      <w:r w:rsidRPr="00E50B4F">
        <w:rPr>
          <w:color w:val="468197"/>
          <w:sz w:val="24"/>
          <w:u w:val="single" w:color="468197"/>
          <w:lang w:val="pt"/>
        </w:rPr>
        <w:t xml:space="preserve">Mecanismo de Resposta </w:t>
      </w:r>
      <w:r w:rsidR="00A45002">
        <w:rPr>
          <w:color w:val="468197"/>
          <w:sz w:val="24"/>
          <w:u w:val="single" w:color="468197"/>
          <w:lang w:val="pt"/>
        </w:rPr>
        <w:t>da COI</w:t>
      </w:r>
      <w:r w:rsidRPr="00E50B4F">
        <w:rPr>
          <w:color w:val="468197"/>
          <w:sz w:val="24"/>
          <w:u w:val="single" w:color="468197"/>
          <w:lang w:val="pt"/>
        </w:rPr>
        <w:t>:</w:t>
      </w:r>
      <w:r w:rsidRPr="00E50B4F">
        <w:rPr>
          <w:i/>
          <w:color w:val="468197"/>
          <w:sz w:val="24"/>
          <w:u w:val="single" w:color="468197"/>
          <w:lang w:val="pt"/>
        </w:rPr>
        <w:t xml:space="preserve"> </w:t>
      </w:r>
      <w:r w:rsidR="00A45002">
        <w:rPr>
          <w:i/>
          <w:color w:val="468197"/>
          <w:sz w:val="24"/>
          <w:u w:val="single" w:color="468197"/>
          <w:lang w:val="pt"/>
        </w:rPr>
        <w:t>C</w:t>
      </w:r>
      <w:r w:rsidRPr="00E50B4F">
        <w:rPr>
          <w:i/>
          <w:color w:val="468197"/>
          <w:sz w:val="24"/>
          <w:u w:val="single" w:color="468197"/>
          <w:lang w:val="pt"/>
        </w:rPr>
        <w:t xml:space="preserve">ritérios de </w:t>
      </w:r>
      <w:r w:rsidR="00A45002">
        <w:rPr>
          <w:i/>
          <w:color w:val="468197"/>
          <w:sz w:val="24"/>
          <w:u w:val="single" w:color="468197"/>
          <w:lang w:val="pt"/>
        </w:rPr>
        <w:t>A</w:t>
      </w:r>
      <w:r w:rsidRPr="00E50B4F">
        <w:rPr>
          <w:i/>
          <w:color w:val="468197"/>
          <w:sz w:val="24"/>
          <w:u w:val="single" w:color="468197"/>
          <w:lang w:val="pt"/>
        </w:rPr>
        <w:t>valiação</w:t>
      </w:r>
    </w:p>
    <w:p w14:paraId="55E7F98C" w14:textId="77777777" w:rsidR="00817BB6" w:rsidRPr="00E50B4F" w:rsidRDefault="00817BB6">
      <w:pPr>
        <w:pStyle w:val="Corpodetexto"/>
        <w:spacing w:before="4"/>
        <w:rPr>
          <w:i/>
          <w:sz w:val="10"/>
        </w:rPr>
      </w:pPr>
    </w:p>
    <w:tbl>
      <w:tblPr>
        <w:tblStyle w:val="TableNormal"/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7941"/>
      </w:tblGrid>
      <w:tr w:rsidR="00817BB6" w:rsidRPr="00E50B4F" w14:paraId="18892F5D" w14:textId="77777777">
        <w:trPr>
          <w:trHeight w:val="570"/>
        </w:trPr>
        <w:tc>
          <w:tcPr>
            <w:tcW w:w="749" w:type="dxa"/>
            <w:shd w:val="clear" w:color="auto" w:fill="00405F"/>
          </w:tcPr>
          <w:p w14:paraId="3F5D5D8E" w14:textId="77777777" w:rsidR="00817BB6" w:rsidRPr="00E50B4F" w:rsidRDefault="00817BB6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7BDAE76D" w14:textId="77777777" w:rsidR="00817BB6" w:rsidRPr="00E50B4F" w:rsidRDefault="00E50B4F">
            <w:pPr>
              <w:pStyle w:val="TableParagraph"/>
              <w:ind w:left="63" w:right="55"/>
              <w:jc w:val="center"/>
              <w:rPr>
                <w:b/>
                <w:sz w:val="18"/>
              </w:rPr>
            </w:pPr>
            <w:r w:rsidRPr="00E50B4F">
              <w:rPr>
                <w:b/>
                <w:color w:val="FFFFFF"/>
                <w:sz w:val="18"/>
                <w:lang w:val="pt"/>
              </w:rPr>
              <w:t>Nível</w:t>
            </w:r>
          </w:p>
        </w:tc>
        <w:tc>
          <w:tcPr>
            <w:tcW w:w="7941" w:type="dxa"/>
            <w:shd w:val="clear" w:color="auto" w:fill="00405F"/>
          </w:tcPr>
          <w:p w14:paraId="17ED2E72" w14:textId="77777777" w:rsidR="00817BB6" w:rsidRPr="00E50B4F" w:rsidRDefault="00817BB6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011B89FC" w14:textId="77777777" w:rsidR="00817BB6" w:rsidRPr="00E50B4F" w:rsidRDefault="00E50B4F">
            <w:pPr>
              <w:pStyle w:val="TableParagraph"/>
              <w:ind w:left="3523" w:right="3514"/>
              <w:jc w:val="center"/>
              <w:rPr>
                <w:b/>
                <w:sz w:val="18"/>
              </w:rPr>
            </w:pPr>
            <w:r w:rsidRPr="00E50B4F">
              <w:rPr>
                <w:b/>
                <w:color w:val="FFFFFF"/>
                <w:sz w:val="18"/>
                <w:lang w:val="pt"/>
              </w:rPr>
              <w:t>Critérios</w:t>
            </w:r>
          </w:p>
        </w:tc>
      </w:tr>
      <w:tr w:rsidR="00817BB6" w:rsidRPr="00E50B4F" w14:paraId="324D9A85" w14:textId="77777777">
        <w:trPr>
          <w:trHeight w:val="568"/>
        </w:trPr>
        <w:tc>
          <w:tcPr>
            <w:tcW w:w="749" w:type="dxa"/>
          </w:tcPr>
          <w:p w14:paraId="61EAB9B5" w14:textId="77777777" w:rsidR="00817BB6" w:rsidRPr="00E50B4F" w:rsidRDefault="00817BB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04E33F91" w14:textId="77777777" w:rsidR="00817BB6" w:rsidRPr="00E50B4F" w:rsidRDefault="00E50B4F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C</w:t>
            </w:r>
          </w:p>
        </w:tc>
        <w:tc>
          <w:tcPr>
            <w:tcW w:w="7941" w:type="dxa"/>
          </w:tcPr>
          <w:p w14:paraId="1D0A6190" w14:textId="765AD079" w:rsidR="00817BB6" w:rsidRPr="00D51B61" w:rsidRDefault="00E50B4F">
            <w:pPr>
              <w:pStyle w:val="TableParagraph"/>
              <w:numPr>
                <w:ilvl w:val="0"/>
                <w:numId w:val="22"/>
              </w:numPr>
              <w:tabs>
                <w:tab w:val="left" w:pos="781"/>
                <w:tab w:val="left" w:pos="782"/>
              </w:tabs>
              <w:spacing w:before="156"/>
              <w:ind w:hanging="361"/>
              <w:rPr>
                <w:sz w:val="20"/>
                <w:szCs w:val="20"/>
              </w:rPr>
            </w:pPr>
            <w:r w:rsidRPr="00D51B61">
              <w:rPr>
                <w:sz w:val="20"/>
                <w:szCs w:val="20"/>
                <w:lang w:val="pt"/>
              </w:rPr>
              <w:t>A instalação não atende todos os critérios d</w:t>
            </w:r>
            <w:r w:rsidR="00145D6B" w:rsidRPr="00D51B61">
              <w:rPr>
                <w:sz w:val="20"/>
                <w:szCs w:val="20"/>
                <w:lang w:val="pt"/>
              </w:rPr>
              <w:t>o</w:t>
            </w:r>
            <w:r w:rsidRPr="00D51B61">
              <w:rPr>
                <w:sz w:val="20"/>
                <w:szCs w:val="20"/>
                <w:lang w:val="pt"/>
              </w:rPr>
              <w:t xml:space="preserve"> nível B.</w:t>
            </w:r>
          </w:p>
        </w:tc>
      </w:tr>
      <w:tr w:rsidR="00817BB6" w:rsidRPr="00E50B4F" w14:paraId="6BC81541" w14:textId="77777777">
        <w:trPr>
          <w:trHeight w:val="861"/>
        </w:trPr>
        <w:tc>
          <w:tcPr>
            <w:tcW w:w="749" w:type="dxa"/>
          </w:tcPr>
          <w:p w14:paraId="662DA58C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0034E5C6" w14:textId="77777777" w:rsidR="00817BB6" w:rsidRPr="00E50B4F" w:rsidRDefault="00E50B4F">
            <w:pPr>
              <w:pStyle w:val="TableParagraph"/>
              <w:spacing w:before="119"/>
              <w:ind w:left="9"/>
              <w:jc w:val="center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B</w:t>
            </w:r>
          </w:p>
        </w:tc>
        <w:tc>
          <w:tcPr>
            <w:tcW w:w="7941" w:type="dxa"/>
          </w:tcPr>
          <w:p w14:paraId="085F7E5A" w14:textId="1E61F292" w:rsidR="00817BB6" w:rsidRPr="00D51B61" w:rsidRDefault="00D51B61">
            <w:pPr>
              <w:pStyle w:val="TableParagraph"/>
              <w:numPr>
                <w:ilvl w:val="0"/>
                <w:numId w:val="21"/>
              </w:numPr>
              <w:tabs>
                <w:tab w:val="left" w:pos="781"/>
                <w:tab w:val="left" w:pos="782"/>
              </w:tabs>
              <w:spacing w:before="146"/>
              <w:ind w:hanging="36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Há</w:t>
            </w:r>
            <w:r w:rsidR="00E50B4F" w:rsidRPr="00D51B61">
              <w:rPr>
                <w:sz w:val="20"/>
                <w:szCs w:val="20"/>
                <w:lang w:val="pt"/>
              </w:rPr>
              <w:t xml:space="preserve"> um processo de</w:t>
            </w:r>
            <w:r w:rsidR="00E50B4F" w:rsidRPr="00D51B61">
              <w:rPr>
                <w:i/>
                <w:iCs/>
                <w:sz w:val="20"/>
                <w:szCs w:val="20"/>
                <w:lang w:val="pt"/>
              </w:rPr>
              <w:t xml:space="preserve"> feedback</w:t>
            </w:r>
            <w:r w:rsidR="00E50B4F" w:rsidRPr="00D51B61">
              <w:rPr>
                <w:sz w:val="20"/>
                <w:szCs w:val="20"/>
                <w:lang w:val="pt"/>
              </w:rPr>
              <w:t xml:space="preserve"> informal.</w:t>
            </w:r>
          </w:p>
          <w:p w14:paraId="527EF69F" w14:textId="7DDFE0C9" w:rsidR="00817BB6" w:rsidRPr="00D51B61" w:rsidRDefault="00D51B61">
            <w:pPr>
              <w:pStyle w:val="TableParagraph"/>
              <w:numPr>
                <w:ilvl w:val="0"/>
                <w:numId w:val="21"/>
              </w:numPr>
              <w:tabs>
                <w:tab w:val="left" w:pos="781"/>
                <w:tab w:val="left" w:pos="782"/>
              </w:tabs>
              <w:spacing w:before="57"/>
              <w:ind w:hanging="36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Há u</w:t>
            </w:r>
            <w:r w:rsidR="00E50B4F" w:rsidRPr="00D51B61">
              <w:rPr>
                <w:sz w:val="20"/>
                <w:szCs w:val="20"/>
                <w:lang w:val="pt"/>
              </w:rPr>
              <w:t xml:space="preserve">m sistema formal de </w:t>
            </w:r>
            <w:r w:rsidR="00E50B4F" w:rsidRPr="00D51B61">
              <w:rPr>
                <w:i/>
                <w:iCs/>
                <w:sz w:val="20"/>
                <w:szCs w:val="20"/>
                <w:lang w:val="pt"/>
              </w:rPr>
              <w:t>feedback</w:t>
            </w:r>
            <w:r w:rsidR="00F77105">
              <w:rPr>
                <w:sz w:val="20"/>
                <w:szCs w:val="20"/>
                <w:lang w:val="pt"/>
              </w:rPr>
              <w:t xml:space="preserve">, </w:t>
            </w:r>
            <w:r w:rsidR="00E50B4F" w:rsidRPr="00D51B61">
              <w:rPr>
                <w:sz w:val="20"/>
                <w:szCs w:val="20"/>
                <w:lang w:val="pt"/>
              </w:rPr>
              <w:t xml:space="preserve">ou </w:t>
            </w:r>
            <w:r>
              <w:rPr>
                <w:sz w:val="20"/>
                <w:szCs w:val="20"/>
                <w:lang w:val="pt"/>
              </w:rPr>
              <w:t xml:space="preserve">então, está </w:t>
            </w:r>
            <w:r w:rsidR="00E50B4F" w:rsidRPr="00D51B61">
              <w:rPr>
                <w:sz w:val="20"/>
                <w:szCs w:val="20"/>
                <w:lang w:val="pt"/>
              </w:rPr>
              <w:t>em desenvolvimento.</w:t>
            </w:r>
          </w:p>
        </w:tc>
      </w:tr>
      <w:tr w:rsidR="00817BB6" w:rsidRPr="00E50B4F" w14:paraId="6D98E86A" w14:textId="77777777">
        <w:trPr>
          <w:trHeight w:val="3350"/>
        </w:trPr>
        <w:tc>
          <w:tcPr>
            <w:tcW w:w="749" w:type="dxa"/>
          </w:tcPr>
          <w:p w14:paraId="75E457EB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540DD592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31C71DFA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3ED5D4CA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2C512279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3FA454AC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1E5126B9" w14:textId="77777777" w:rsidR="00817BB6" w:rsidRPr="00E50B4F" w:rsidRDefault="00817BB6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2A4751B0" w14:textId="077596E6" w:rsidR="00817BB6" w:rsidRPr="00E50B4F" w:rsidRDefault="00EE61B9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color w:val="00405F"/>
                <w:sz w:val="18"/>
                <w:lang w:val="pt"/>
              </w:rPr>
              <w:t>A</w:t>
            </w:r>
          </w:p>
        </w:tc>
        <w:tc>
          <w:tcPr>
            <w:tcW w:w="7941" w:type="dxa"/>
          </w:tcPr>
          <w:p w14:paraId="0D15958C" w14:textId="4BA49C7E" w:rsidR="00817BB6" w:rsidRPr="00D51B61" w:rsidRDefault="00E50B4F">
            <w:pPr>
              <w:pStyle w:val="TableParagraph"/>
              <w:numPr>
                <w:ilvl w:val="0"/>
                <w:numId w:val="20"/>
              </w:numPr>
              <w:tabs>
                <w:tab w:val="left" w:pos="805"/>
                <w:tab w:val="left" w:pos="806"/>
              </w:tabs>
              <w:spacing w:before="146"/>
              <w:ind w:right="175"/>
              <w:rPr>
                <w:sz w:val="20"/>
                <w:szCs w:val="20"/>
              </w:rPr>
            </w:pPr>
            <w:r w:rsidRPr="00D51B61">
              <w:rPr>
                <w:sz w:val="20"/>
                <w:szCs w:val="20"/>
                <w:lang w:val="pt"/>
              </w:rPr>
              <w:t xml:space="preserve">Um mecanismo de resposta está em </w:t>
            </w:r>
            <w:r w:rsidR="00A45002" w:rsidRPr="00D51B61">
              <w:rPr>
                <w:sz w:val="20"/>
                <w:szCs w:val="20"/>
                <w:lang w:val="pt"/>
              </w:rPr>
              <w:t>execução</w:t>
            </w:r>
            <w:r w:rsidRPr="00D51B61">
              <w:rPr>
                <w:sz w:val="20"/>
                <w:szCs w:val="20"/>
                <w:lang w:val="pt"/>
              </w:rPr>
              <w:t xml:space="preserve"> </w:t>
            </w:r>
            <w:r w:rsidR="00F77105">
              <w:rPr>
                <w:sz w:val="20"/>
                <w:szCs w:val="20"/>
                <w:lang w:val="pt"/>
              </w:rPr>
              <w:t xml:space="preserve">acompanhado por um </w:t>
            </w:r>
            <w:r w:rsidR="00A45002" w:rsidRPr="00D51B61">
              <w:rPr>
                <w:sz w:val="20"/>
                <w:szCs w:val="20"/>
                <w:lang w:val="pt"/>
              </w:rPr>
              <w:t>claro</w:t>
            </w:r>
            <w:r w:rsidRPr="00D51B61">
              <w:rPr>
                <w:sz w:val="20"/>
                <w:szCs w:val="20"/>
                <w:lang w:val="pt"/>
              </w:rPr>
              <w:t xml:space="preserve"> processo para receber, gerenciar e responder a queixas d</w:t>
            </w:r>
            <w:r w:rsidR="00A45002" w:rsidRPr="00D51B61">
              <w:rPr>
                <w:sz w:val="20"/>
                <w:szCs w:val="20"/>
                <w:lang w:val="pt"/>
              </w:rPr>
              <w:t>a</w:t>
            </w:r>
            <w:r w:rsidRPr="00D51B61">
              <w:rPr>
                <w:sz w:val="20"/>
                <w:szCs w:val="20"/>
                <w:lang w:val="pt"/>
              </w:rPr>
              <w:t xml:space="preserve"> COI, comentários e solicitações, que:</w:t>
            </w:r>
          </w:p>
          <w:p w14:paraId="1016CFB7" w14:textId="665C7691" w:rsidR="00817BB6" w:rsidRPr="00D51B61" w:rsidRDefault="00E50B4F">
            <w:pPr>
              <w:pStyle w:val="TableParagraph"/>
              <w:numPr>
                <w:ilvl w:val="1"/>
                <w:numId w:val="20"/>
              </w:numPr>
              <w:tabs>
                <w:tab w:val="left" w:pos="1526"/>
                <w:tab w:val="left" w:pos="1527"/>
              </w:tabs>
              <w:spacing w:before="58"/>
              <w:ind w:hanging="361"/>
              <w:rPr>
                <w:sz w:val="20"/>
                <w:szCs w:val="20"/>
              </w:rPr>
            </w:pPr>
            <w:r w:rsidRPr="00D51B61">
              <w:rPr>
                <w:sz w:val="20"/>
                <w:szCs w:val="20"/>
                <w:lang w:val="pt"/>
              </w:rPr>
              <w:t>Captur</w:t>
            </w:r>
            <w:r w:rsidR="006A0F70" w:rsidRPr="00D51B61">
              <w:rPr>
                <w:sz w:val="20"/>
                <w:szCs w:val="20"/>
                <w:lang w:val="pt"/>
              </w:rPr>
              <w:t>em</w:t>
            </w:r>
            <w:r w:rsidRPr="00D51B61">
              <w:rPr>
                <w:sz w:val="20"/>
                <w:szCs w:val="20"/>
                <w:lang w:val="pt"/>
              </w:rPr>
              <w:t xml:space="preserve"> </w:t>
            </w:r>
            <w:r w:rsidR="006A0F70" w:rsidRPr="00D51B61">
              <w:rPr>
                <w:sz w:val="20"/>
                <w:szCs w:val="20"/>
                <w:lang w:val="pt"/>
              </w:rPr>
              <w:t>a</w:t>
            </w:r>
            <w:r w:rsidRPr="00D51B61">
              <w:rPr>
                <w:sz w:val="20"/>
                <w:szCs w:val="20"/>
                <w:lang w:val="pt"/>
              </w:rPr>
              <w:t>cidentes</w:t>
            </w:r>
            <w:r w:rsidR="006A0F70" w:rsidRPr="00D51B61">
              <w:rPr>
                <w:sz w:val="20"/>
                <w:szCs w:val="20"/>
                <w:lang w:val="pt"/>
              </w:rPr>
              <w:t xml:space="preserve"> relatados</w:t>
            </w:r>
            <w:r w:rsidRPr="00D51B61">
              <w:rPr>
                <w:sz w:val="20"/>
                <w:szCs w:val="20"/>
                <w:lang w:val="pt"/>
              </w:rPr>
              <w:t xml:space="preserve">, preocupações e </w:t>
            </w:r>
            <w:r w:rsidRPr="00D51B61">
              <w:rPr>
                <w:i/>
                <w:iCs/>
                <w:sz w:val="20"/>
                <w:szCs w:val="20"/>
                <w:lang w:val="pt"/>
              </w:rPr>
              <w:t>feedback</w:t>
            </w:r>
            <w:r w:rsidRPr="00D51B61">
              <w:rPr>
                <w:sz w:val="20"/>
                <w:szCs w:val="20"/>
                <w:lang w:val="pt"/>
              </w:rPr>
              <w:t>.</w:t>
            </w:r>
          </w:p>
          <w:p w14:paraId="562B4744" w14:textId="6E0E871F" w:rsidR="00817BB6" w:rsidRPr="00D51B61" w:rsidRDefault="00E50B4F">
            <w:pPr>
              <w:pStyle w:val="TableParagraph"/>
              <w:numPr>
                <w:ilvl w:val="1"/>
                <w:numId w:val="20"/>
              </w:numPr>
              <w:tabs>
                <w:tab w:val="left" w:pos="1526"/>
                <w:tab w:val="left" w:pos="1527"/>
              </w:tabs>
              <w:spacing w:before="52" w:line="223" w:lineRule="auto"/>
              <w:ind w:right="840"/>
              <w:rPr>
                <w:sz w:val="20"/>
                <w:szCs w:val="20"/>
              </w:rPr>
            </w:pPr>
            <w:r w:rsidRPr="00D51B61">
              <w:rPr>
                <w:sz w:val="20"/>
                <w:szCs w:val="20"/>
                <w:lang w:val="pt"/>
              </w:rPr>
              <w:t>Avali</w:t>
            </w:r>
            <w:r w:rsidR="006A0F70" w:rsidRPr="00D51B61">
              <w:rPr>
                <w:sz w:val="20"/>
                <w:szCs w:val="20"/>
                <w:lang w:val="pt"/>
              </w:rPr>
              <w:t>em</w:t>
            </w:r>
            <w:r w:rsidRPr="00D51B61">
              <w:rPr>
                <w:sz w:val="20"/>
                <w:szCs w:val="20"/>
                <w:lang w:val="pt"/>
              </w:rPr>
              <w:t xml:space="preserve"> e determi</w:t>
            </w:r>
            <w:r w:rsidR="006A0F70" w:rsidRPr="00D51B61">
              <w:rPr>
                <w:sz w:val="20"/>
                <w:szCs w:val="20"/>
                <w:lang w:val="pt"/>
              </w:rPr>
              <w:t>nem</w:t>
            </w:r>
            <w:r w:rsidRPr="00D51B61">
              <w:rPr>
                <w:sz w:val="20"/>
                <w:szCs w:val="20"/>
                <w:lang w:val="pt"/>
              </w:rPr>
              <w:t xml:space="preserve"> quais são </w:t>
            </w:r>
            <w:r w:rsidR="006A0F70" w:rsidRPr="00D51B61">
              <w:rPr>
                <w:sz w:val="20"/>
                <w:szCs w:val="20"/>
                <w:lang w:val="pt"/>
              </w:rPr>
              <w:t xml:space="preserve">as </w:t>
            </w:r>
            <w:r w:rsidRPr="00D51B61">
              <w:rPr>
                <w:sz w:val="20"/>
                <w:szCs w:val="20"/>
                <w:lang w:val="pt"/>
              </w:rPr>
              <w:t xml:space="preserve">queixas que </w:t>
            </w:r>
            <w:r w:rsidR="006A0F70" w:rsidRPr="00D51B61">
              <w:rPr>
                <w:sz w:val="20"/>
                <w:szCs w:val="20"/>
                <w:lang w:val="pt"/>
              </w:rPr>
              <w:t xml:space="preserve">necessitam </w:t>
            </w:r>
            <w:r w:rsidR="00F77105">
              <w:rPr>
                <w:sz w:val="20"/>
                <w:szCs w:val="20"/>
                <w:lang w:val="pt"/>
              </w:rPr>
              <w:t>ser tratadas</w:t>
            </w:r>
            <w:r w:rsidRPr="00D51B61">
              <w:rPr>
                <w:sz w:val="20"/>
                <w:szCs w:val="20"/>
                <w:lang w:val="pt"/>
              </w:rPr>
              <w:t>.</w:t>
            </w:r>
          </w:p>
          <w:p w14:paraId="5559E6D9" w14:textId="116F1C2B" w:rsidR="00817BB6" w:rsidRPr="00D51B61" w:rsidRDefault="00E50B4F">
            <w:pPr>
              <w:pStyle w:val="TableParagraph"/>
              <w:numPr>
                <w:ilvl w:val="1"/>
                <w:numId w:val="20"/>
              </w:numPr>
              <w:tabs>
                <w:tab w:val="left" w:pos="1526"/>
                <w:tab w:val="left" w:pos="1527"/>
              </w:tabs>
              <w:spacing w:before="65"/>
              <w:ind w:hanging="361"/>
              <w:rPr>
                <w:sz w:val="20"/>
                <w:szCs w:val="20"/>
              </w:rPr>
            </w:pPr>
            <w:r w:rsidRPr="00D51B61">
              <w:rPr>
                <w:sz w:val="20"/>
                <w:szCs w:val="20"/>
                <w:lang w:val="pt"/>
              </w:rPr>
              <w:t>Respond</w:t>
            </w:r>
            <w:r w:rsidR="006A0F70" w:rsidRPr="00D51B61">
              <w:rPr>
                <w:sz w:val="20"/>
                <w:szCs w:val="20"/>
                <w:lang w:val="pt"/>
              </w:rPr>
              <w:t>am</w:t>
            </w:r>
            <w:r w:rsidRPr="00D51B61">
              <w:rPr>
                <w:sz w:val="20"/>
                <w:szCs w:val="20"/>
                <w:lang w:val="pt"/>
              </w:rPr>
              <w:t xml:space="preserve"> em tempo hábil.</w:t>
            </w:r>
          </w:p>
          <w:p w14:paraId="74FA094A" w14:textId="695DEAE4" w:rsidR="00817BB6" w:rsidRPr="00D51B61" w:rsidRDefault="00F77105">
            <w:pPr>
              <w:pStyle w:val="TableParagraph"/>
              <w:numPr>
                <w:ilvl w:val="1"/>
                <w:numId w:val="20"/>
              </w:numPr>
              <w:tabs>
                <w:tab w:val="left" w:pos="1526"/>
                <w:tab w:val="left" w:pos="1527"/>
              </w:tabs>
              <w:spacing w:before="43"/>
              <w:ind w:hanging="36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"/>
              </w:rPr>
              <w:t>S</w:t>
            </w:r>
            <w:r w:rsidR="006A0F70" w:rsidRPr="00D51B61">
              <w:rPr>
                <w:sz w:val="20"/>
                <w:szCs w:val="20"/>
                <w:lang w:val="pt"/>
              </w:rPr>
              <w:t>ejam</w:t>
            </w:r>
            <w:r w:rsidR="00E50B4F" w:rsidRPr="00D51B61">
              <w:rPr>
                <w:sz w:val="20"/>
                <w:szCs w:val="20"/>
                <w:lang w:val="pt"/>
              </w:rPr>
              <w:t xml:space="preserve"> acessíve</w:t>
            </w:r>
            <w:r w:rsidR="006A0F70" w:rsidRPr="00D51B61">
              <w:rPr>
                <w:sz w:val="20"/>
                <w:szCs w:val="20"/>
                <w:lang w:val="pt"/>
              </w:rPr>
              <w:t>is.</w:t>
            </w:r>
          </w:p>
          <w:p w14:paraId="374362C1" w14:textId="53092204" w:rsidR="00817BB6" w:rsidRPr="00D51B61" w:rsidRDefault="00E50B4F">
            <w:pPr>
              <w:pStyle w:val="TableParagraph"/>
              <w:numPr>
                <w:ilvl w:val="0"/>
                <w:numId w:val="20"/>
              </w:numPr>
              <w:tabs>
                <w:tab w:val="left" w:pos="805"/>
                <w:tab w:val="left" w:pos="806"/>
              </w:tabs>
              <w:spacing w:before="40"/>
              <w:ind w:right="628"/>
              <w:rPr>
                <w:sz w:val="20"/>
                <w:szCs w:val="20"/>
              </w:rPr>
            </w:pPr>
            <w:r w:rsidRPr="00D51B61">
              <w:rPr>
                <w:sz w:val="20"/>
                <w:szCs w:val="20"/>
                <w:lang w:val="pt"/>
              </w:rPr>
              <w:t xml:space="preserve">A instalação tem um processo para rastrear </w:t>
            </w:r>
            <w:r w:rsidR="00EE61B9" w:rsidRPr="00D51B61">
              <w:rPr>
                <w:sz w:val="20"/>
                <w:szCs w:val="20"/>
                <w:lang w:val="pt"/>
              </w:rPr>
              <w:t xml:space="preserve">questões preocupantes </w:t>
            </w:r>
            <w:r w:rsidRPr="00D51B61">
              <w:rPr>
                <w:sz w:val="20"/>
                <w:szCs w:val="20"/>
                <w:lang w:val="pt"/>
              </w:rPr>
              <w:t>levantadas pel</w:t>
            </w:r>
            <w:r w:rsidR="00EE61B9" w:rsidRPr="00D51B61">
              <w:rPr>
                <w:sz w:val="20"/>
                <w:szCs w:val="20"/>
                <w:lang w:val="pt"/>
              </w:rPr>
              <w:t>a</w:t>
            </w:r>
            <w:r w:rsidRPr="00D51B61">
              <w:rPr>
                <w:sz w:val="20"/>
                <w:szCs w:val="20"/>
                <w:lang w:val="pt"/>
              </w:rPr>
              <w:t xml:space="preserve"> COI e comunica atualizações de</w:t>
            </w:r>
            <w:r w:rsidR="00EE61B9" w:rsidRPr="00D51B61">
              <w:rPr>
                <w:sz w:val="20"/>
                <w:szCs w:val="20"/>
                <w:lang w:val="pt"/>
              </w:rPr>
              <w:t xml:space="preserve"> seu</w:t>
            </w:r>
            <w:r w:rsidRPr="00D51B61">
              <w:rPr>
                <w:sz w:val="20"/>
                <w:szCs w:val="20"/>
                <w:lang w:val="pt"/>
              </w:rPr>
              <w:t xml:space="preserve"> status.</w:t>
            </w:r>
          </w:p>
          <w:p w14:paraId="2F305E28" w14:textId="7DAD9BCD" w:rsidR="00817BB6" w:rsidRPr="00D51B61" w:rsidRDefault="00EE61B9">
            <w:pPr>
              <w:pStyle w:val="TableParagraph"/>
              <w:numPr>
                <w:ilvl w:val="0"/>
                <w:numId w:val="20"/>
              </w:numPr>
              <w:tabs>
                <w:tab w:val="left" w:pos="805"/>
                <w:tab w:val="left" w:pos="806"/>
              </w:tabs>
              <w:spacing w:before="58"/>
              <w:ind w:right="549"/>
              <w:rPr>
                <w:sz w:val="20"/>
                <w:szCs w:val="20"/>
              </w:rPr>
            </w:pPr>
            <w:r w:rsidRPr="00D51B61">
              <w:rPr>
                <w:sz w:val="20"/>
                <w:szCs w:val="20"/>
                <w:lang w:val="pt"/>
              </w:rPr>
              <w:t>A</w:t>
            </w:r>
            <w:r w:rsidR="00E50B4F" w:rsidRPr="00D51B61">
              <w:rPr>
                <w:sz w:val="20"/>
                <w:szCs w:val="20"/>
                <w:lang w:val="pt"/>
              </w:rPr>
              <w:t xml:space="preserve"> COI </w:t>
            </w:r>
            <w:r w:rsidRPr="00D51B61">
              <w:rPr>
                <w:sz w:val="20"/>
                <w:szCs w:val="20"/>
                <w:lang w:val="pt"/>
              </w:rPr>
              <w:t>é</w:t>
            </w:r>
            <w:r w:rsidR="00E50B4F" w:rsidRPr="00D51B61">
              <w:rPr>
                <w:sz w:val="20"/>
                <w:szCs w:val="20"/>
                <w:lang w:val="pt"/>
              </w:rPr>
              <w:t xml:space="preserve"> proativa e </w:t>
            </w:r>
            <w:r w:rsidRPr="00D51B61">
              <w:rPr>
                <w:sz w:val="20"/>
                <w:szCs w:val="20"/>
                <w:lang w:val="pt"/>
              </w:rPr>
              <w:t>bem</w:t>
            </w:r>
            <w:r w:rsidR="00E50B4F" w:rsidRPr="00D51B61">
              <w:rPr>
                <w:sz w:val="20"/>
                <w:szCs w:val="20"/>
                <w:lang w:val="pt"/>
              </w:rPr>
              <w:t xml:space="preserve"> informad</w:t>
            </w:r>
            <w:r w:rsidRPr="00D51B61">
              <w:rPr>
                <w:sz w:val="20"/>
                <w:szCs w:val="20"/>
                <w:lang w:val="pt"/>
              </w:rPr>
              <w:t>a</w:t>
            </w:r>
            <w:r w:rsidR="00E50B4F" w:rsidRPr="00D51B61">
              <w:rPr>
                <w:sz w:val="20"/>
                <w:szCs w:val="20"/>
                <w:lang w:val="pt"/>
              </w:rPr>
              <w:t xml:space="preserve"> sobre como acessar o mecanismo de resposta da instalação.</w:t>
            </w:r>
          </w:p>
        </w:tc>
      </w:tr>
      <w:tr w:rsidR="00817BB6" w:rsidRPr="00E50B4F" w14:paraId="31ACF9A3" w14:textId="77777777">
        <w:trPr>
          <w:trHeight w:val="1343"/>
        </w:trPr>
        <w:tc>
          <w:tcPr>
            <w:tcW w:w="749" w:type="dxa"/>
          </w:tcPr>
          <w:p w14:paraId="1E191A14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440A3693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56DC7FEA" w14:textId="0EF15D1C" w:rsidR="00817BB6" w:rsidRPr="00E50B4F" w:rsidRDefault="00E50B4F">
            <w:pPr>
              <w:pStyle w:val="TableParagraph"/>
              <w:spacing w:before="129"/>
              <w:ind w:left="63" w:right="54"/>
              <w:jc w:val="center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A</w:t>
            </w:r>
            <w:r w:rsidR="00EE61B9">
              <w:rPr>
                <w:b/>
                <w:color w:val="00405F"/>
                <w:sz w:val="18"/>
                <w:lang w:val="pt"/>
              </w:rPr>
              <w:t>A</w:t>
            </w:r>
          </w:p>
        </w:tc>
        <w:tc>
          <w:tcPr>
            <w:tcW w:w="7941" w:type="dxa"/>
          </w:tcPr>
          <w:p w14:paraId="64241E08" w14:textId="017C1A4E" w:rsidR="00817BB6" w:rsidRPr="00D51B61" w:rsidRDefault="00E50B4F">
            <w:pPr>
              <w:pStyle w:val="TableParagraph"/>
              <w:numPr>
                <w:ilvl w:val="0"/>
                <w:numId w:val="19"/>
              </w:numPr>
              <w:tabs>
                <w:tab w:val="left" w:pos="805"/>
                <w:tab w:val="left" w:pos="806"/>
              </w:tabs>
              <w:spacing w:before="144"/>
              <w:ind w:right="920"/>
              <w:rPr>
                <w:sz w:val="20"/>
                <w:szCs w:val="20"/>
              </w:rPr>
            </w:pPr>
            <w:r w:rsidRPr="00D51B61">
              <w:rPr>
                <w:sz w:val="20"/>
                <w:szCs w:val="20"/>
                <w:lang w:val="pt"/>
              </w:rPr>
              <w:t xml:space="preserve">O mecanismo de resposta é desenvolvido de forma colaborativa </w:t>
            </w:r>
            <w:r w:rsidR="003C4560" w:rsidRPr="00D51B61">
              <w:rPr>
                <w:sz w:val="20"/>
                <w:szCs w:val="20"/>
                <w:lang w:val="pt"/>
              </w:rPr>
              <w:t xml:space="preserve">junto à </w:t>
            </w:r>
            <w:r w:rsidRPr="00D51B61">
              <w:rPr>
                <w:sz w:val="20"/>
                <w:szCs w:val="20"/>
                <w:lang w:val="pt"/>
              </w:rPr>
              <w:t>COI diretamente afetad</w:t>
            </w:r>
            <w:r w:rsidR="003C4560" w:rsidRPr="00D51B61">
              <w:rPr>
                <w:sz w:val="20"/>
                <w:szCs w:val="20"/>
                <w:lang w:val="pt"/>
              </w:rPr>
              <w:t>a</w:t>
            </w:r>
            <w:r w:rsidRPr="00D51B61">
              <w:rPr>
                <w:sz w:val="20"/>
                <w:szCs w:val="20"/>
                <w:lang w:val="pt"/>
              </w:rPr>
              <w:t>.</w:t>
            </w:r>
          </w:p>
          <w:p w14:paraId="58A0F391" w14:textId="0AA41A2B" w:rsidR="00817BB6" w:rsidRPr="00D51B61" w:rsidRDefault="00E50B4F">
            <w:pPr>
              <w:pStyle w:val="TableParagraph"/>
              <w:numPr>
                <w:ilvl w:val="0"/>
                <w:numId w:val="19"/>
              </w:numPr>
              <w:tabs>
                <w:tab w:val="left" w:pos="805"/>
                <w:tab w:val="left" w:pos="806"/>
              </w:tabs>
              <w:spacing w:before="58"/>
              <w:ind w:right="1061"/>
              <w:rPr>
                <w:sz w:val="20"/>
                <w:szCs w:val="20"/>
              </w:rPr>
            </w:pPr>
            <w:r w:rsidRPr="00D51B61">
              <w:rPr>
                <w:sz w:val="20"/>
                <w:szCs w:val="20"/>
                <w:lang w:val="pt"/>
              </w:rPr>
              <w:t>O mecanismo de resposta é revisado</w:t>
            </w:r>
            <w:r w:rsidR="003C4560" w:rsidRPr="00D51B61">
              <w:rPr>
                <w:sz w:val="20"/>
                <w:szCs w:val="20"/>
                <w:lang w:val="pt"/>
              </w:rPr>
              <w:t>, no mínimo,</w:t>
            </w:r>
            <w:r w:rsidRPr="00D51B61">
              <w:rPr>
                <w:sz w:val="20"/>
                <w:szCs w:val="20"/>
                <w:lang w:val="pt"/>
              </w:rPr>
              <w:t xml:space="preserve"> anualmente para identificar oportunidades de melhora</w:t>
            </w:r>
            <w:r w:rsidR="00F77105">
              <w:rPr>
                <w:sz w:val="20"/>
                <w:szCs w:val="20"/>
                <w:lang w:val="pt"/>
              </w:rPr>
              <w:t>s</w:t>
            </w:r>
            <w:r w:rsidRPr="00D51B61">
              <w:rPr>
                <w:sz w:val="20"/>
                <w:szCs w:val="20"/>
                <w:lang w:val="pt"/>
              </w:rPr>
              <w:t xml:space="preserve"> contínua</w:t>
            </w:r>
            <w:r w:rsidR="00F77105">
              <w:rPr>
                <w:sz w:val="20"/>
                <w:szCs w:val="20"/>
                <w:lang w:val="pt"/>
              </w:rPr>
              <w:t>s</w:t>
            </w:r>
            <w:r w:rsidRPr="00D51B61">
              <w:rPr>
                <w:sz w:val="20"/>
                <w:szCs w:val="20"/>
                <w:lang w:val="pt"/>
              </w:rPr>
              <w:t>.</w:t>
            </w:r>
          </w:p>
        </w:tc>
      </w:tr>
      <w:tr w:rsidR="00817BB6" w:rsidRPr="00E50B4F" w14:paraId="20FEBBE8" w14:textId="77777777">
        <w:trPr>
          <w:trHeight w:val="1903"/>
        </w:trPr>
        <w:tc>
          <w:tcPr>
            <w:tcW w:w="749" w:type="dxa"/>
          </w:tcPr>
          <w:p w14:paraId="53F1B4A3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7AABA38F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25AE96B1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35D7D3F3" w14:textId="0A2B95D2" w:rsidR="00817BB6" w:rsidRPr="00E50B4F" w:rsidRDefault="00E50B4F">
            <w:pPr>
              <w:pStyle w:val="TableParagraph"/>
              <w:spacing w:before="178"/>
              <w:ind w:left="63" w:right="54"/>
              <w:jc w:val="center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A</w:t>
            </w:r>
            <w:r w:rsidR="00EE61B9">
              <w:rPr>
                <w:b/>
                <w:color w:val="00405F"/>
                <w:sz w:val="18"/>
                <w:lang w:val="pt"/>
              </w:rPr>
              <w:t>AA</w:t>
            </w:r>
          </w:p>
        </w:tc>
        <w:tc>
          <w:tcPr>
            <w:tcW w:w="7941" w:type="dxa"/>
          </w:tcPr>
          <w:p w14:paraId="33EAEE57" w14:textId="6158053D" w:rsidR="00817BB6" w:rsidRPr="00D51B61" w:rsidRDefault="00815D6C">
            <w:pPr>
              <w:pStyle w:val="TableParagraph"/>
              <w:numPr>
                <w:ilvl w:val="0"/>
                <w:numId w:val="18"/>
              </w:numPr>
              <w:tabs>
                <w:tab w:val="left" w:pos="805"/>
                <w:tab w:val="left" w:pos="806"/>
              </w:tabs>
              <w:spacing w:before="144"/>
              <w:ind w:right="453"/>
              <w:rPr>
                <w:sz w:val="20"/>
                <w:szCs w:val="20"/>
              </w:rPr>
            </w:pPr>
            <w:r w:rsidRPr="00D51B61">
              <w:rPr>
                <w:sz w:val="20"/>
                <w:szCs w:val="20"/>
                <w:lang w:val="pt"/>
              </w:rPr>
              <w:t>Há</w:t>
            </w:r>
            <w:r w:rsidR="00E50B4F" w:rsidRPr="00D51B61">
              <w:rPr>
                <w:sz w:val="20"/>
                <w:szCs w:val="20"/>
                <w:lang w:val="pt"/>
              </w:rPr>
              <w:t xml:space="preserve"> mecanismos </w:t>
            </w:r>
            <w:r w:rsidRPr="00D51B61">
              <w:rPr>
                <w:sz w:val="20"/>
                <w:szCs w:val="20"/>
                <w:lang w:val="pt"/>
              </w:rPr>
              <w:t xml:space="preserve">em execução </w:t>
            </w:r>
            <w:r w:rsidR="00E50B4F" w:rsidRPr="00D51B61">
              <w:rPr>
                <w:sz w:val="20"/>
                <w:szCs w:val="20"/>
                <w:lang w:val="pt"/>
              </w:rPr>
              <w:t xml:space="preserve">para aumentar as reclamações </w:t>
            </w:r>
            <w:r w:rsidRPr="00D51B61">
              <w:rPr>
                <w:sz w:val="20"/>
                <w:szCs w:val="20"/>
                <w:lang w:val="pt"/>
              </w:rPr>
              <w:t xml:space="preserve">que </w:t>
            </w:r>
            <w:r w:rsidR="00E50B4F" w:rsidRPr="00D51B61">
              <w:rPr>
                <w:sz w:val="20"/>
                <w:szCs w:val="20"/>
                <w:lang w:val="pt"/>
              </w:rPr>
              <w:t>não for</w:t>
            </w:r>
            <w:r w:rsidRPr="00D51B61">
              <w:rPr>
                <w:sz w:val="20"/>
                <w:szCs w:val="20"/>
                <w:lang w:val="pt"/>
              </w:rPr>
              <w:t>a</w:t>
            </w:r>
            <w:r w:rsidR="00E50B4F" w:rsidRPr="00D51B61">
              <w:rPr>
                <w:sz w:val="20"/>
                <w:szCs w:val="20"/>
                <w:lang w:val="pt"/>
              </w:rPr>
              <w:t>m tratad</w:t>
            </w:r>
            <w:r w:rsidRPr="00D51B61">
              <w:rPr>
                <w:sz w:val="20"/>
                <w:szCs w:val="20"/>
                <w:lang w:val="pt"/>
              </w:rPr>
              <w:t>a</w:t>
            </w:r>
            <w:r w:rsidR="00E50B4F" w:rsidRPr="00D51B61">
              <w:rPr>
                <w:sz w:val="20"/>
                <w:szCs w:val="20"/>
                <w:lang w:val="pt"/>
              </w:rPr>
              <w:t>s</w:t>
            </w:r>
            <w:r w:rsidRPr="00D51B61">
              <w:rPr>
                <w:sz w:val="20"/>
                <w:szCs w:val="20"/>
                <w:lang w:val="pt"/>
              </w:rPr>
              <w:t>, adequadamente,</w:t>
            </w:r>
            <w:r w:rsidR="00E50B4F" w:rsidRPr="00D51B61">
              <w:rPr>
                <w:sz w:val="20"/>
                <w:szCs w:val="20"/>
                <w:lang w:val="pt"/>
              </w:rPr>
              <w:t xml:space="preserve"> pelo mecanismo de resposta d</w:t>
            </w:r>
            <w:r w:rsidRPr="00D51B61">
              <w:rPr>
                <w:sz w:val="20"/>
                <w:szCs w:val="20"/>
                <w:lang w:val="pt"/>
              </w:rPr>
              <w:t>a</w:t>
            </w:r>
            <w:r w:rsidR="00E50B4F" w:rsidRPr="00D51B61">
              <w:rPr>
                <w:sz w:val="20"/>
                <w:szCs w:val="20"/>
                <w:lang w:val="pt"/>
              </w:rPr>
              <w:t xml:space="preserve"> COI.</w:t>
            </w:r>
          </w:p>
          <w:p w14:paraId="56C64A02" w14:textId="14C09C7E" w:rsidR="00817BB6" w:rsidRPr="00D51B61" w:rsidRDefault="00E50B4F">
            <w:pPr>
              <w:pStyle w:val="TableParagraph"/>
              <w:numPr>
                <w:ilvl w:val="0"/>
                <w:numId w:val="18"/>
              </w:numPr>
              <w:tabs>
                <w:tab w:val="left" w:pos="805"/>
                <w:tab w:val="left" w:pos="806"/>
              </w:tabs>
              <w:spacing w:before="58"/>
              <w:ind w:right="1282"/>
              <w:rPr>
                <w:sz w:val="20"/>
                <w:szCs w:val="20"/>
              </w:rPr>
            </w:pPr>
            <w:r w:rsidRPr="00D51B61">
              <w:rPr>
                <w:sz w:val="20"/>
                <w:szCs w:val="20"/>
                <w:lang w:val="pt"/>
              </w:rPr>
              <w:t>O mecanismo de resposta inclui o</w:t>
            </w:r>
            <w:r w:rsidR="00815D6C" w:rsidRPr="00D51B61">
              <w:rPr>
                <w:sz w:val="20"/>
                <w:szCs w:val="20"/>
                <w:lang w:val="pt"/>
              </w:rPr>
              <w:t xml:space="preserve"> </w:t>
            </w:r>
            <w:r w:rsidRPr="00D51B61">
              <w:rPr>
                <w:sz w:val="20"/>
                <w:szCs w:val="20"/>
                <w:lang w:val="pt"/>
              </w:rPr>
              <w:t xml:space="preserve">processo </w:t>
            </w:r>
            <w:r w:rsidR="00815D6C" w:rsidRPr="00D51B61">
              <w:rPr>
                <w:sz w:val="20"/>
                <w:szCs w:val="20"/>
                <w:lang w:val="pt"/>
              </w:rPr>
              <w:t xml:space="preserve">de </w:t>
            </w:r>
            <w:r w:rsidR="00815D6C" w:rsidRPr="00D51B61">
              <w:rPr>
                <w:i/>
                <w:iCs/>
                <w:sz w:val="20"/>
                <w:szCs w:val="20"/>
                <w:lang w:val="pt"/>
              </w:rPr>
              <w:t>follow-up</w:t>
            </w:r>
            <w:r w:rsidR="00815D6C" w:rsidRPr="00D51B61">
              <w:rPr>
                <w:sz w:val="20"/>
                <w:szCs w:val="20"/>
                <w:lang w:val="pt"/>
              </w:rPr>
              <w:t xml:space="preserve"> </w:t>
            </w:r>
            <w:r w:rsidRPr="00D51B61">
              <w:rPr>
                <w:sz w:val="20"/>
                <w:szCs w:val="20"/>
                <w:lang w:val="pt"/>
              </w:rPr>
              <w:t>com os usuários do mecanismo.</w:t>
            </w:r>
          </w:p>
          <w:p w14:paraId="101216BB" w14:textId="19EF6AEA" w:rsidR="00817BB6" w:rsidRPr="00D51B61" w:rsidRDefault="00815D6C">
            <w:pPr>
              <w:pStyle w:val="TableParagraph"/>
              <w:numPr>
                <w:ilvl w:val="0"/>
                <w:numId w:val="18"/>
              </w:numPr>
              <w:tabs>
                <w:tab w:val="left" w:pos="805"/>
                <w:tab w:val="left" w:pos="806"/>
              </w:tabs>
              <w:spacing w:before="61"/>
              <w:ind w:right="884"/>
              <w:rPr>
                <w:sz w:val="20"/>
                <w:szCs w:val="20"/>
              </w:rPr>
            </w:pPr>
            <w:r w:rsidRPr="00D51B61">
              <w:rPr>
                <w:sz w:val="20"/>
                <w:szCs w:val="20"/>
                <w:lang w:val="pt"/>
              </w:rPr>
              <w:t>Foi conduzida u</w:t>
            </w:r>
            <w:r w:rsidR="00E50B4F" w:rsidRPr="00D51B61">
              <w:rPr>
                <w:sz w:val="20"/>
                <w:szCs w:val="20"/>
                <w:lang w:val="pt"/>
              </w:rPr>
              <w:t>ma revisão da eficácia do mecanismo de resposta e as ações corretivas identificadas estão sendo implementadas.</w:t>
            </w:r>
          </w:p>
        </w:tc>
      </w:tr>
    </w:tbl>
    <w:p w14:paraId="677B810E" w14:textId="77777777" w:rsidR="00817BB6" w:rsidRPr="00E50B4F" w:rsidRDefault="00817BB6">
      <w:pPr>
        <w:rPr>
          <w:sz w:val="21"/>
        </w:rPr>
        <w:sectPr w:rsidR="00817BB6" w:rsidRPr="00E50B4F">
          <w:pgSz w:w="12240" w:h="15840"/>
          <w:pgMar w:top="1600" w:right="1080" w:bottom="800" w:left="1020" w:header="567" w:footer="619" w:gutter="0"/>
          <w:cols w:space="720"/>
        </w:sectPr>
      </w:pPr>
    </w:p>
    <w:p w14:paraId="0812E4C2" w14:textId="77777777" w:rsidR="00817BB6" w:rsidRPr="00E50B4F" w:rsidRDefault="00817BB6">
      <w:pPr>
        <w:pStyle w:val="Corpodetexto"/>
        <w:spacing w:before="1"/>
        <w:rPr>
          <w:i/>
          <w:sz w:val="24"/>
        </w:rPr>
      </w:pPr>
    </w:p>
    <w:p w14:paraId="57DEA4D1" w14:textId="035A33EA" w:rsidR="00817BB6" w:rsidRPr="00E50B4F" w:rsidRDefault="00E50B4F">
      <w:pPr>
        <w:spacing w:before="92"/>
        <w:ind w:left="682"/>
        <w:rPr>
          <w:i/>
          <w:sz w:val="24"/>
        </w:rPr>
      </w:pPr>
      <w:r w:rsidRPr="00E50B4F">
        <w:rPr>
          <w:color w:val="468197"/>
          <w:sz w:val="24"/>
          <w:u w:val="single" w:color="468197"/>
          <w:lang w:val="pt"/>
        </w:rPr>
        <w:t>Mecanismo de Resposta d</w:t>
      </w:r>
      <w:r w:rsidR="00BB09AB">
        <w:rPr>
          <w:color w:val="468197"/>
          <w:sz w:val="24"/>
          <w:u w:val="single" w:color="468197"/>
          <w:lang w:val="pt"/>
        </w:rPr>
        <w:t>a</w:t>
      </w:r>
      <w:r w:rsidRPr="00E50B4F">
        <w:rPr>
          <w:color w:val="468197"/>
          <w:sz w:val="24"/>
          <w:u w:val="single" w:color="468197"/>
          <w:lang w:val="pt"/>
        </w:rPr>
        <w:t xml:space="preserve"> COI: </w:t>
      </w:r>
      <w:r w:rsidRPr="00E50B4F">
        <w:rPr>
          <w:i/>
          <w:color w:val="468197"/>
          <w:sz w:val="24"/>
          <w:u w:val="single" w:color="468197"/>
          <w:lang w:val="pt"/>
        </w:rPr>
        <w:t xml:space="preserve">Perguntas </w:t>
      </w:r>
      <w:r w:rsidR="00BB09AB">
        <w:rPr>
          <w:i/>
          <w:color w:val="468197"/>
          <w:sz w:val="24"/>
          <w:u w:val="single" w:color="468197"/>
          <w:lang w:val="pt"/>
        </w:rPr>
        <w:t>F</w:t>
      </w:r>
      <w:r w:rsidRPr="00E50B4F">
        <w:rPr>
          <w:i/>
          <w:color w:val="468197"/>
          <w:sz w:val="24"/>
          <w:u w:val="single" w:color="468197"/>
          <w:lang w:val="pt"/>
        </w:rPr>
        <w:t>requentes</w:t>
      </w:r>
    </w:p>
    <w:p w14:paraId="1365C490" w14:textId="77777777" w:rsidR="00817BB6" w:rsidRPr="00E50B4F" w:rsidRDefault="00817BB6">
      <w:pPr>
        <w:pStyle w:val="Corpodetexto"/>
        <w:spacing w:before="5"/>
        <w:rPr>
          <w:i/>
          <w:sz w:val="10"/>
        </w:rPr>
      </w:pPr>
    </w:p>
    <w:tbl>
      <w:tblPr>
        <w:tblStyle w:val="TableNormal"/>
        <w:tblW w:w="0" w:type="auto"/>
        <w:tblInd w:w="77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146"/>
        <w:gridCol w:w="849"/>
      </w:tblGrid>
      <w:tr w:rsidR="00817BB6" w:rsidRPr="00E50B4F" w14:paraId="61619F90" w14:textId="77777777">
        <w:trPr>
          <w:trHeight w:val="570"/>
        </w:trPr>
        <w:tc>
          <w:tcPr>
            <w:tcW w:w="708" w:type="dxa"/>
            <w:shd w:val="clear" w:color="auto" w:fill="CCCCCC"/>
          </w:tcPr>
          <w:p w14:paraId="42328B99" w14:textId="77777777" w:rsidR="00817BB6" w:rsidRPr="00E50B4F" w:rsidRDefault="00817BB6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28224AC5" w14:textId="77777777" w:rsidR="00817BB6" w:rsidRPr="00E50B4F" w:rsidRDefault="00E50B4F">
            <w:pPr>
              <w:pStyle w:val="TableParagraph"/>
              <w:ind w:left="302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#</w:t>
            </w:r>
          </w:p>
        </w:tc>
        <w:tc>
          <w:tcPr>
            <w:tcW w:w="7146" w:type="dxa"/>
            <w:shd w:val="clear" w:color="auto" w:fill="CCCCCC"/>
          </w:tcPr>
          <w:p w14:paraId="469B2768" w14:textId="77777777" w:rsidR="00817BB6" w:rsidRPr="00E50B4F" w:rsidRDefault="00817BB6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49439154" w14:textId="3C7B7E41" w:rsidR="00817BB6" w:rsidRPr="00E50B4F" w:rsidRDefault="0078100D" w:rsidP="0078100D">
            <w:pPr>
              <w:pStyle w:val="TableParagraph"/>
              <w:ind w:right="3354"/>
              <w:rPr>
                <w:b/>
                <w:sz w:val="18"/>
              </w:rPr>
            </w:pPr>
            <w:r>
              <w:rPr>
                <w:b/>
                <w:color w:val="00405F"/>
                <w:sz w:val="18"/>
                <w:lang w:val="pt"/>
              </w:rPr>
              <w:t xml:space="preserve">                                                             FAQS</w:t>
            </w:r>
          </w:p>
        </w:tc>
        <w:tc>
          <w:tcPr>
            <w:tcW w:w="849" w:type="dxa"/>
            <w:shd w:val="clear" w:color="auto" w:fill="CCCCCC"/>
          </w:tcPr>
          <w:p w14:paraId="402B2778" w14:textId="77777777" w:rsidR="00817BB6" w:rsidRPr="00E50B4F" w:rsidRDefault="00817BB6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52960C45" w14:textId="77777777" w:rsidR="00817BB6" w:rsidRPr="00E50B4F" w:rsidRDefault="00E50B4F">
            <w:pPr>
              <w:pStyle w:val="TableParagraph"/>
              <w:ind w:left="147" w:right="141"/>
              <w:jc w:val="center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Página</w:t>
            </w:r>
          </w:p>
        </w:tc>
      </w:tr>
      <w:tr w:rsidR="00817BB6" w:rsidRPr="00E50B4F" w14:paraId="4325D1C4" w14:textId="77777777">
        <w:trPr>
          <w:trHeight w:val="568"/>
        </w:trPr>
        <w:tc>
          <w:tcPr>
            <w:tcW w:w="708" w:type="dxa"/>
          </w:tcPr>
          <w:p w14:paraId="793331BF" w14:textId="77777777" w:rsidR="00817BB6" w:rsidRPr="00E50B4F" w:rsidRDefault="00817BB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3C0875CE" w14:textId="77777777" w:rsidR="00817BB6" w:rsidRPr="00E50B4F" w:rsidRDefault="00E50B4F">
            <w:pPr>
              <w:pStyle w:val="TableParagraph"/>
              <w:ind w:left="302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1</w:t>
            </w:r>
          </w:p>
        </w:tc>
        <w:tc>
          <w:tcPr>
            <w:tcW w:w="7146" w:type="dxa"/>
          </w:tcPr>
          <w:p w14:paraId="2B9C3EC6" w14:textId="77777777" w:rsidR="00817BB6" w:rsidRPr="00AC5C46" w:rsidRDefault="009E470F">
            <w:pPr>
              <w:pStyle w:val="TableParagraph"/>
              <w:spacing w:before="163"/>
              <w:ind w:left="83"/>
              <w:rPr>
                <w:sz w:val="20"/>
                <w:szCs w:val="20"/>
              </w:rPr>
            </w:pPr>
            <w:hyperlink w:anchor="_bookmark1" w:history="1">
              <w:r w:rsidR="00E50B4F" w:rsidRPr="00AC5C46">
                <w:rPr>
                  <w:sz w:val="20"/>
                  <w:szCs w:val="20"/>
                  <w:lang w:val="pt"/>
                </w:rPr>
                <w:t>O que é uma Comunidade de Interesse (COI)?</w:t>
              </w:r>
            </w:hyperlink>
          </w:p>
        </w:tc>
        <w:tc>
          <w:tcPr>
            <w:tcW w:w="849" w:type="dxa"/>
          </w:tcPr>
          <w:p w14:paraId="2420EABA" w14:textId="77777777" w:rsidR="00817BB6" w:rsidRPr="00E50B4F" w:rsidRDefault="00817BB6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1DD9AF46" w14:textId="77777777" w:rsidR="00817BB6" w:rsidRPr="00E50B4F" w:rsidRDefault="009E470F">
            <w:pPr>
              <w:pStyle w:val="TableParagraph"/>
              <w:ind w:left="147" w:right="137"/>
              <w:jc w:val="center"/>
              <w:rPr>
                <w:b/>
                <w:sz w:val="18"/>
              </w:rPr>
            </w:pPr>
            <w:hyperlink w:anchor="_bookmark1" w:history="1">
              <w:r w:rsidR="00E50B4F" w:rsidRPr="00E50B4F">
                <w:rPr>
                  <w:b/>
                  <w:color w:val="00405F"/>
                  <w:sz w:val="18"/>
                  <w:lang w:val="pt"/>
                </w:rPr>
                <w:t>18</w:t>
              </w:r>
            </w:hyperlink>
          </w:p>
        </w:tc>
      </w:tr>
      <w:tr w:rsidR="00817BB6" w:rsidRPr="00E50B4F" w14:paraId="0336867B" w14:textId="77777777">
        <w:trPr>
          <w:trHeight w:val="654"/>
        </w:trPr>
        <w:tc>
          <w:tcPr>
            <w:tcW w:w="708" w:type="dxa"/>
          </w:tcPr>
          <w:p w14:paraId="1CED3508" w14:textId="77777777" w:rsidR="00817BB6" w:rsidRPr="00E50B4F" w:rsidRDefault="00817BB6">
            <w:pPr>
              <w:pStyle w:val="TableParagraph"/>
              <w:spacing w:before="2"/>
              <w:rPr>
                <w:i/>
                <w:sz w:val="21"/>
              </w:rPr>
            </w:pPr>
          </w:p>
          <w:p w14:paraId="53182BCD" w14:textId="77777777" w:rsidR="00817BB6" w:rsidRPr="00E50B4F" w:rsidRDefault="00E50B4F">
            <w:pPr>
              <w:pStyle w:val="TableParagraph"/>
              <w:ind w:left="302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6</w:t>
            </w:r>
          </w:p>
        </w:tc>
        <w:tc>
          <w:tcPr>
            <w:tcW w:w="7146" w:type="dxa"/>
          </w:tcPr>
          <w:p w14:paraId="615544A4" w14:textId="19E532D7" w:rsidR="00817BB6" w:rsidRPr="00AC5C46" w:rsidRDefault="009E470F">
            <w:pPr>
              <w:pStyle w:val="TableParagraph"/>
              <w:spacing w:before="86"/>
              <w:ind w:left="83" w:right="647"/>
              <w:rPr>
                <w:sz w:val="20"/>
                <w:szCs w:val="20"/>
              </w:rPr>
            </w:pPr>
            <w:hyperlink w:anchor="_bookmark4" w:history="1">
              <w:r w:rsidR="00E50B4F" w:rsidRPr="00AC5C46">
                <w:rPr>
                  <w:sz w:val="20"/>
                  <w:szCs w:val="20"/>
                  <w:lang w:val="pt"/>
                </w:rPr>
                <w:t xml:space="preserve">Como as abordagens de engajamento regional devem </w:t>
              </w:r>
              <w:r w:rsidR="004758C8" w:rsidRPr="00AC5C46">
                <w:rPr>
                  <w:sz w:val="20"/>
                  <w:szCs w:val="20"/>
                  <w:lang w:val="pt"/>
                </w:rPr>
                <w:t>esta</w:t>
              </w:r>
              <w:r w:rsidR="00E50B4F" w:rsidRPr="00AC5C46">
                <w:rPr>
                  <w:sz w:val="20"/>
                  <w:szCs w:val="20"/>
                  <w:lang w:val="pt"/>
                </w:rPr>
                <w:t xml:space="preserve">r </w:t>
              </w:r>
              <w:r w:rsidR="00F77105">
                <w:rPr>
                  <w:sz w:val="20"/>
                  <w:szCs w:val="20"/>
                  <w:lang w:val="pt"/>
                </w:rPr>
                <w:t>contempla</w:t>
              </w:r>
              <w:r w:rsidR="00E50B4F" w:rsidRPr="00AC5C46">
                <w:rPr>
                  <w:sz w:val="20"/>
                  <w:szCs w:val="20"/>
                  <w:lang w:val="pt"/>
                </w:rPr>
                <w:t xml:space="preserve">das </w:t>
              </w:r>
              <w:r w:rsidR="004758C8" w:rsidRPr="00AC5C46">
                <w:rPr>
                  <w:sz w:val="20"/>
                  <w:szCs w:val="20"/>
                  <w:lang w:val="pt"/>
                </w:rPr>
                <w:t>n</w:t>
              </w:r>
              <w:r w:rsidR="00E50B4F" w:rsidRPr="00AC5C46">
                <w:rPr>
                  <w:sz w:val="20"/>
                  <w:szCs w:val="20"/>
                  <w:lang w:val="pt"/>
                </w:rPr>
                <w:t>a avaliação?</w:t>
              </w:r>
            </w:hyperlink>
            <w:hyperlink w:anchor="_bookmark4" w:history="1"/>
          </w:p>
        </w:tc>
        <w:tc>
          <w:tcPr>
            <w:tcW w:w="849" w:type="dxa"/>
          </w:tcPr>
          <w:p w14:paraId="1F373A5F" w14:textId="77777777" w:rsidR="00817BB6" w:rsidRPr="00E50B4F" w:rsidRDefault="00817BB6">
            <w:pPr>
              <w:pStyle w:val="TableParagraph"/>
              <w:spacing w:before="2"/>
              <w:rPr>
                <w:i/>
                <w:sz w:val="21"/>
              </w:rPr>
            </w:pPr>
          </w:p>
          <w:p w14:paraId="24C70C7B" w14:textId="77777777" w:rsidR="00817BB6" w:rsidRPr="00E50B4F" w:rsidRDefault="009E470F">
            <w:pPr>
              <w:pStyle w:val="TableParagraph"/>
              <w:ind w:left="147" w:right="137"/>
              <w:jc w:val="center"/>
              <w:rPr>
                <w:b/>
                <w:sz w:val="18"/>
              </w:rPr>
            </w:pPr>
            <w:hyperlink w:anchor="_bookmark4" w:history="1">
              <w:r w:rsidR="00E50B4F" w:rsidRPr="00E50B4F">
                <w:rPr>
                  <w:b/>
                  <w:color w:val="00405F"/>
                  <w:sz w:val="18"/>
                  <w:lang w:val="pt"/>
                </w:rPr>
                <w:t>19</w:t>
              </w:r>
            </w:hyperlink>
          </w:p>
        </w:tc>
      </w:tr>
      <w:tr w:rsidR="00817BB6" w:rsidRPr="00E50B4F" w14:paraId="4C7729A5" w14:textId="77777777">
        <w:trPr>
          <w:trHeight w:val="892"/>
        </w:trPr>
        <w:tc>
          <w:tcPr>
            <w:tcW w:w="708" w:type="dxa"/>
          </w:tcPr>
          <w:p w14:paraId="5DD1CE36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54E0C9EE" w14:textId="77777777" w:rsidR="00817BB6" w:rsidRPr="00E50B4F" w:rsidRDefault="00E50B4F">
            <w:pPr>
              <w:pStyle w:val="TableParagraph"/>
              <w:spacing w:before="133"/>
              <w:ind w:left="254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21</w:t>
            </w:r>
          </w:p>
        </w:tc>
        <w:tc>
          <w:tcPr>
            <w:tcW w:w="7146" w:type="dxa"/>
          </w:tcPr>
          <w:p w14:paraId="4EAF97E9" w14:textId="034BE401" w:rsidR="00817BB6" w:rsidRPr="00AC5C46" w:rsidRDefault="009E470F">
            <w:pPr>
              <w:pStyle w:val="TableParagraph"/>
              <w:spacing w:before="83"/>
              <w:ind w:left="83" w:right="204"/>
              <w:rPr>
                <w:sz w:val="20"/>
                <w:szCs w:val="20"/>
              </w:rPr>
            </w:pPr>
            <w:hyperlink w:anchor="_bookmark19" w:history="1">
              <w:r w:rsidR="004758C8" w:rsidRPr="00AC5C46">
                <w:rPr>
                  <w:sz w:val="20"/>
                  <w:szCs w:val="20"/>
                  <w:lang w:val="pt"/>
                </w:rPr>
                <w:t>O que</w:t>
              </w:r>
              <w:r w:rsidR="00E50B4F" w:rsidRPr="00AC5C46">
                <w:rPr>
                  <w:sz w:val="20"/>
                  <w:szCs w:val="20"/>
                  <w:lang w:val="pt"/>
                </w:rPr>
                <w:t xml:space="preserve"> são exemplos de mecanismos que poderiam </w:t>
              </w:r>
              <w:r w:rsidR="00F77105">
                <w:rPr>
                  <w:sz w:val="20"/>
                  <w:szCs w:val="20"/>
                  <w:lang w:val="pt"/>
                </w:rPr>
                <w:t>provocar o aumento</w:t>
              </w:r>
              <w:r w:rsidR="00E50B4F" w:rsidRPr="00AC5C46">
                <w:rPr>
                  <w:sz w:val="20"/>
                  <w:szCs w:val="20"/>
                  <w:lang w:val="pt"/>
                </w:rPr>
                <w:t xml:space="preserve"> </w:t>
              </w:r>
              <w:r w:rsidR="00F77105">
                <w:rPr>
                  <w:sz w:val="20"/>
                  <w:szCs w:val="20"/>
                  <w:lang w:val="pt"/>
                </w:rPr>
                <w:t>de</w:t>
              </w:r>
              <w:r w:rsidR="00E50B4F" w:rsidRPr="00AC5C46">
                <w:rPr>
                  <w:sz w:val="20"/>
                  <w:szCs w:val="20"/>
                  <w:lang w:val="pt"/>
                </w:rPr>
                <w:t xml:space="preserve"> reclamações d</w:t>
              </w:r>
              <w:r w:rsidR="004758C8" w:rsidRPr="00AC5C46">
                <w:rPr>
                  <w:sz w:val="20"/>
                  <w:szCs w:val="20"/>
                  <w:lang w:val="pt"/>
                </w:rPr>
                <w:t>a</w:t>
              </w:r>
              <w:r w:rsidR="00E50B4F" w:rsidRPr="00AC5C46">
                <w:rPr>
                  <w:sz w:val="20"/>
                  <w:szCs w:val="20"/>
                  <w:lang w:val="pt"/>
                </w:rPr>
                <w:t xml:space="preserve"> COI </w:t>
              </w:r>
              <w:r w:rsidR="00F77105">
                <w:rPr>
                  <w:sz w:val="20"/>
                  <w:szCs w:val="20"/>
                  <w:lang w:val="pt"/>
                </w:rPr>
                <w:t xml:space="preserve">e </w:t>
              </w:r>
              <w:r w:rsidR="004758C8" w:rsidRPr="00AC5C46">
                <w:rPr>
                  <w:sz w:val="20"/>
                  <w:szCs w:val="20"/>
                  <w:lang w:val="pt"/>
                </w:rPr>
                <w:t xml:space="preserve">que </w:t>
              </w:r>
              <w:r w:rsidR="00E50B4F" w:rsidRPr="00AC5C46">
                <w:rPr>
                  <w:sz w:val="20"/>
                  <w:szCs w:val="20"/>
                  <w:lang w:val="pt"/>
                </w:rPr>
                <w:t>não for</w:t>
              </w:r>
              <w:r w:rsidR="004758C8" w:rsidRPr="00AC5C46">
                <w:rPr>
                  <w:sz w:val="20"/>
                  <w:szCs w:val="20"/>
                  <w:lang w:val="pt"/>
                </w:rPr>
                <w:t>a</w:t>
              </w:r>
              <w:r w:rsidR="00E50B4F" w:rsidRPr="00AC5C46">
                <w:rPr>
                  <w:sz w:val="20"/>
                  <w:szCs w:val="20"/>
                  <w:lang w:val="pt"/>
                </w:rPr>
                <w:t>m adequadamente tratad</w:t>
              </w:r>
              <w:r w:rsidR="004758C8" w:rsidRPr="00AC5C46">
                <w:rPr>
                  <w:sz w:val="20"/>
                  <w:szCs w:val="20"/>
                  <w:lang w:val="pt"/>
                </w:rPr>
                <w:t>a</w:t>
              </w:r>
              <w:r w:rsidR="00E50B4F" w:rsidRPr="00AC5C46">
                <w:rPr>
                  <w:sz w:val="20"/>
                  <w:szCs w:val="20"/>
                  <w:lang w:val="pt"/>
                </w:rPr>
                <w:t>s</w:t>
              </w:r>
              <w:r w:rsidR="004758C8" w:rsidRPr="00AC5C46">
                <w:rPr>
                  <w:sz w:val="20"/>
                  <w:szCs w:val="20"/>
                  <w:lang w:val="pt"/>
                </w:rPr>
                <w:t>,</w:t>
              </w:r>
              <w:r w:rsidR="00E50B4F" w:rsidRPr="00AC5C46">
                <w:rPr>
                  <w:sz w:val="20"/>
                  <w:szCs w:val="20"/>
                  <w:lang w:val="pt"/>
                </w:rPr>
                <w:t xml:space="preserve"> através do mecanismo de resposta d</w:t>
              </w:r>
              <w:r w:rsidR="004758C8" w:rsidRPr="00AC5C46">
                <w:rPr>
                  <w:sz w:val="20"/>
                  <w:szCs w:val="20"/>
                  <w:lang w:val="pt"/>
                </w:rPr>
                <w:t>a</w:t>
              </w:r>
              <w:r w:rsidR="00E50B4F" w:rsidRPr="00AC5C46">
                <w:rPr>
                  <w:sz w:val="20"/>
                  <w:szCs w:val="20"/>
                  <w:lang w:val="pt"/>
                </w:rPr>
                <w:t xml:space="preserve"> COI?</w:t>
              </w:r>
            </w:hyperlink>
            <w:hyperlink w:anchor="_bookmark19" w:history="1"/>
            <w:hyperlink w:anchor="_bookmark19" w:history="1"/>
          </w:p>
        </w:tc>
        <w:tc>
          <w:tcPr>
            <w:tcW w:w="849" w:type="dxa"/>
          </w:tcPr>
          <w:p w14:paraId="4163A76D" w14:textId="77777777" w:rsidR="00817BB6" w:rsidRPr="00E50B4F" w:rsidRDefault="00817BB6">
            <w:pPr>
              <w:pStyle w:val="TableParagraph"/>
              <w:rPr>
                <w:i/>
                <w:sz w:val="20"/>
              </w:rPr>
            </w:pPr>
          </w:p>
          <w:p w14:paraId="271ADC03" w14:textId="77777777" w:rsidR="00817BB6" w:rsidRPr="00E50B4F" w:rsidRDefault="009E470F">
            <w:pPr>
              <w:pStyle w:val="TableParagraph"/>
              <w:spacing w:before="133"/>
              <w:ind w:left="147" w:right="137"/>
              <w:jc w:val="center"/>
              <w:rPr>
                <w:b/>
                <w:sz w:val="18"/>
              </w:rPr>
            </w:pPr>
            <w:hyperlink w:anchor="_bookmark19" w:history="1">
              <w:r w:rsidR="00E50B4F" w:rsidRPr="00E50B4F">
                <w:rPr>
                  <w:b/>
                  <w:color w:val="00405F"/>
                  <w:sz w:val="18"/>
                  <w:lang w:val="pt"/>
                </w:rPr>
                <w:t>24</w:t>
              </w:r>
            </w:hyperlink>
          </w:p>
        </w:tc>
      </w:tr>
      <w:tr w:rsidR="00817BB6" w:rsidRPr="00E50B4F" w14:paraId="28D8B7DA" w14:textId="77777777">
        <w:trPr>
          <w:trHeight w:val="570"/>
        </w:trPr>
        <w:tc>
          <w:tcPr>
            <w:tcW w:w="708" w:type="dxa"/>
          </w:tcPr>
          <w:p w14:paraId="12856E85" w14:textId="77777777" w:rsidR="00817BB6" w:rsidRPr="00E50B4F" w:rsidRDefault="00817BB6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23ED940C" w14:textId="77777777" w:rsidR="00817BB6" w:rsidRPr="00E50B4F" w:rsidRDefault="00E50B4F">
            <w:pPr>
              <w:pStyle w:val="TableParagraph"/>
              <w:ind w:left="254"/>
              <w:rPr>
                <w:b/>
                <w:sz w:val="18"/>
              </w:rPr>
            </w:pPr>
            <w:r w:rsidRPr="00E50B4F">
              <w:rPr>
                <w:b/>
                <w:color w:val="00405F"/>
                <w:sz w:val="18"/>
                <w:lang w:val="pt"/>
              </w:rPr>
              <w:t>26</w:t>
            </w:r>
          </w:p>
        </w:tc>
        <w:tc>
          <w:tcPr>
            <w:tcW w:w="7146" w:type="dxa"/>
          </w:tcPr>
          <w:p w14:paraId="6C555EE2" w14:textId="6F5084F5" w:rsidR="00817BB6" w:rsidRPr="00AC5C46" w:rsidRDefault="009E470F">
            <w:pPr>
              <w:pStyle w:val="TableParagraph"/>
              <w:spacing w:before="165"/>
              <w:ind w:left="83"/>
              <w:rPr>
                <w:sz w:val="20"/>
                <w:szCs w:val="20"/>
              </w:rPr>
            </w:pPr>
            <w:hyperlink w:anchor="_bookmark23" w:history="1">
              <w:r w:rsidR="00E50B4F" w:rsidRPr="00AC5C46">
                <w:rPr>
                  <w:sz w:val="20"/>
                  <w:szCs w:val="20"/>
                  <w:lang w:val="pt"/>
                </w:rPr>
                <w:t xml:space="preserve">Como </w:t>
              </w:r>
              <w:r w:rsidR="004758C8" w:rsidRPr="00AC5C46">
                <w:rPr>
                  <w:sz w:val="20"/>
                  <w:szCs w:val="20"/>
                  <w:lang w:val="pt"/>
                </w:rPr>
                <w:t xml:space="preserve">se define </w:t>
              </w:r>
              <w:r w:rsidR="00E50B4F" w:rsidRPr="00AC5C46">
                <w:rPr>
                  <w:sz w:val="20"/>
                  <w:szCs w:val="20"/>
                  <w:lang w:val="pt"/>
                </w:rPr>
                <w:t>a "</w:t>
              </w:r>
              <w:r w:rsidR="004758C8" w:rsidRPr="00AC5C46">
                <w:rPr>
                  <w:sz w:val="20"/>
                  <w:szCs w:val="20"/>
                  <w:lang w:val="pt"/>
                </w:rPr>
                <w:t>gestão Sênior</w:t>
              </w:r>
              <w:r w:rsidR="00E50B4F" w:rsidRPr="00AC5C46">
                <w:rPr>
                  <w:sz w:val="20"/>
                  <w:szCs w:val="20"/>
                  <w:lang w:val="pt"/>
                </w:rPr>
                <w:t>"?</w:t>
              </w:r>
            </w:hyperlink>
          </w:p>
        </w:tc>
        <w:tc>
          <w:tcPr>
            <w:tcW w:w="849" w:type="dxa"/>
          </w:tcPr>
          <w:p w14:paraId="2225EBBB" w14:textId="77777777" w:rsidR="00817BB6" w:rsidRPr="00E50B4F" w:rsidRDefault="00817BB6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23D12081" w14:textId="77777777" w:rsidR="00817BB6" w:rsidRPr="00E50B4F" w:rsidRDefault="009E470F">
            <w:pPr>
              <w:pStyle w:val="TableParagraph"/>
              <w:ind w:left="147" w:right="137"/>
              <w:jc w:val="center"/>
              <w:rPr>
                <w:b/>
                <w:sz w:val="18"/>
              </w:rPr>
            </w:pPr>
            <w:hyperlink w:anchor="_bookmark23" w:history="1">
              <w:r w:rsidR="00E50B4F" w:rsidRPr="00E50B4F">
                <w:rPr>
                  <w:b/>
                  <w:color w:val="00405F"/>
                  <w:sz w:val="18"/>
                  <w:lang w:val="pt"/>
                </w:rPr>
                <w:t>25</w:t>
              </w:r>
            </w:hyperlink>
          </w:p>
        </w:tc>
      </w:tr>
    </w:tbl>
    <w:p w14:paraId="1D11E882" w14:textId="77777777" w:rsidR="00817BB6" w:rsidRPr="00E50B4F" w:rsidRDefault="00817BB6">
      <w:pPr>
        <w:jc w:val="center"/>
        <w:rPr>
          <w:sz w:val="18"/>
        </w:rPr>
        <w:sectPr w:rsidR="00817BB6" w:rsidRPr="00E50B4F">
          <w:pgSz w:w="12240" w:h="15840"/>
          <w:pgMar w:top="1600" w:right="1080" w:bottom="800" w:left="1020" w:header="567" w:footer="619" w:gutter="0"/>
          <w:cols w:space="720"/>
        </w:sectPr>
      </w:pPr>
    </w:p>
    <w:p w14:paraId="5311938D" w14:textId="77777777" w:rsidR="00817BB6" w:rsidRPr="00E50B4F" w:rsidRDefault="00817BB6">
      <w:pPr>
        <w:pStyle w:val="Corpodetexto"/>
        <w:rPr>
          <w:i/>
          <w:sz w:val="24"/>
        </w:rPr>
      </w:pPr>
    </w:p>
    <w:p w14:paraId="5F5EE41B" w14:textId="0107BB10" w:rsidR="00817BB6" w:rsidRPr="00FE614F" w:rsidRDefault="00E50B4F" w:rsidP="00FE614F">
      <w:pPr>
        <w:pStyle w:val="Ttulo1"/>
        <w:ind w:firstLine="0"/>
      </w:pPr>
      <w:r w:rsidRPr="00E50B4F">
        <w:rPr>
          <w:color w:val="00405F"/>
          <w:lang w:val="pt"/>
        </w:rPr>
        <w:t>A</w:t>
      </w:r>
      <w:r w:rsidR="00554AC6">
        <w:rPr>
          <w:color w:val="00405F"/>
          <w:lang w:val="pt"/>
        </w:rPr>
        <w:t>NEXO</w:t>
      </w:r>
      <w:r w:rsidRPr="00E50B4F">
        <w:rPr>
          <w:color w:val="00405F"/>
          <w:lang w:val="pt"/>
        </w:rPr>
        <w:t xml:space="preserve"> 1: PERGUNTAS FREQUENTES</w:t>
      </w:r>
    </w:p>
    <w:p w14:paraId="5661CB2E" w14:textId="29E54204" w:rsidR="00817BB6" w:rsidRPr="00E50B4F" w:rsidRDefault="00E50B4F">
      <w:pPr>
        <w:pStyle w:val="Ttulo2"/>
        <w:spacing w:before="0"/>
        <w:rPr>
          <w:u w:val="none"/>
        </w:rPr>
      </w:pPr>
      <w:r w:rsidRPr="00E50B4F">
        <w:rPr>
          <w:color w:val="468197"/>
          <w:u w:color="468197"/>
          <w:lang w:val="pt"/>
        </w:rPr>
        <w:t xml:space="preserve">Orientação </w:t>
      </w:r>
      <w:r w:rsidR="00554AC6">
        <w:rPr>
          <w:color w:val="468197"/>
          <w:u w:color="468197"/>
          <w:lang w:val="pt"/>
        </w:rPr>
        <w:t>E</w:t>
      </w:r>
      <w:r w:rsidRPr="00E50B4F">
        <w:rPr>
          <w:color w:val="468197"/>
          <w:u w:color="468197"/>
          <w:lang w:val="pt"/>
        </w:rPr>
        <w:t xml:space="preserve">specífica do </w:t>
      </w:r>
      <w:r w:rsidR="00554AC6">
        <w:rPr>
          <w:color w:val="468197"/>
          <w:u w:color="468197"/>
          <w:lang w:val="pt"/>
        </w:rPr>
        <w:t>P</w:t>
      </w:r>
      <w:r w:rsidRPr="00E50B4F">
        <w:rPr>
          <w:color w:val="468197"/>
          <w:u w:color="468197"/>
          <w:lang w:val="pt"/>
        </w:rPr>
        <w:t>rotocolo</w:t>
      </w:r>
    </w:p>
    <w:p w14:paraId="00BC88B8" w14:textId="77777777" w:rsidR="00817BB6" w:rsidRPr="00E50B4F" w:rsidRDefault="00817BB6">
      <w:pPr>
        <w:pStyle w:val="Corpodetexto"/>
        <w:spacing w:before="6"/>
        <w:rPr>
          <w:sz w:val="28"/>
        </w:rPr>
      </w:pPr>
    </w:p>
    <w:p w14:paraId="5BD5A8A0" w14:textId="77777777" w:rsidR="00817BB6" w:rsidRPr="008E4C74" w:rsidRDefault="00E50B4F">
      <w:pPr>
        <w:pStyle w:val="Ttulo4"/>
        <w:numPr>
          <w:ilvl w:val="0"/>
          <w:numId w:val="17"/>
        </w:numPr>
        <w:tabs>
          <w:tab w:val="left" w:pos="1042"/>
        </w:tabs>
        <w:spacing w:before="94"/>
        <w:rPr>
          <w:sz w:val="20"/>
          <w:szCs w:val="20"/>
          <w:u w:val="none"/>
        </w:rPr>
      </w:pPr>
      <w:bookmarkStart w:id="1" w:name="_bookmark0"/>
      <w:bookmarkEnd w:id="1"/>
      <w:r w:rsidRPr="008E4C74">
        <w:rPr>
          <w:sz w:val="20"/>
          <w:szCs w:val="20"/>
          <w:u w:val="thick"/>
          <w:lang w:val="pt"/>
        </w:rPr>
        <w:t>Quem são os povos indígenas?</w:t>
      </w:r>
    </w:p>
    <w:p w14:paraId="2EB2DB4B" w14:textId="6E89DBED" w:rsidR="00817BB6" w:rsidRPr="008E4C74" w:rsidRDefault="00E50B4F">
      <w:pPr>
        <w:pStyle w:val="Corpodetexto"/>
        <w:spacing w:before="59"/>
        <w:ind w:left="682" w:right="706"/>
        <w:rPr>
          <w:sz w:val="20"/>
          <w:szCs w:val="20"/>
        </w:rPr>
      </w:pPr>
      <w:r w:rsidRPr="008E4C74">
        <w:rPr>
          <w:sz w:val="20"/>
          <w:szCs w:val="20"/>
          <w:lang w:val="pt"/>
        </w:rPr>
        <w:t xml:space="preserve">No Canadá, "povos indígenas" é um nome coletivo </w:t>
      </w:r>
      <w:r w:rsidR="00554AC6" w:rsidRPr="008E4C74">
        <w:rPr>
          <w:sz w:val="20"/>
          <w:szCs w:val="20"/>
          <w:lang w:val="pt"/>
        </w:rPr>
        <w:t xml:space="preserve">que representa </w:t>
      </w:r>
      <w:r w:rsidRPr="008E4C74">
        <w:rPr>
          <w:sz w:val="20"/>
          <w:szCs w:val="20"/>
          <w:lang w:val="pt"/>
        </w:rPr>
        <w:t xml:space="preserve">os povos originais da América do Norte e seus descendentes. Muitas vezes, </w:t>
      </w:r>
      <w:r w:rsidR="00554AC6" w:rsidRPr="008E4C74">
        <w:rPr>
          <w:sz w:val="20"/>
          <w:szCs w:val="20"/>
          <w:lang w:val="pt"/>
        </w:rPr>
        <w:t xml:space="preserve">usa-se o termo </w:t>
      </w:r>
      <w:r w:rsidRPr="008E4C74">
        <w:rPr>
          <w:sz w:val="20"/>
          <w:szCs w:val="20"/>
          <w:lang w:val="pt"/>
        </w:rPr>
        <w:t xml:space="preserve">"povos aborígenes". A Seção 35 da Constituição canadense, reconhece e </w:t>
      </w:r>
      <w:r w:rsidR="00FE614F" w:rsidRPr="008E4C74">
        <w:rPr>
          <w:sz w:val="20"/>
          <w:szCs w:val="20"/>
          <w:lang w:val="pt"/>
        </w:rPr>
        <w:t>constata os</w:t>
      </w:r>
      <w:r w:rsidRPr="008E4C74">
        <w:rPr>
          <w:sz w:val="20"/>
          <w:szCs w:val="20"/>
          <w:lang w:val="pt"/>
        </w:rPr>
        <w:t xml:space="preserve"> direitos aborígenes, </w:t>
      </w:r>
      <w:r w:rsidR="00554AC6" w:rsidRPr="008E4C74">
        <w:rPr>
          <w:sz w:val="20"/>
          <w:szCs w:val="20"/>
          <w:lang w:val="pt"/>
        </w:rPr>
        <w:t xml:space="preserve">e </w:t>
      </w:r>
      <w:r w:rsidRPr="008E4C74">
        <w:rPr>
          <w:sz w:val="20"/>
          <w:szCs w:val="20"/>
          <w:lang w:val="pt"/>
        </w:rPr>
        <w:t>reconhece três grupos de povos aborígenes: Primeiras Nações, Inuit</w:t>
      </w:r>
      <w:r w:rsidR="00FE614F" w:rsidRPr="008E4C74">
        <w:rPr>
          <w:sz w:val="20"/>
          <w:szCs w:val="20"/>
          <w:lang w:val="pt"/>
        </w:rPr>
        <w:t>s</w:t>
      </w:r>
      <w:r w:rsidRPr="008E4C74">
        <w:rPr>
          <w:sz w:val="20"/>
          <w:szCs w:val="20"/>
          <w:lang w:val="pt"/>
        </w:rPr>
        <w:t xml:space="preserve"> e Métis. São três povos distintos com histórias, línguas, práticas culturais e crenças espirituais</w:t>
      </w:r>
      <w:r w:rsidR="00554AC6" w:rsidRPr="008E4C74">
        <w:rPr>
          <w:sz w:val="20"/>
          <w:szCs w:val="20"/>
          <w:lang w:val="pt"/>
        </w:rPr>
        <w:t xml:space="preserve"> únicas</w:t>
      </w:r>
      <w:r w:rsidRPr="008E4C74">
        <w:rPr>
          <w:sz w:val="20"/>
          <w:szCs w:val="20"/>
          <w:lang w:val="pt"/>
        </w:rPr>
        <w:t>.</w:t>
      </w:r>
    </w:p>
    <w:p w14:paraId="1E939108" w14:textId="77777777" w:rsidR="00817BB6" w:rsidRPr="008E4C74" w:rsidRDefault="00817BB6">
      <w:pPr>
        <w:pStyle w:val="Corpodetexto"/>
        <w:spacing w:before="10"/>
        <w:rPr>
          <w:sz w:val="20"/>
          <w:szCs w:val="20"/>
        </w:rPr>
      </w:pPr>
    </w:p>
    <w:p w14:paraId="1E2FB002" w14:textId="4B22B4F2" w:rsidR="00817BB6" w:rsidRPr="008E4C74" w:rsidRDefault="00E50B4F">
      <w:pPr>
        <w:pStyle w:val="Corpodetexto"/>
        <w:ind w:left="682" w:right="613"/>
        <w:rPr>
          <w:sz w:val="20"/>
          <w:szCs w:val="20"/>
        </w:rPr>
      </w:pPr>
      <w:r w:rsidRPr="008E4C74">
        <w:rPr>
          <w:sz w:val="20"/>
          <w:szCs w:val="20"/>
          <w:lang w:val="pt"/>
        </w:rPr>
        <w:t>Considerando a diversidade d</w:t>
      </w:r>
      <w:r w:rsidR="00803D42" w:rsidRPr="008E4C74">
        <w:rPr>
          <w:sz w:val="20"/>
          <w:szCs w:val="20"/>
          <w:lang w:val="pt"/>
        </w:rPr>
        <w:t>os</w:t>
      </w:r>
      <w:r w:rsidRPr="008E4C74">
        <w:rPr>
          <w:sz w:val="20"/>
          <w:szCs w:val="20"/>
          <w:lang w:val="pt"/>
        </w:rPr>
        <w:t xml:space="preserve"> povos indígenas </w:t>
      </w:r>
      <w:r w:rsidR="00803D42" w:rsidRPr="008E4C74">
        <w:rPr>
          <w:sz w:val="20"/>
          <w:szCs w:val="20"/>
          <w:lang w:val="pt"/>
        </w:rPr>
        <w:t>n</w:t>
      </w:r>
      <w:r w:rsidRPr="008E4C74">
        <w:rPr>
          <w:sz w:val="20"/>
          <w:szCs w:val="20"/>
          <w:lang w:val="pt"/>
        </w:rPr>
        <w:t xml:space="preserve">o Canadá e </w:t>
      </w:r>
      <w:r w:rsidR="00803D42" w:rsidRPr="008E4C74">
        <w:rPr>
          <w:sz w:val="20"/>
          <w:szCs w:val="20"/>
          <w:lang w:val="pt"/>
        </w:rPr>
        <w:t>no mundo</w:t>
      </w:r>
      <w:r w:rsidRPr="008E4C74">
        <w:rPr>
          <w:sz w:val="20"/>
          <w:szCs w:val="20"/>
          <w:lang w:val="pt"/>
        </w:rPr>
        <w:t xml:space="preserve">, não há uma definição oficial de "indígena". Segundo as Nações Unidas, a abordagem mais </w:t>
      </w:r>
      <w:r w:rsidR="00803D42" w:rsidRPr="008E4C74">
        <w:rPr>
          <w:sz w:val="20"/>
          <w:szCs w:val="20"/>
          <w:lang w:val="pt"/>
        </w:rPr>
        <w:t>construtiva seria:</w:t>
      </w:r>
      <w:r w:rsidRPr="008E4C74">
        <w:rPr>
          <w:sz w:val="20"/>
          <w:szCs w:val="20"/>
          <w:lang w:val="pt"/>
        </w:rPr>
        <w:t xml:space="preserve"> identificar</w:t>
      </w:r>
      <w:r w:rsidR="00803D42" w:rsidRPr="008E4C74">
        <w:rPr>
          <w:sz w:val="20"/>
          <w:szCs w:val="20"/>
          <w:lang w:val="pt"/>
        </w:rPr>
        <w:t>,</w:t>
      </w:r>
      <w:r w:rsidRPr="008E4C74">
        <w:rPr>
          <w:sz w:val="20"/>
          <w:szCs w:val="20"/>
          <w:lang w:val="pt"/>
        </w:rPr>
        <w:t xml:space="preserve"> </w:t>
      </w:r>
      <w:r w:rsidR="0096711A" w:rsidRPr="008E4C74">
        <w:rPr>
          <w:sz w:val="20"/>
          <w:szCs w:val="20"/>
          <w:lang w:val="pt"/>
        </w:rPr>
        <w:t xml:space="preserve">ao invés de </w:t>
      </w:r>
      <w:r w:rsidRPr="008E4C74">
        <w:rPr>
          <w:sz w:val="20"/>
          <w:szCs w:val="20"/>
          <w:lang w:val="pt"/>
        </w:rPr>
        <w:t>definir os povos indígenas.</w:t>
      </w:r>
    </w:p>
    <w:p w14:paraId="267FF6DF" w14:textId="77777777" w:rsidR="00817BB6" w:rsidRPr="008E4C74" w:rsidRDefault="00817BB6">
      <w:pPr>
        <w:pStyle w:val="Corpodetexto"/>
        <w:spacing w:before="10"/>
        <w:rPr>
          <w:sz w:val="20"/>
          <w:szCs w:val="20"/>
        </w:rPr>
      </w:pPr>
    </w:p>
    <w:p w14:paraId="162EA10E" w14:textId="2082193E" w:rsidR="00817BB6" w:rsidRPr="008E4C74" w:rsidRDefault="0096711A">
      <w:pPr>
        <w:pStyle w:val="Corpodetexto"/>
        <w:spacing w:before="1"/>
        <w:ind w:left="682" w:right="889"/>
        <w:jc w:val="both"/>
        <w:rPr>
          <w:sz w:val="20"/>
          <w:szCs w:val="20"/>
        </w:rPr>
      </w:pPr>
      <w:r w:rsidRPr="008E4C74">
        <w:rPr>
          <w:sz w:val="20"/>
          <w:szCs w:val="20"/>
          <w:lang w:val="pt"/>
        </w:rPr>
        <w:t>Por muitos anos o</w:t>
      </w:r>
      <w:r w:rsidR="00E50B4F" w:rsidRPr="008E4C74">
        <w:rPr>
          <w:sz w:val="20"/>
          <w:szCs w:val="20"/>
          <w:lang w:val="pt"/>
        </w:rPr>
        <w:t xml:space="preserve"> termo "Indígena" prevaleceu como termo genérico. Em alguns países ou regiões, p</w:t>
      </w:r>
      <w:r w:rsidR="00AD4DC1" w:rsidRPr="008E4C74">
        <w:rPr>
          <w:sz w:val="20"/>
          <w:szCs w:val="20"/>
          <w:lang w:val="pt"/>
        </w:rPr>
        <w:t xml:space="preserve">refere-se usar </w:t>
      </w:r>
      <w:r w:rsidR="00E50B4F" w:rsidRPr="008E4C74">
        <w:rPr>
          <w:sz w:val="20"/>
          <w:szCs w:val="20"/>
          <w:lang w:val="pt"/>
        </w:rPr>
        <w:t xml:space="preserve">outros termos. Além disso, alguns indivíduos podem optar por não revelar ou definir </w:t>
      </w:r>
      <w:r w:rsidR="00FE614F" w:rsidRPr="008E4C74">
        <w:rPr>
          <w:sz w:val="20"/>
          <w:szCs w:val="20"/>
          <w:lang w:val="pt"/>
        </w:rPr>
        <w:t xml:space="preserve">a </w:t>
      </w:r>
      <w:r w:rsidR="00E50B4F" w:rsidRPr="008E4C74">
        <w:rPr>
          <w:sz w:val="20"/>
          <w:szCs w:val="20"/>
          <w:lang w:val="pt"/>
        </w:rPr>
        <w:t xml:space="preserve">sua origem. </w:t>
      </w:r>
      <w:r w:rsidR="00AD4DC1" w:rsidRPr="008E4C74">
        <w:rPr>
          <w:sz w:val="20"/>
          <w:szCs w:val="20"/>
          <w:lang w:val="pt"/>
        </w:rPr>
        <w:t>É preciso</w:t>
      </w:r>
      <w:r w:rsidR="00E50B4F" w:rsidRPr="008E4C74">
        <w:rPr>
          <w:sz w:val="20"/>
          <w:szCs w:val="20"/>
          <w:lang w:val="pt"/>
        </w:rPr>
        <w:t xml:space="preserve"> respeitar tais escolhas, a</w:t>
      </w:r>
      <w:r w:rsidR="004C7715" w:rsidRPr="008E4C74">
        <w:rPr>
          <w:sz w:val="20"/>
          <w:szCs w:val="20"/>
          <w:lang w:val="pt"/>
        </w:rPr>
        <w:t xml:space="preserve">té porque elas funcionam </w:t>
      </w:r>
      <w:r w:rsidR="00E50B4F" w:rsidRPr="008E4C74">
        <w:rPr>
          <w:sz w:val="20"/>
          <w:szCs w:val="20"/>
          <w:lang w:val="pt"/>
        </w:rPr>
        <w:t>contra a discriminação dos povos indígenas.</w:t>
      </w:r>
    </w:p>
    <w:p w14:paraId="15E559F9" w14:textId="77777777" w:rsidR="00817BB6" w:rsidRPr="008E4C74" w:rsidRDefault="00817BB6">
      <w:pPr>
        <w:pStyle w:val="Corpodetexto"/>
        <w:spacing w:before="8"/>
        <w:rPr>
          <w:sz w:val="20"/>
          <w:szCs w:val="20"/>
        </w:rPr>
      </w:pPr>
    </w:p>
    <w:p w14:paraId="1AB96EAA" w14:textId="77777777" w:rsidR="00817BB6" w:rsidRPr="00E50B4F" w:rsidRDefault="00E50B4F">
      <w:pPr>
        <w:spacing w:before="1"/>
        <w:ind w:left="682" w:right="1395"/>
        <w:rPr>
          <w:i/>
          <w:sz w:val="21"/>
        </w:rPr>
      </w:pPr>
      <w:r w:rsidRPr="00E50B4F">
        <w:rPr>
          <w:i/>
          <w:sz w:val="21"/>
          <w:lang w:val="pt"/>
        </w:rPr>
        <w:t xml:space="preserve">(Adaptado do Fórum Permanente das Nações Unidas sobre A Ficha Técnica das Questões Indígenas: </w:t>
      </w:r>
      <w:hyperlink r:id="rId14">
        <w:r w:rsidRPr="00E50B4F">
          <w:rPr>
            <w:i/>
            <w:color w:val="0000FF"/>
            <w:sz w:val="21"/>
            <w:u w:val="single" w:color="0000FF"/>
            <w:lang w:val="pt"/>
          </w:rPr>
          <w:t>https://www.un.org/esa/socdev/unpfii/documents/5session_factsheet1.pdf</w:t>
        </w:r>
      </w:hyperlink>
      <w:r w:rsidRPr="00E50B4F">
        <w:rPr>
          <w:i/>
          <w:sz w:val="21"/>
          <w:lang w:val="pt"/>
        </w:rPr>
        <w:t>)</w:t>
      </w:r>
    </w:p>
    <w:p w14:paraId="56D734FE" w14:textId="77777777" w:rsidR="00817BB6" w:rsidRPr="00E50B4F" w:rsidRDefault="00817BB6">
      <w:pPr>
        <w:pStyle w:val="Corpodetexto"/>
        <w:spacing w:before="9"/>
        <w:rPr>
          <w:i/>
          <w:sz w:val="12"/>
        </w:rPr>
      </w:pPr>
    </w:p>
    <w:p w14:paraId="1918C7D2" w14:textId="77777777" w:rsidR="00817BB6" w:rsidRPr="008E4C74" w:rsidRDefault="00E50B4F">
      <w:pPr>
        <w:pStyle w:val="Ttulo4"/>
        <w:numPr>
          <w:ilvl w:val="0"/>
          <w:numId w:val="17"/>
        </w:numPr>
        <w:tabs>
          <w:tab w:val="left" w:pos="1042"/>
        </w:tabs>
        <w:spacing w:before="95"/>
        <w:rPr>
          <w:sz w:val="20"/>
          <w:szCs w:val="20"/>
          <w:u w:val="none"/>
        </w:rPr>
      </w:pPr>
      <w:bookmarkStart w:id="2" w:name="_bookmark1"/>
      <w:bookmarkEnd w:id="2"/>
      <w:r w:rsidRPr="008E4C74">
        <w:rPr>
          <w:sz w:val="20"/>
          <w:szCs w:val="20"/>
          <w:u w:val="thick"/>
          <w:lang w:val="pt"/>
        </w:rPr>
        <w:t>O que é uma Comunidade de Interesse (COI)?</w:t>
      </w:r>
    </w:p>
    <w:p w14:paraId="66B68B11" w14:textId="095608E9" w:rsidR="00817BB6" w:rsidRPr="008E4C74" w:rsidRDefault="00E50B4F">
      <w:pPr>
        <w:pStyle w:val="Corpodetexto"/>
        <w:spacing w:before="58"/>
        <w:ind w:left="682" w:right="671"/>
        <w:rPr>
          <w:sz w:val="20"/>
          <w:szCs w:val="20"/>
        </w:rPr>
      </w:pPr>
      <w:r w:rsidRPr="008E4C74">
        <w:rPr>
          <w:sz w:val="20"/>
          <w:szCs w:val="20"/>
          <w:lang w:val="pt"/>
        </w:rPr>
        <w:t xml:space="preserve">A COI inclui todos os indivíduos e grupos que têm interesse ou podem ser afetados por decisões </w:t>
      </w:r>
      <w:r w:rsidR="00CC266B" w:rsidRPr="008E4C74">
        <w:rPr>
          <w:sz w:val="20"/>
          <w:szCs w:val="20"/>
          <w:lang w:val="pt"/>
        </w:rPr>
        <w:t>tomadas pela g</w:t>
      </w:r>
      <w:r w:rsidRPr="008E4C74">
        <w:rPr>
          <w:sz w:val="20"/>
          <w:szCs w:val="20"/>
          <w:lang w:val="pt"/>
        </w:rPr>
        <w:t>estão d</w:t>
      </w:r>
      <w:r w:rsidR="00CC266B" w:rsidRPr="008E4C74">
        <w:rPr>
          <w:sz w:val="20"/>
          <w:szCs w:val="20"/>
          <w:lang w:val="pt"/>
        </w:rPr>
        <w:t>e</w:t>
      </w:r>
      <w:r w:rsidRPr="008E4C74">
        <w:rPr>
          <w:sz w:val="20"/>
          <w:szCs w:val="20"/>
          <w:lang w:val="pt"/>
        </w:rPr>
        <w:t xml:space="preserve"> operações. </w:t>
      </w:r>
      <w:r w:rsidR="00CC266B" w:rsidRPr="008E4C74">
        <w:rPr>
          <w:sz w:val="20"/>
          <w:szCs w:val="20"/>
          <w:lang w:val="pt"/>
        </w:rPr>
        <w:t>As comunidades relacionadas com a</w:t>
      </w:r>
      <w:r w:rsidRPr="008E4C74">
        <w:rPr>
          <w:sz w:val="20"/>
          <w:szCs w:val="20"/>
          <w:lang w:val="pt"/>
        </w:rPr>
        <w:t xml:space="preserve"> instalação pode</w:t>
      </w:r>
      <w:r w:rsidR="00CC266B" w:rsidRPr="008E4C74">
        <w:rPr>
          <w:sz w:val="20"/>
          <w:szCs w:val="20"/>
          <w:lang w:val="pt"/>
        </w:rPr>
        <w:t>m</w:t>
      </w:r>
      <w:r w:rsidRPr="008E4C74">
        <w:rPr>
          <w:sz w:val="20"/>
          <w:szCs w:val="20"/>
          <w:lang w:val="pt"/>
        </w:rPr>
        <w:t xml:space="preserve"> incluir, </w:t>
      </w:r>
      <w:r w:rsidR="00CC266B" w:rsidRPr="008E4C74">
        <w:rPr>
          <w:sz w:val="20"/>
          <w:szCs w:val="20"/>
          <w:lang w:val="pt"/>
        </w:rPr>
        <w:t>porém</w:t>
      </w:r>
      <w:r w:rsidRPr="008E4C74">
        <w:rPr>
          <w:sz w:val="20"/>
          <w:szCs w:val="20"/>
          <w:lang w:val="pt"/>
        </w:rPr>
        <w:t xml:space="preserve"> não se restringe</w:t>
      </w:r>
      <w:r w:rsidR="00CC266B" w:rsidRPr="008E4C74">
        <w:rPr>
          <w:sz w:val="20"/>
          <w:szCs w:val="20"/>
          <w:lang w:val="pt"/>
        </w:rPr>
        <w:t>m</w:t>
      </w:r>
      <w:r w:rsidRPr="008E4C74">
        <w:rPr>
          <w:sz w:val="20"/>
          <w:szCs w:val="20"/>
          <w:lang w:val="pt"/>
        </w:rPr>
        <w:t xml:space="preserve"> a:</w:t>
      </w:r>
    </w:p>
    <w:p w14:paraId="04020BD5" w14:textId="77777777" w:rsidR="00817BB6" w:rsidRPr="008E4C74" w:rsidRDefault="00817BB6">
      <w:pPr>
        <w:pStyle w:val="Corpodetexto"/>
        <w:spacing w:before="11"/>
        <w:rPr>
          <w:sz w:val="20"/>
          <w:szCs w:val="20"/>
        </w:rPr>
      </w:pPr>
    </w:p>
    <w:p w14:paraId="5D8C9922" w14:textId="77777777" w:rsidR="00817BB6" w:rsidRPr="008E4C74" w:rsidRDefault="00E50B4F">
      <w:pPr>
        <w:pStyle w:val="PargrafodaLista"/>
        <w:numPr>
          <w:ilvl w:val="1"/>
          <w:numId w:val="17"/>
        </w:numPr>
        <w:tabs>
          <w:tab w:val="left" w:pos="1401"/>
          <w:tab w:val="left" w:pos="1402"/>
        </w:tabs>
        <w:spacing w:line="257" w:lineRule="exact"/>
        <w:ind w:left="1402" w:hanging="361"/>
        <w:rPr>
          <w:sz w:val="20"/>
          <w:szCs w:val="20"/>
        </w:rPr>
      </w:pPr>
      <w:r w:rsidRPr="008E4C74">
        <w:rPr>
          <w:sz w:val="20"/>
          <w:szCs w:val="20"/>
          <w:lang w:val="pt"/>
        </w:rPr>
        <w:t>Povos indígenas</w:t>
      </w:r>
    </w:p>
    <w:p w14:paraId="75DB9460" w14:textId="77777777" w:rsidR="00817BB6" w:rsidRPr="008E4C74" w:rsidRDefault="00E50B4F">
      <w:pPr>
        <w:pStyle w:val="PargrafodaLista"/>
        <w:numPr>
          <w:ilvl w:val="1"/>
          <w:numId w:val="17"/>
        </w:numPr>
        <w:tabs>
          <w:tab w:val="left" w:pos="1401"/>
          <w:tab w:val="left" w:pos="1402"/>
        </w:tabs>
        <w:spacing w:line="256" w:lineRule="exact"/>
        <w:ind w:left="1402" w:hanging="361"/>
        <w:rPr>
          <w:sz w:val="20"/>
          <w:szCs w:val="20"/>
        </w:rPr>
      </w:pPr>
      <w:r w:rsidRPr="008E4C74">
        <w:rPr>
          <w:sz w:val="20"/>
          <w:szCs w:val="20"/>
          <w:lang w:val="pt"/>
        </w:rPr>
        <w:t>Membros da comunidade</w:t>
      </w:r>
    </w:p>
    <w:p w14:paraId="03D81DB7" w14:textId="77777777" w:rsidR="00817BB6" w:rsidRPr="008E4C74" w:rsidRDefault="00E50B4F">
      <w:pPr>
        <w:pStyle w:val="PargrafodaLista"/>
        <w:numPr>
          <w:ilvl w:val="1"/>
          <w:numId w:val="17"/>
        </w:numPr>
        <w:tabs>
          <w:tab w:val="left" w:pos="1401"/>
          <w:tab w:val="left" w:pos="1402"/>
        </w:tabs>
        <w:spacing w:line="256" w:lineRule="exact"/>
        <w:ind w:left="1402" w:hanging="361"/>
        <w:rPr>
          <w:sz w:val="20"/>
          <w:szCs w:val="20"/>
        </w:rPr>
      </w:pPr>
      <w:r w:rsidRPr="008E4C74">
        <w:rPr>
          <w:sz w:val="20"/>
          <w:szCs w:val="20"/>
          <w:lang w:val="pt"/>
        </w:rPr>
        <w:t>Grupos sub-representados</w:t>
      </w:r>
    </w:p>
    <w:p w14:paraId="14F8AC42" w14:textId="77777777" w:rsidR="00817BB6" w:rsidRPr="008E4C74" w:rsidRDefault="00E50B4F">
      <w:pPr>
        <w:pStyle w:val="PargrafodaLista"/>
        <w:numPr>
          <w:ilvl w:val="1"/>
          <w:numId w:val="17"/>
        </w:numPr>
        <w:tabs>
          <w:tab w:val="left" w:pos="1401"/>
          <w:tab w:val="left" w:pos="1402"/>
        </w:tabs>
        <w:spacing w:line="256" w:lineRule="exact"/>
        <w:ind w:left="1402" w:hanging="361"/>
        <w:rPr>
          <w:sz w:val="20"/>
          <w:szCs w:val="20"/>
        </w:rPr>
      </w:pPr>
      <w:r w:rsidRPr="008E4C74">
        <w:rPr>
          <w:sz w:val="20"/>
          <w:szCs w:val="20"/>
          <w:lang w:val="pt"/>
        </w:rPr>
        <w:t>Funcionários</w:t>
      </w:r>
    </w:p>
    <w:p w14:paraId="22F50AFD" w14:textId="77777777" w:rsidR="00817BB6" w:rsidRPr="008E4C74" w:rsidRDefault="00E50B4F">
      <w:pPr>
        <w:pStyle w:val="PargrafodaLista"/>
        <w:numPr>
          <w:ilvl w:val="1"/>
          <w:numId w:val="17"/>
        </w:numPr>
        <w:tabs>
          <w:tab w:val="left" w:pos="1401"/>
          <w:tab w:val="left" w:pos="1402"/>
        </w:tabs>
        <w:spacing w:line="256" w:lineRule="exact"/>
        <w:ind w:left="1402" w:hanging="361"/>
        <w:rPr>
          <w:sz w:val="20"/>
          <w:szCs w:val="20"/>
        </w:rPr>
      </w:pPr>
      <w:r w:rsidRPr="008E4C74">
        <w:rPr>
          <w:sz w:val="20"/>
          <w:szCs w:val="20"/>
          <w:lang w:val="pt"/>
        </w:rPr>
        <w:t>Empreiteiros/fornecedores</w:t>
      </w:r>
    </w:p>
    <w:p w14:paraId="2DB3496D" w14:textId="77777777" w:rsidR="00817BB6" w:rsidRPr="008E4C74" w:rsidRDefault="00E50B4F">
      <w:pPr>
        <w:pStyle w:val="PargrafodaLista"/>
        <w:numPr>
          <w:ilvl w:val="1"/>
          <w:numId w:val="17"/>
        </w:numPr>
        <w:tabs>
          <w:tab w:val="left" w:pos="1401"/>
          <w:tab w:val="left" w:pos="1402"/>
        </w:tabs>
        <w:spacing w:line="256" w:lineRule="exact"/>
        <w:ind w:left="1402" w:hanging="361"/>
        <w:rPr>
          <w:sz w:val="20"/>
          <w:szCs w:val="20"/>
        </w:rPr>
      </w:pPr>
      <w:r w:rsidRPr="008E4C74">
        <w:rPr>
          <w:sz w:val="20"/>
          <w:szCs w:val="20"/>
          <w:lang w:val="pt"/>
        </w:rPr>
        <w:t>Vizinhos</w:t>
      </w:r>
    </w:p>
    <w:p w14:paraId="5214B94E" w14:textId="77777777" w:rsidR="00817BB6" w:rsidRPr="008E4C74" w:rsidRDefault="00E50B4F">
      <w:pPr>
        <w:pStyle w:val="PargrafodaLista"/>
        <w:numPr>
          <w:ilvl w:val="1"/>
          <w:numId w:val="17"/>
        </w:numPr>
        <w:tabs>
          <w:tab w:val="left" w:pos="1401"/>
          <w:tab w:val="left" w:pos="1402"/>
        </w:tabs>
        <w:spacing w:line="256" w:lineRule="exact"/>
        <w:ind w:left="1402" w:hanging="361"/>
        <w:rPr>
          <w:sz w:val="20"/>
          <w:szCs w:val="20"/>
        </w:rPr>
      </w:pPr>
      <w:r w:rsidRPr="008E4C74">
        <w:rPr>
          <w:sz w:val="20"/>
          <w:szCs w:val="20"/>
          <w:lang w:val="pt"/>
        </w:rPr>
        <w:t>Organizações ambientais locais e outras organizações não governamentais (ONG)</w:t>
      </w:r>
    </w:p>
    <w:p w14:paraId="67B8B9D8" w14:textId="77777777" w:rsidR="00CC266B" w:rsidRPr="008E4C74" w:rsidRDefault="00E50B4F">
      <w:pPr>
        <w:pStyle w:val="PargrafodaLista"/>
        <w:numPr>
          <w:ilvl w:val="1"/>
          <w:numId w:val="17"/>
        </w:numPr>
        <w:tabs>
          <w:tab w:val="left" w:pos="1401"/>
          <w:tab w:val="left" w:pos="1402"/>
        </w:tabs>
        <w:spacing w:line="463" w:lineRule="auto"/>
        <w:ind w:right="5500" w:firstLine="359"/>
        <w:rPr>
          <w:sz w:val="20"/>
          <w:szCs w:val="20"/>
        </w:rPr>
      </w:pPr>
      <w:r w:rsidRPr="008E4C74">
        <w:rPr>
          <w:sz w:val="20"/>
          <w:szCs w:val="20"/>
          <w:lang w:val="pt"/>
        </w:rPr>
        <w:t>Governos locais e instituiç</w:t>
      </w:r>
      <w:r w:rsidR="00CC266B" w:rsidRPr="008E4C74">
        <w:rPr>
          <w:sz w:val="20"/>
          <w:szCs w:val="20"/>
          <w:lang w:val="pt"/>
        </w:rPr>
        <w:t>ões</w:t>
      </w:r>
    </w:p>
    <w:p w14:paraId="0015D5F5" w14:textId="0B234277" w:rsidR="00817BB6" w:rsidRPr="008E4C74" w:rsidRDefault="00E50B4F">
      <w:pPr>
        <w:pStyle w:val="PargrafodaLista"/>
        <w:numPr>
          <w:ilvl w:val="1"/>
          <w:numId w:val="17"/>
        </w:numPr>
        <w:tabs>
          <w:tab w:val="left" w:pos="1401"/>
          <w:tab w:val="left" w:pos="1402"/>
        </w:tabs>
        <w:spacing w:line="463" w:lineRule="auto"/>
        <w:ind w:right="5500" w:firstLine="359"/>
        <w:rPr>
          <w:sz w:val="20"/>
          <w:szCs w:val="20"/>
        </w:rPr>
      </w:pPr>
      <w:r w:rsidRPr="008E4C74">
        <w:rPr>
          <w:sz w:val="20"/>
          <w:szCs w:val="20"/>
          <w:lang w:val="pt"/>
        </w:rPr>
        <w:t>Outr</w:t>
      </w:r>
      <w:r w:rsidR="00CC266B" w:rsidRPr="008E4C74">
        <w:rPr>
          <w:sz w:val="20"/>
          <w:szCs w:val="20"/>
          <w:lang w:val="pt"/>
        </w:rPr>
        <w:t>a</w:t>
      </w:r>
      <w:r w:rsidRPr="008E4C74">
        <w:rPr>
          <w:sz w:val="20"/>
          <w:szCs w:val="20"/>
          <w:lang w:val="pt"/>
        </w:rPr>
        <w:t>s COI podem incluir:</w:t>
      </w:r>
    </w:p>
    <w:p w14:paraId="60BDCBB4" w14:textId="77777777" w:rsidR="00817BB6" w:rsidRPr="008E4C74" w:rsidRDefault="00E50B4F">
      <w:pPr>
        <w:pStyle w:val="PargrafodaLista"/>
        <w:numPr>
          <w:ilvl w:val="1"/>
          <w:numId w:val="17"/>
        </w:numPr>
        <w:tabs>
          <w:tab w:val="left" w:pos="1401"/>
          <w:tab w:val="left" w:pos="1402"/>
        </w:tabs>
        <w:spacing w:before="14" w:line="256" w:lineRule="exact"/>
        <w:ind w:left="1402" w:hanging="361"/>
        <w:rPr>
          <w:sz w:val="20"/>
          <w:szCs w:val="20"/>
        </w:rPr>
      </w:pPr>
      <w:r w:rsidRPr="008E4C74">
        <w:rPr>
          <w:sz w:val="20"/>
          <w:szCs w:val="20"/>
          <w:lang w:val="pt"/>
        </w:rPr>
        <w:t>Fornecedores</w:t>
      </w:r>
    </w:p>
    <w:p w14:paraId="6C3C9EF7" w14:textId="77777777" w:rsidR="00817BB6" w:rsidRPr="008E4C74" w:rsidRDefault="00E50B4F">
      <w:pPr>
        <w:pStyle w:val="PargrafodaLista"/>
        <w:numPr>
          <w:ilvl w:val="1"/>
          <w:numId w:val="17"/>
        </w:numPr>
        <w:tabs>
          <w:tab w:val="left" w:pos="1401"/>
          <w:tab w:val="left" w:pos="1402"/>
        </w:tabs>
        <w:spacing w:line="256" w:lineRule="exact"/>
        <w:ind w:left="1402" w:hanging="361"/>
        <w:rPr>
          <w:sz w:val="20"/>
          <w:szCs w:val="20"/>
        </w:rPr>
      </w:pPr>
      <w:r w:rsidRPr="008E4C74">
        <w:rPr>
          <w:sz w:val="20"/>
          <w:szCs w:val="20"/>
          <w:lang w:val="pt"/>
        </w:rPr>
        <w:t>Clientes</w:t>
      </w:r>
    </w:p>
    <w:p w14:paraId="6CAB6AC1" w14:textId="77777777" w:rsidR="00817BB6" w:rsidRPr="008E4C74" w:rsidRDefault="00E50B4F">
      <w:pPr>
        <w:pStyle w:val="PargrafodaLista"/>
        <w:numPr>
          <w:ilvl w:val="1"/>
          <w:numId w:val="17"/>
        </w:numPr>
        <w:tabs>
          <w:tab w:val="left" w:pos="1401"/>
          <w:tab w:val="left" w:pos="1402"/>
        </w:tabs>
        <w:spacing w:before="2" w:line="237" w:lineRule="auto"/>
        <w:ind w:left="1402" w:right="1483"/>
        <w:rPr>
          <w:sz w:val="20"/>
          <w:szCs w:val="20"/>
        </w:rPr>
      </w:pPr>
      <w:r w:rsidRPr="008E4C74">
        <w:rPr>
          <w:sz w:val="20"/>
          <w:szCs w:val="20"/>
          <w:lang w:val="pt"/>
        </w:rPr>
        <w:t>Organizações ambientais regionais ou nacionais e outras organizações não governamentais (ONG)</w:t>
      </w:r>
    </w:p>
    <w:p w14:paraId="072B663A" w14:textId="77777777" w:rsidR="00817BB6" w:rsidRPr="008E4C74" w:rsidRDefault="00E50B4F">
      <w:pPr>
        <w:pStyle w:val="PargrafodaLista"/>
        <w:numPr>
          <w:ilvl w:val="1"/>
          <w:numId w:val="17"/>
        </w:numPr>
        <w:tabs>
          <w:tab w:val="left" w:pos="1401"/>
          <w:tab w:val="left" w:pos="1402"/>
        </w:tabs>
        <w:spacing w:before="1" w:line="256" w:lineRule="exact"/>
        <w:ind w:left="1402" w:hanging="361"/>
        <w:rPr>
          <w:sz w:val="20"/>
          <w:szCs w:val="20"/>
        </w:rPr>
      </w:pPr>
      <w:r w:rsidRPr="008E4C74">
        <w:rPr>
          <w:sz w:val="20"/>
          <w:szCs w:val="20"/>
          <w:lang w:val="pt"/>
        </w:rPr>
        <w:t>Governos</w:t>
      </w:r>
    </w:p>
    <w:p w14:paraId="26FD7924" w14:textId="77777777" w:rsidR="00817BB6" w:rsidRPr="008E4C74" w:rsidRDefault="00E50B4F">
      <w:pPr>
        <w:pStyle w:val="PargrafodaLista"/>
        <w:numPr>
          <w:ilvl w:val="1"/>
          <w:numId w:val="17"/>
        </w:numPr>
        <w:tabs>
          <w:tab w:val="left" w:pos="1401"/>
          <w:tab w:val="left" w:pos="1402"/>
        </w:tabs>
        <w:spacing w:line="256" w:lineRule="exact"/>
        <w:ind w:left="1402" w:hanging="361"/>
        <w:rPr>
          <w:sz w:val="20"/>
          <w:szCs w:val="20"/>
        </w:rPr>
      </w:pPr>
      <w:r w:rsidRPr="008E4C74">
        <w:rPr>
          <w:sz w:val="20"/>
          <w:szCs w:val="20"/>
          <w:lang w:val="pt"/>
        </w:rPr>
        <w:t>A comunidade financeira</w:t>
      </w:r>
    </w:p>
    <w:p w14:paraId="651D2B26" w14:textId="77777777" w:rsidR="00817BB6" w:rsidRPr="008E4C74" w:rsidRDefault="00E50B4F">
      <w:pPr>
        <w:pStyle w:val="PargrafodaLista"/>
        <w:numPr>
          <w:ilvl w:val="1"/>
          <w:numId w:val="17"/>
        </w:numPr>
        <w:tabs>
          <w:tab w:val="left" w:pos="1401"/>
          <w:tab w:val="left" w:pos="1402"/>
        </w:tabs>
        <w:spacing w:line="257" w:lineRule="exact"/>
        <w:ind w:left="1402" w:hanging="361"/>
        <w:rPr>
          <w:sz w:val="20"/>
          <w:szCs w:val="20"/>
        </w:rPr>
      </w:pPr>
      <w:r w:rsidRPr="008E4C74">
        <w:rPr>
          <w:sz w:val="20"/>
          <w:szCs w:val="20"/>
          <w:lang w:val="pt"/>
        </w:rPr>
        <w:t>Acionistas</w:t>
      </w:r>
    </w:p>
    <w:p w14:paraId="2B0D3F2D" w14:textId="77777777" w:rsidR="00817BB6" w:rsidRPr="008E4C74" w:rsidRDefault="00817BB6">
      <w:pPr>
        <w:pStyle w:val="Corpodetexto"/>
        <w:spacing w:before="9"/>
        <w:rPr>
          <w:sz w:val="20"/>
          <w:szCs w:val="20"/>
        </w:rPr>
      </w:pPr>
    </w:p>
    <w:p w14:paraId="6D1F2F77" w14:textId="6E1F8E2F" w:rsidR="00817BB6" w:rsidRPr="008E4C74" w:rsidRDefault="00E50B4F" w:rsidP="00CC266B">
      <w:pPr>
        <w:ind w:left="682" w:right="940"/>
        <w:rPr>
          <w:sz w:val="20"/>
          <w:szCs w:val="20"/>
        </w:rPr>
        <w:sectPr w:rsidR="00817BB6" w:rsidRPr="008E4C74">
          <w:pgSz w:w="12240" w:h="15840"/>
          <w:pgMar w:top="1600" w:right="1080" w:bottom="800" w:left="1020" w:header="567" w:footer="619" w:gutter="0"/>
          <w:cols w:space="720"/>
        </w:sectPr>
      </w:pPr>
      <w:r w:rsidRPr="008E4C74">
        <w:rPr>
          <w:sz w:val="20"/>
          <w:szCs w:val="20"/>
          <w:lang w:val="pt"/>
        </w:rPr>
        <w:t xml:space="preserve">O Protocolo </w:t>
      </w:r>
      <w:r w:rsidR="00CC266B" w:rsidRPr="008E4C74">
        <w:rPr>
          <w:sz w:val="20"/>
          <w:szCs w:val="20"/>
          <w:lang w:val="pt"/>
        </w:rPr>
        <w:t xml:space="preserve">para as </w:t>
      </w:r>
      <w:r w:rsidRPr="008E4C74">
        <w:rPr>
          <w:sz w:val="20"/>
          <w:szCs w:val="20"/>
          <w:lang w:val="pt"/>
        </w:rPr>
        <w:t xml:space="preserve">Relações Indígenas e Comunitárias </w:t>
      </w:r>
      <w:r w:rsidR="008E4C74" w:rsidRPr="008E4C74">
        <w:rPr>
          <w:sz w:val="20"/>
          <w:szCs w:val="20"/>
          <w:lang w:val="pt"/>
        </w:rPr>
        <w:t xml:space="preserve">- </w:t>
      </w:r>
      <w:r w:rsidR="00CC266B" w:rsidRPr="008E4C74">
        <w:rPr>
          <w:sz w:val="20"/>
          <w:szCs w:val="20"/>
          <w:lang w:val="pt"/>
        </w:rPr>
        <w:t>TSM</w:t>
      </w:r>
      <w:r w:rsidRPr="008E4C74">
        <w:rPr>
          <w:sz w:val="20"/>
          <w:szCs w:val="20"/>
          <w:lang w:val="pt"/>
        </w:rPr>
        <w:t xml:space="preserve"> foi </w:t>
      </w:r>
      <w:r w:rsidR="00CC266B" w:rsidRPr="008E4C74">
        <w:rPr>
          <w:sz w:val="20"/>
          <w:szCs w:val="20"/>
          <w:lang w:val="pt"/>
        </w:rPr>
        <w:t>desenh</w:t>
      </w:r>
      <w:r w:rsidRPr="008E4C74">
        <w:rPr>
          <w:sz w:val="20"/>
          <w:szCs w:val="20"/>
          <w:lang w:val="pt"/>
        </w:rPr>
        <w:t xml:space="preserve">ado para medir o desempenho no </w:t>
      </w:r>
      <w:r w:rsidR="00CC266B" w:rsidRPr="008E4C74">
        <w:rPr>
          <w:sz w:val="20"/>
          <w:szCs w:val="20"/>
          <w:lang w:val="pt"/>
        </w:rPr>
        <w:t>âmbito</w:t>
      </w:r>
      <w:r w:rsidRPr="008E4C74">
        <w:rPr>
          <w:sz w:val="20"/>
          <w:szCs w:val="20"/>
          <w:lang w:val="pt"/>
        </w:rPr>
        <w:t xml:space="preserve"> das instalações. No entanto, as empresas deve</w:t>
      </w:r>
      <w:r w:rsidR="00CC266B" w:rsidRPr="008E4C74">
        <w:rPr>
          <w:sz w:val="20"/>
          <w:szCs w:val="20"/>
          <w:lang w:val="pt"/>
        </w:rPr>
        <w:t>ria</w:t>
      </w:r>
      <w:r w:rsidRPr="008E4C74">
        <w:rPr>
          <w:sz w:val="20"/>
          <w:szCs w:val="20"/>
          <w:lang w:val="pt"/>
        </w:rPr>
        <w:t xml:space="preserve">m identificar </w:t>
      </w:r>
    </w:p>
    <w:p w14:paraId="606CD061" w14:textId="77777777" w:rsidR="00817BB6" w:rsidRPr="00E50B4F" w:rsidRDefault="00817BB6">
      <w:pPr>
        <w:pStyle w:val="Corpodetexto"/>
        <w:spacing w:before="10"/>
        <w:rPr>
          <w:sz w:val="23"/>
        </w:rPr>
      </w:pPr>
    </w:p>
    <w:p w14:paraId="498305A9" w14:textId="3C9AA99B" w:rsidR="00817BB6" w:rsidRPr="00112DFC" w:rsidRDefault="00CC266B">
      <w:pPr>
        <w:pStyle w:val="Corpodetexto"/>
        <w:spacing w:before="94"/>
        <w:ind w:left="682" w:right="823"/>
        <w:rPr>
          <w:sz w:val="20"/>
          <w:szCs w:val="20"/>
        </w:rPr>
      </w:pPr>
      <w:r w:rsidRPr="00112DFC">
        <w:rPr>
          <w:sz w:val="20"/>
          <w:szCs w:val="20"/>
          <w:lang w:val="pt"/>
        </w:rPr>
        <w:t xml:space="preserve">as comunidades interessadas nas operações que vão além da COI local. </w:t>
      </w:r>
      <w:r w:rsidR="00E50B4F" w:rsidRPr="00112DFC">
        <w:rPr>
          <w:sz w:val="20"/>
          <w:szCs w:val="20"/>
          <w:lang w:val="pt"/>
        </w:rPr>
        <w:t>Por exemplo, acionistas ou usuários de produtos miner</w:t>
      </w:r>
      <w:r w:rsidR="00112DFC">
        <w:rPr>
          <w:sz w:val="20"/>
          <w:szCs w:val="20"/>
          <w:lang w:val="pt"/>
        </w:rPr>
        <w:t>ais</w:t>
      </w:r>
      <w:r w:rsidR="00E50B4F" w:rsidRPr="00112DFC">
        <w:rPr>
          <w:sz w:val="20"/>
          <w:szCs w:val="20"/>
          <w:lang w:val="pt"/>
        </w:rPr>
        <w:t xml:space="preserve"> (fabricação de joias) podem </w:t>
      </w:r>
      <w:r w:rsidR="00112DFC">
        <w:rPr>
          <w:sz w:val="20"/>
          <w:szCs w:val="20"/>
          <w:lang w:val="pt"/>
        </w:rPr>
        <w:t xml:space="preserve">estar interessados </w:t>
      </w:r>
      <w:r w:rsidR="00E50B4F" w:rsidRPr="00112DFC">
        <w:rPr>
          <w:sz w:val="20"/>
          <w:szCs w:val="20"/>
          <w:lang w:val="pt"/>
        </w:rPr>
        <w:t xml:space="preserve">no desempenho ambiental e social de uma instalação. Além disso, uma empresa pode </w:t>
      </w:r>
      <w:r w:rsidR="0077633C">
        <w:rPr>
          <w:sz w:val="20"/>
          <w:szCs w:val="20"/>
          <w:lang w:val="pt"/>
        </w:rPr>
        <w:t>engajar-se</w:t>
      </w:r>
      <w:r w:rsidR="00E50B4F" w:rsidRPr="00112DFC">
        <w:rPr>
          <w:sz w:val="20"/>
          <w:szCs w:val="20"/>
          <w:lang w:val="pt"/>
        </w:rPr>
        <w:t xml:space="preserve"> com fornecedores para entender as práticas empregadas em toda a cadeia de suprimentos</w:t>
      </w:r>
      <w:r w:rsidR="008E4C74">
        <w:rPr>
          <w:sz w:val="20"/>
          <w:szCs w:val="20"/>
          <w:lang w:val="pt"/>
        </w:rPr>
        <w:t xml:space="preserve">. </w:t>
      </w:r>
      <w:r w:rsidR="00112DFC">
        <w:rPr>
          <w:sz w:val="20"/>
          <w:szCs w:val="20"/>
          <w:lang w:val="pt"/>
        </w:rPr>
        <w:t xml:space="preserve">como </w:t>
      </w:r>
      <w:r w:rsidR="0077633C">
        <w:rPr>
          <w:sz w:val="20"/>
          <w:szCs w:val="20"/>
          <w:lang w:val="pt"/>
        </w:rPr>
        <w:t xml:space="preserve">o estoque de matérias primas de </w:t>
      </w:r>
      <w:r w:rsidR="00E50B4F" w:rsidRPr="00112DFC">
        <w:rPr>
          <w:sz w:val="20"/>
          <w:szCs w:val="20"/>
          <w:lang w:val="pt"/>
        </w:rPr>
        <w:t xml:space="preserve">uma operação. </w:t>
      </w:r>
      <w:r w:rsidR="00112DFC">
        <w:rPr>
          <w:sz w:val="20"/>
          <w:szCs w:val="20"/>
          <w:lang w:val="pt"/>
        </w:rPr>
        <w:t xml:space="preserve">Dependendo do contexto, cada instalação irá relacionar-se com uma </w:t>
      </w:r>
      <w:r w:rsidR="00E50B4F" w:rsidRPr="00112DFC">
        <w:rPr>
          <w:sz w:val="20"/>
          <w:szCs w:val="20"/>
          <w:lang w:val="pt"/>
        </w:rPr>
        <w:t xml:space="preserve">COI </w:t>
      </w:r>
      <w:r w:rsidR="00112DFC">
        <w:rPr>
          <w:sz w:val="20"/>
          <w:szCs w:val="20"/>
          <w:lang w:val="pt"/>
        </w:rPr>
        <w:t xml:space="preserve">de maneira diferente. </w:t>
      </w:r>
      <w:r w:rsidR="005233DF">
        <w:rPr>
          <w:sz w:val="20"/>
          <w:szCs w:val="20"/>
          <w:lang w:val="pt"/>
        </w:rPr>
        <w:t xml:space="preserve">O propósito desse </w:t>
      </w:r>
      <w:r w:rsidR="00E50B4F" w:rsidRPr="00112DFC">
        <w:rPr>
          <w:sz w:val="20"/>
          <w:szCs w:val="20"/>
          <w:lang w:val="pt"/>
        </w:rPr>
        <w:t xml:space="preserve">protocolo é </w:t>
      </w:r>
      <w:r w:rsidR="005233DF">
        <w:rPr>
          <w:sz w:val="20"/>
          <w:szCs w:val="20"/>
          <w:lang w:val="pt"/>
        </w:rPr>
        <w:t>contribuir para que</w:t>
      </w:r>
      <w:r w:rsidR="008E4C74">
        <w:rPr>
          <w:sz w:val="20"/>
          <w:szCs w:val="20"/>
          <w:lang w:val="pt"/>
        </w:rPr>
        <w:t>,</w:t>
      </w:r>
      <w:r w:rsidR="00E50B4F" w:rsidRPr="00112DFC">
        <w:rPr>
          <w:sz w:val="20"/>
          <w:szCs w:val="20"/>
          <w:lang w:val="pt"/>
        </w:rPr>
        <w:t xml:space="preserve"> as instalações trabalhem </w:t>
      </w:r>
      <w:r w:rsidR="005233DF">
        <w:rPr>
          <w:sz w:val="20"/>
          <w:szCs w:val="20"/>
          <w:lang w:val="pt"/>
        </w:rPr>
        <w:t xml:space="preserve">junto às comunidades de interesse </w:t>
      </w:r>
      <w:r w:rsidR="008E4C74">
        <w:rPr>
          <w:sz w:val="20"/>
          <w:szCs w:val="20"/>
          <w:lang w:val="pt"/>
        </w:rPr>
        <w:t>determinando</w:t>
      </w:r>
      <w:r w:rsidR="00E50B4F" w:rsidRPr="00112DFC">
        <w:rPr>
          <w:sz w:val="20"/>
          <w:szCs w:val="20"/>
          <w:lang w:val="pt"/>
        </w:rPr>
        <w:t xml:space="preserve"> os mecanismos de engajamento adequados.</w:t>
      </w:r>
    </w:p>
    <w:p w14:paraId="427CF7DD" w14:textId="77777777" w:rsidR="00817BB6" w:rsidRPr="00112DFC" w:rsidRDefault="00817BB6">
      <w:pPr>
        <w:pStyle w:val="Corpodetexto"/>
        <w:spacing w:before="9"/>
        <w:rPr>
          <w:sz w:val="20"/>
          <w:szCs w:val="20"/>
        </w:rPr>
      </w:pPr>
    </w:p>
    <w:p w14:paraId="4F3DC076" w14:textId="146972DB" w:rsidR="00817BB6" w:rsidRPr="00112DFC" w:rsidRDefault="00E50B4F">
      <w:pPr>
        <w:pStyle w:val="Ttulo4"/>
        <w:numPr>
          <w:ilvl w:val="0"/>
          <w:numId w:val="17"/>
        </w:numPr>
        <w:tabs>
          <w:tab w:val="left" w:pos="1042"/>
        </w:tabs>
        <w:ind w:left="1041" w:right="1089"/>
        <w:rPr>
          <w:sz w:val="20"/>
          <w:szCs w:val="20"/>
          <w:u w:val="none"/>
        </w:rPr>
      </w:pPr>
      <w:bookmarkStart w:id="3" w:name="_bookmark2"/>
      <w:bookmarkEnd w:id="3"/>
      <w:r w:rsidRPr="00112DFC">
        <w:rPr>
          <w:sz w:val="20"/>
          <w:szCs w:val="20"/>
          <w:u w:val="thick"/>
          <w:lang w:val="pt"/>
        </w:rPr>
        <w:t>Qu</w:t>
      </w:r>
      <w:r w:rsidR="00F64D97">
        <w:rPr>
          <w:sz w:val="20"/>
          <w:szCs w:val="20"/>
          <w:u w:val="thick"/>
          <w:lang w:val="pt"/>
        </w:rPr>
        <w:t xml:space="preserve">ais são os tipos </w:t>
      </w:r>
      <w:r w:rsidRPr="00112DFC">
        <w:rPr>
          <w:sz w:val="20"/>
          <w:szCs w:val="20"/>
          <w:u w:val="thick"/>
          <w:lang w:val="pt"/>
        </w:rPr>
        <w:t>de assistência</w:t>
      </w:r>
      <w:r w:rsidR="00F64D97">
        <w:rPr>
          <w:sz w:val="20"/>
          <w:szCs w:val="20"/>
          <w:u w:val="thick"/>
          <w:lang w:val="pt"/>
        </w:rPr>
        <w:t xml:space="preserve"> que podem </w:t>
      </w:r>
      <w:r w:rsidRPr="00112DFC">
        <w:rPr>
          <w:sz w:val="20"/>
          <w:szCs w:val="20"/>
          <w:u w:val="thick"/>
          <w:lang w:val="pt"/>
        </w:rPr>
        <w:t>ser prestad</w:t>
      </w:r>
      <w:r w:rsidR="00F64D97">
        <w:rPr>
          <w:sz w:val="20"/>
          <w:szCs w:val="20"/>
          <w:u w:val="thick"/>
          <w:lang w:val="pt"/>
        </w:rPr>
        <w:t>os</w:t>
      </w:r>
      <w:r w:rsidRPr="00112DFC">
        <w:rPr>
          <w:sz w:val="20"/>
          <w:szCs w:val="20"/>
          <w:u w:val="thick"/>
          <w:lang w:val="pt"/>
        </w:rPr>
        <w:t xml:space="preserve"> a</w:t>
      </w:r>
      <w:r w:rsidR="00F64D97">
        <w:rPr>
          <w:sz w:val="20"/>
          <w:szCs w:val="20"/>
          <w:u w:val="thick"/>
          <w:lang w:val="pt"/>
        </w:rPr>
        <w:t xml:space="preserve"> uma </w:t>
      </w:r>
      <w:r w:rsidRPr="00112DFC">
        <w:rPr>
          <w:sz w:val="20"/>
          <w:szCs w:val="20"/>
          <w:u w:val="thick"/>
          <w:lang w:val="pt"/>
        </w:rPr>
        <w:t>COI para garantir que e</w:t>
      </w:r>
      <w:r w:rsidR="00F64D97">
        <w:rPr>
          <w:sz w:val="20"/>
          <w:szCs w:val="20"/>
          <w:u w:val="thick"/>
          <w:lang w:val="pt"/>
        </w:rPr>
        <w:t xml:space="preserve">las </w:t>
      </w:r>
      <w:r w:rsidRPr="00112DFC">
        <w:rPr>
          <w:sz w:val="20"/>
          <w:szCs w:val="20"/>
          <w:u w:val="thick"/>
          <w:lang w:val="pt"/>
        </w:rPr>
        <w:t>particip</w:t>
      </w:r>
      <w:r w:rsidR="00F64D97">
        <w:rPr>
          <w:sz w:val="20"/>
          <w:szCs w:val="20"/>
          <w:u w:val="thick"/>
          <w:lang w:val="pt"/>
        </w:rPr>
        <w:t>em</w:t>
      </w:r>
      <w:r w:rsidRPr="00112DFC">
        <w:rPr>
          <w:sz w:val="20"/>
          <w:szCs w:val="20"/>
          <w:u w:val="thick"/>
          <w:lang w:val="pt"/>
        </w:rPr>
        <w:t xml:space="preserve"> d</w:t>
      </w:r>
      <w:r w:rsidR="00F64D97">
        <w:rPr>
          <w:sz w:val="20"/>
          <w:szCs w:val="20"/>
          <w:u w:val="thick"/>
          <w:lang w:val="pt"/>
        </w:rPr>
        <w:t>os</w:t>
      </w:r>
      <w:r w:rsidRPr="00112DFC">
        <w:rPr>
          <w:sz w:val="20"/>
          <w:szCs w:val="20"/>
          <w:u w:val="thick"/>
          <w:lang w:val="pt"/>
        </w:rPr>
        <w:t xml:space="preserve"> processos de engajamento e diálogo?</w:t>
      </w:r>
    </w:p>
    <w:p w14:paraId="0F0D4D48" w14:textId="743F110A" w:rsidR="00817BB6" w:rsidRPr="00112DFC" w:rsidRDefault="00E50B4F">
      <w:pPr>
        <w:pStyle w:val="Corpodetexto"/>
        <w:ind w:left="682" w:right="620"/>
        <w:rPr>
          <w:sz w:val="20"/>
          <w:szCs w:val="20"/>
        </w:rPr>
      </w:pPr>
      <w:r w:rsidRPr="00112DFC">
        <w:rPr>
          <w:sz w:val="20"/>
          <w:szCs w:val="20"/>
          <w:lang w:val="pt"/>
        </w:rPr>
        <w:t xml:space="preserve">Em alguns casos, </w:t>
      </w:r>
      <w:r w:rsidR="00870382">
        <w:rPr>
          <w:sz w:val="20"/>
          <w:szCs w:val="20"/>
          <w:lang w:val="pt"/>
        </w:rPr>
        <w:t xml:space="preserve">é </w:t>
      </w:r>
      <w:r w:rsidRPr="00112DFC">
        <w:rPr>
          <w:sz w:val="20"/>
          <w:szCs w:val="20"/>
          <w:lang w:val="pt"/>
        </w:rPr>
        <w:t xml:space="preserve">apropriado que a instalação </w:t>
      </w:r>
      <w:r w:rsidR="00870382">
        <w:rPr>
          <w:sz w:val="20"/>
          <w:szCs w:val="20"/>
          <w:lang w:val="pt"/>
        </w:rPr>
        <w:t>preste</w:t>
      </w:r>
      <w:r w:rsidRPr="00112DFC">
        <w:rPr>
          <w:sz w:val="20"/>
          <w:szCs w:val="20"/>
          <w:lang w:val="pt"/>
        </w:rPr>
        <w:t xml:space="preserve"> assistência </w:t>
      </w:r>
      <w:r w:rsidR="00870382">
        <w:rPr>
          <w:sz w:val="20"/>
          <w:szCs w:val="20"/>
          <w:lang w:val="pt"/>
        </w:rPr>
        <w:t xml:space="preserve">através do </w:t>
      </w:r>
      <w:r w:rsidRPr="00112DFC">
        <w:rPr>
          <w:sz w:val="20"/>
          <w:szCs w:val="20"/>
          <w:lang w:val="pt"/>
        </w:rPr>
        <w:t xml:space="preserve">reembolso </w:t>
      </w:r>
      <w:r w:rsidR="00870382">
        <w:rPr>
          <w:sz w:val="20"/>
          <w:szCs w:val="20"/>
          <w:lang w:val="pt"/>
        </w:rPr>
        <w:t>das</w:t>
      </w:r>
      <w:r w:rsidRPr="00112DFC">
        <w:rPr>
          <w:sz w:val="20"/>
          <w:szCs w:val="20"/>
          <w:lang w:val="pt"/>
        </w:rPr>
        <w:t xml:space="preserve"> despesas de viagem</w:t>
      </w:r>
      <w:r w:rsidR="008E4C74">
        <w:rPr>
          <w:sz w:val="20"/>
          <w:szCs w:val="20"/>
          <w:lang w:val="pt"/>
        </w:rPr>
        <w:t>,</w:t>
      </w:r>
      <w:r w:rsidRPr="00112DFC">
        <w:rPr>
          <w:sz w:val="20"/>
          <w:szCs w:val="20"/>
          <w:lang w:val="pt"/>
        </w:rPr>
        <w:t xml:space="preserve"> </w:t>
      </w:r>
      <w:r w:rsidR="00870382">
        <w:rPr>
          <w:sz w:val="20"/>
          <w:szCs w:val="20"/>
          <w:lang w:val="pt"/>
        </w:rPr>
        <w:t>relacionadas às</w:t>
      </w:r>
      <w:r w:rsidRPr="00112DFC">
        <w:rPr>
          <w:sz w:val="20"/>
          <w:szCs w:val="20"/>
          <w:lang w:val="pt"/>
        </w:rPr>
        <w:t xml:space="preserve"> atividades de engajamento</w:t>
      </w:r>
      <w:r w:rsidR="008E4C74">
        <w:rPr>
          <w:sz w:val="20"/>
          <w:szCs w:val="20"/>
          <w:lang w:val="pt"/>
        </w:rPr>
        <w:t>,</w:t>
      </w:r>
      <w:r w:rsidRPr="00112DFC">
        <w:rPr>
          <w:sz w:val="20"/>
          <w:szCs w:val="20"/>
          <w:lang w:val="pt"/>
        </w:rPr>
        <w:t xml:space="preserve"> e/ou </w:t>
      </w:r>
      <w:r w:rsidR="00870382">
        <w:rPr>
          <w:sz w:val="20"/>
          <w:szCs w:val="20"/>
          <w:lang w:val="pt"/>
        </w:rPr>
        <w:t>possibilite a compensação d</w:t>
      </w:r>
      <w:r w:rsidRPr="00112DFC">
        <w:rPr>
          <w:sz w:val="20"/>
          <w:szCs w:val="20"/>
          <w:lang w:val="pt"/>
        </w:rPr>
        <w:t xml:space="preserve">o tempo e conhecimento compartilhado </w:t>
      </w:r>
      <w:r w:rsidR="00870382">
        <w:rPr>
          <w:sz w:val="20"/>
          <w:szCs w:val="20"/>
          <w:lang w:val="pt"/>
        </w:rPr>
        <w:t>com o pessoal d</w:t>
      </w:r>
      <w:r w:rsidRPr="00112DFC">
        <w:rPr>
          <w:sz w:val="20"/>
          <w:szCs w:val="20"/>
          <w:lang w:val="pt"/>
        </w:rPr>
        <w:t xml:space="preserve">a instalação. </w:t>
      </w:r>
      <w:r w:rsidR="00870382">
        <w:rPr>
          <w:sz w:val="20"/>
          <w:szCs w:val="20"/>
          <w:lang w:val="pt"/>
        </w:rPr>
        <w:t>Outra forma de assistência é promover a ida</w:t>
      </w:r>
      <w:r w:rsidRPr="00112DFC">
        <w:rPr>
          <w:sz w:val="20"/>
          <w:szCs w:val="20"/>
          <w:lang w:val="pt"/>
        </w:rPr>
        <w:t xml:space="preserve"> d</w:t>
      </w:r>
      <w:r w:rsidR="00870382">
        <w:rPr>
          <w:sz w:val="20"/>
          <w:szCs w:val="20"/>
          <w:lang w:val="pt"/>
        </w:rPr>
        <w:t>os</w:t>
      </w:r>
      <w:r w:rsidRPr="00112DFC">
        <w:rPr>
          <w:sz w:val="20"/>
          <w:szCs w:val="20"/>
          <w:lang w:val="pt"/>
        </w:rPr>
        <w:t xml:space="preserve"> representantes da empresa </w:t>
      </w:r>
      <w:r w:rsidR="00870382">
        <w:rPr>
          <w:sz w:val="20"/>
          <w:szCs w:val="20"/>
          <w:lang w:val="pt"/>
        </w:rPr>
        <w:t xml:space="preserve">às reuniões com a COI </w:t>
      </w:r>
      <w:r w:rsidRPr="00112DFC">
        <w:rPr>
          <w:sz w:val="20"/>
          <w:szCs w:val="20"/>
          <w:lang w:val="pt"/>
        </w:rPr>
        <w:t xml:space="preserve">na </w:t>
      </w:r>
      <w:r w:rsidR="00870382">
        <w:rPr>
          <w:sz w:val="20"/>
          <w:szCs w:val="20"/>
          <w:lang w:val="pt"/>
        </w:rPr>
        <w:t xml:space="preserve">própria </w:t>
      </w:r>
      <w:r w:rsidRPr="00112DFC">
        <w:rPr>
          <w:sz w:val="20"/>
          <w:szCs w:val="20"/>
          <w:lang w:val="pt"/>
        </w:rPr>
        <w:t>comunidade</w:t>
      </w:r>
      <w:r w:rsidR="00870382">
        <w:rPr>
          <w:sz w:val="20"/>
          <w:szCs w:val="20"/>
          <w:lang w:val="pt"/>
        </w:rPr>
        <w:t>, ao invés do contrário. Ou favorecer o</w:t>
      </w:r>
      <w:r w:rsidRPr="00112DFC">
        <w:rPr>
          <w:sz w:val="20"/>
          <w:szCs w:val="20"/>
          <w:lang w:val="pt"/>
        </w:rPr>
        <w:t xml:space="preserve"> acesso a especialistas em </w:t>
      </w:r>
      <w:r w:rsidR="007B2F3A">
        <w:rPr>
          <w:sz w:val="20"/>
          <w:szCs w:val="20"/>
          <w:lang w:val="pt"/>
        </w:rPr>
        <w:t>temas específicos</w:t>
      </w:r>
      <w:r w:rsidRPr="00112DFC">
        <w:rPr>
          <w:sz w:val="20"/>
          <w:szCs w:val="20"/>
          <w:lang w:val="pt"/>
        </w:rPr>
        <w:t xml:space="preserve">, material educacional ou serviços de tradução. </w:t>
      </w:r>
      <w:r w:rsidR="007B2F3A">
        <w:rPr>
          <w:sz w:val="20"/>
          <w:szCs w:val="20"/>
          <w:lang w:val="pt"/>
        </w:rPr>
        <w:t>O</w:t>
      </w:r>
      <w:r w:rsidRPr="00112DFC">
        <w:rPr>
          <w:sz w:val="20"/>
          <w:szCs w:val="20"/>
          <w:lang w:val="pt"/>
        </w:rPr>
        <w:t xml:space="preserve"> grau </w:t>
      </w:r>
      <w:r w:rsidR="007B2F3A">
        <w:rPr>
          <w:sz w:val="20"/>
          <w:szCs w:val="20"/>
          <w:lang w:val="pt"/>
        </w:rPr>
        <w:t xml:space="preserve">adequado </w:t>
      </w:r>
      <w:r w:rsidRPr="00112DFC">
        <w:rPr>
          <w:sz w:val="20"/>
          <w:szCs w:val="20"/>
          <w:lang w:val="pt"/>
        </w:rPr>
        <w:t>de assistência</w:t>
      </w:r>
      <w:r w:rsidR="007B2F3A">
        <w:rPr>
          <w:sz w:val="20"/>
          <w:szCs w:val="20"/>
          <w:lang w:val="pt"/>
        </w:rPr>
        <w:t xml:space="preserve"> d</w:t>
      </w:r>
      <w:r w:rsidRPr="00112DFC">
        <w:rPr>
          <w:sz w:val="20"/>
          <w:szCs w:val="20"/>
          <w:lang w:val="pt"/>
        </w:rPr>
        <w:t xml:space="preserve">eve ser determinado </w:t>
      </w:r>
      <w:r w:rsidR="007B2F3A">
        <w:rPr>
          <w:sz w:val="20"/>
          <w:szCs w:val="20"/>
          <w:lang w:val="pt"/>
        </w:rPr>
        <w:t>por meio</w:t>
      </w:r>
      <w:r w:rsidRPr="00112DFC">
        <w:rPr>
          <w:sz w:val="20"/>
          <w:szCs w:val="20"/>
          <w:lang w:val="pt"/>
        </w:rPr>
        <w:t xml:space="preserve"> do engajamento com </w:t>
      </w:r>
      <w:r w:rsidR="007B2F3A">
        <w:rPr>
          <w:sz w:val="20"/>
          <w:szCs w:val="20"/>
          <w:lang w:val="pt"/>
        </w:rPr>
        <w:t>a</w:t>
      </w:r>
      <w:r w:rsidRPr="00112DFC">
        <w:rPr>
          <w:sz w:val="20"/>
          <w:szCs w:val="20"/>
          <w:lang w:val="pt"/>
        </w:rPr>
        <w:t xml:space="preserve"> COI.</w:t>
      </w:r>
    </w:p>
    <w:p w14:paraId="0C5A718A" w14:textId="77777777" w:rsidR="00817BB6" w:rsidRPr="00112DFC" w:rsidRDefault="00817BB6">
      <w:pPr>
        <w:pStyle w:val="Corpodetexto"/>
        <w:rPr>
          <w:sz w:val="20"/>
          <w:szCs w:val="20"/>
        </w:rPr>
      </w:pPr>
    </w:p>
    <w:p w14:paraId="04C27F52" w14:textId="226569DA" w:rsidR="00817BB6" w:rsidRPr="00112DFC" w:rsidRDefault="00E50B4F">
      <w:pPr>
        <w:pStyle w:val="Ttulo4"/>
        <w:numPr>
          <w:ilvl w:val="0"/>
          <w:numId w:val="17"/>
        </w:numPr>
        <w:tabs>
          <w:tab w:val="left" w:pos="1042"/>
        </w:tabs>
        <w:spacing w:before="1"/>
        <w:rPr>
          <w:sz w:val="20"/>
          <w:szCs w:val="20"/>
          <w:u w:val="none"/>
        </w:rPr>
      </w:pPr>
      <w:bookmarkStart w:id="4" w:name="_bookmark3"/>
      <w:bookmarkEnd w:id="4"/>
      <w:r w:rsidRPr="00112DFC">
        <w:rPr>
          <w:sz w:val="20"/>
          <w:szCs w:val="20"/>
          <w:u w:val="thick"/>
          <w:lang w:val="pt"/>
        </w:rPr>
        <w:t xml:space="preserve">A documentação corporativa pode ser usada para demonstrar </w:t>
      </w:r>
      <w:r w:rsidR="00D01737">
        <w:rPr>
          <w:sz w:val="20"/>
          <w:szCs w:val="20"/>
          <w:u w:val="thick"/>
          <w:lang w:val="pt"/>
        </w:rPr>
        <w:t xml:space="preserve">o </w:t>
      </w:r>
      <w:r w:rsidRPr="00112DFC">
        <w:rPr>
          <w:sz w:val="20"/>
          <w:szCs w:val="20"/>
          <w:u w:val="thick"/>
          <w:lang w:val="pt"/>
        </w:rPr>
        <w:t>comprom</w:t>
      </w:r>
      <w:r w:rsidR="00D01737">
        <w:rPr>
          <w:sz w:val="20"/>
          <w:szCs w:val="20"/>
          <w:u w:val="thick"/>
          <w:lang w:val="pt"/>
        </w:rPr>
        <w:t>etimento</w:t>
      </w:r>
      <w:r w:rsidRPr="00112DFC">
        <w:rPr>
          <w:sz w:val="20"/>
          <w:szCs w:val="20"/>
          <w:u w:val="thick"/>
          <w:lang w:val="pt"/>
        </w:rPr>
        <w:t xml:space="preserve"> d</w:t>
      </w:r>
      <w:r w:rsidR="00D01737">
        <w:rPr>
          <w:sz w:val="20"/>
          <w:szCs w:val="20"/>
          <w:u w:val="thick"/>
          <w:lang w:val="pt"/>
        </w:rPr>
        <w:t>a</w:t>
      </w:r>
      <w:r w:rsidRPr="00112DFC">
        <w:rPr>
          <w:sz w:val="20"/>
          <w:szCs w:val="20"/>
          <w:u w:val="thick"/>
          <w:lang w:val="pt"/>
        </w:rPr>
        <w:t xml:space="preserve"> instalação?</w:t>
      </w:r>
    </w:p>
    <w:p w14:paraId="349B2B81" w14:textId="2E955AE7" w:rsidR="00817BB6" w:rsidRPr="00112DFC" w:rsidRDefault="00397277">
      <w:pPr>
        <w:pStyle w:val="Corpodetexto"/>
        <w:spacing w:before="58"/>
        <w:ind w:left="682" w:right="975"/>
        <w:rPr>
          <w:sz w:val="20"/>
          <w:szCs w:val="20"/>
        </w:rPr>
      </w:pPr>
      <w:r>
        <w:rPr>
          <w:sz w:val="20"/>
          <w:szCs w:val="20"/>
          <w:lang w:val="pt"/>
        </w:rPr>
        <w:t xml:space="preserve">A documentação corporativa redigida pelos gestores Sênior, como </w:t>
      </w:r>
      <w:r w:rsidR="00E50B4F" w:rsidRPr="00112DFC">
        <w:rPr>
          <w:sz w:val="20"/>
          <w:szCs w:val="20"/>
          <w:lang w:val="pt"/>
        </w:rPr>
        <w:t>por exemplo, uma política corporativa</w:t>
      </w:r>
      <w:r>
        <w:rPr>
          <w:sz w:val="20"/>
          <w:szCs w:val="20"/>
          <w:lang w:val="pt"/>
        </w:rPr>
        <w:t>,</w:t>
      </w:r>
      <w:r w:rsidR="00E50B4F" w:rsidRPr="00112DFC">
        <w:rPr>
          <w:sz w:val="20"/>
          <w:szCs w:val="20"/>
          <w:lang w:val="pt"/>
        </w:rPr>
        <w:t xml:space="preserve"> só pode ser aceit</w:t>
      </w:r>
      <w:r>
        <w:rPr>
          <w:sz w:val="20"/>
          <w:szCs w:val="20"/>
          <w:lang w:val="pt"/>
        </w:rPr>
        <w:t>a</w:t>
      </w:r>
      <w:r w:rsidR="00E50B4F" w:rsidRPr="00112DFC">
        <w:rPr>
          <w:sz w:val="20"/>
          <w:szCs w:val="20"/>
          <w:lang w:val="pt"/>
        </w:rPr>
        <w:t xml:space="preserve"> como evidência </w:t>
      </w:r>
      <w:r>
        <w:rPr>
          <w:sz w:val="20"/>
          <w:szCs w:val="20"/>
          <w:lang w:val="pt"/>
        </w:rPr>
        <w:t>n</w:t>
      </w:r>
      <w:r w:rsidR="00E50B4F" w:rsidRPr="00112DFC">
        <w:rPr>
          <w:sz w:val="20"/>
          <w:szCs w:val="20"/>
          <w:lang w:val="pt"/>
        </w:rPr>
        <w:t xml:space="preserve">a autoavaliação </w:t>
      </w:r>
      <w:r>
        <w:rPr>
          <w:sz w:val="20"/>
          <w:szCs w:val="20"/>
          <w:lang w:val="pt"/>
        </w:rPr>
        <w:t>da</w:t>
      </w:r>
      <w:r w:rsidR="00E50B4F" w:rsidRPr="00112DFC">
        <w:rPr>
          <w:sz w:val="20"/>
          <w:szCs w:val="20"/>
          <w:lang w:val="pt"/>
        </w:rPr>
        <w:t xml:space="preserve"> instalação ou verificação externa </w:t>
      </w:r>
      <w:r w:rsidR="00E50B4F" w:rsidRPr="008E4C74">
        <w:rPr>
          <w:iCs/>
          <w:sz w:val="20"/>
          <w:szCs w:val="20"/>
          <w:lang w:val="pt"/>
        </w:rPr>
        <w:t>da</w:t>
      </w:r>
      <w:r w:rsidR="008E4C74">
        <w:rPr>
          <w:iCs/>
          <w:sz w:val="20"/>
          <w:szCs w:val="20"/>
          <w:lang w:val="pt"/>
        </w:rPr>
        <w:t xml:space="preserve"> iniciativa</w:t>
      </w:r>
      <w:r w:rsidR="00E50B4F" w:rsidRPr="00112DFC">
        <w:rPr>
          <w:i/>
          <w:sz w:val="20"/>
          <w:szCs w:val="20"/>
          <w:lang w:val="pt"/>
        </w:rPr>
        <w:t xml:space="preserve"> </w:t>
      </w:r>
      <w:r w:rsidR="00E50B4F" w:rsidRPr="00397277">
        <w:rPr>
          <w:iCs/>
          <w:sz w:val="20"/>
          <w:szCs w:val="20"/>
          <w:lang w:val="pt"/>
        </w:rPr>
        <w:t>TSM</w:t>
      </w:r>
      <w:r>
        <w:rPr>
          <w:sz w:val="20"/>
          <w:szCs w:val="20"/>
          <w:lang w:val="pt"/>
        </w:rPr>
        <w:t>,</w:t>
      </w:r>
      <w:r w:rsidR="00E50B4F" w:rsidRPr="00397277">
        <w:rPr>
          <w:sz w:val="20"/>
          <w:szCs w:val="20"/>
          <w:lang w:val="pt"/>
        </w:rPr>
        <w:t xml:space="preserve"> </w:t>
      </w:r>
      <w:r w:rsidR="00E50B4F" w:rsidRPr="00112DFC">
        <w:rPr>
          <w:sz w:val="20"/>
          <w:szCs w:val="20"/>
          <w:lang w:val="pt"/>
        </w:rPr>
        <w:t xml:space="preserve">se for acompanhada </w:t>
      </w:r>
      <w:r w:rsidR="008E4C74">
        <w:rPr>
          <w:sz w:val="20"/>
          <w:szCs w:val="20"/>
          <w:lang w:val="pt"/>
        </w:rPr>
        <w:t>por</w:t>
      </w:r>
      <w:r w:rsidR="00E50B4F" w:rsidRPr="00112DFC">
        <w:rPr>
          <w:sz w:val="20"/>
          <w:szCs w:val="20"/>
          <w:lang w:val="pt"/>
        </w:rPr>
        <w:t xml:space="preserve"> evidências de que o compromisso corporativo está sendo aplicado e cumprido no </w:t>
      </w:r>
      <w:r>
        <w:rPr>
          <w:sz w:val="20"/>
          <w:szCs w:val="20"/>
          <w:lang w:val="pt"/>
        </w:rPr>
        <w:t>âmbito d</w:t>
      </w:r>
      <w:r w:rsidR="00E50B4F" w:rsidRPr="00112DFC">
        <w:rPr>
          <w:sz w:val="20"/>
          <w:szCs w:val="20"/>
          <w:lang w:val="pt"/>
        </w:rPr>
        <w:t xml:space="preserve">a instalação. </w:t>
      </w:r>
      <w:r>
        <w:rPr>
          <w:sz w:val="20"/>
          <w:szCs w:val="20"/>
          <w:lang w:val="pt"/>
        </w:rPr>
        <w:t xml:space="preserve">É necessário que as evidências entre </w:t>
      </w:r>
      <w:r w:rsidR="00E50B4F" w:rsidRPr="00112DFC">
        <w:rPr>
          <w:sz w:val="20"/>
          <w:szCs w:val="20"/>
          <w:lang w:val="pt"/>
        </w:rPr>
        <w:t>a documentação corporativa e as práticas de nível d</w:t>
      </w:r>
      <w:r w:rsidR="00115FA8">
        <w:rPr>
          <w:sz w:val="20"/>
          <w:szCs w:val="20"/>
          <w:lang w:val="pt"/>
        </w:rPr>
        <w:t>a</w:t>
      </w:r>
      <w:r w:rsidR="00E50B4F" w:rsidRPr="00112DFC">
        <w:rPr>
          <w:sz w:val="20"/>
          <w:szCs w:val="20"/>
          <w:lang w:val="pt"/>
        </w:rPr>
        <w:t xml:space="preserve"> instalação</w:t>
      </w:r>
      <w:r>
        <w:rPr>
          <w:sz w:val="20"/>
          <w:szCs w:val="20"/>
          <w:lang w:val="pt"/>
        </w:rPr>
        <w:t xml:space="preserve"> estejam presentes</w:t>
      </w:r>
      <w:r w:rsidR="00E50B4F" w:rsidRPr="00112DFC">
        <w:rPr>
          <w:sz w:val="20"/>
          <w:szCs w:val="20"/>
          <w:lang w:val="pt"/>
        </w:rPr>
        <w:t>. Se essa vinculação for estabelecida, então a documentação corporativa pode ser aceita como prova de comprom</w:t>
      </w:r>
      <w:r>
        <w:rPr>
          <w:sz w:val="20"/>
          <w:szCs w:val="20"/>
          <w:lang w:val="pt"/>
        </w:rPr>
        <w:t xml:space="preserve">etimento da </w:t>
      </w:r>
      <w:r w:rsidR="00E50B4F" w:rsidRPr="00112DFC">
        <w:rPr>
          <w:sz w:val="20"/>
          <w:szCs w:val="20"/>
          <w:lang w:val="pt"/>
        </w:rPr>
        <w:t>instalação.</w:t>
      </w:r>
    </w:p>
    <w:p w14:paraId="3FE0CEFA" w14:textId="77777777" w:rsidR="00817BB6" w:rsidRPr="00112DFC" w:rsidRDefault="00817BB6">
      <w:pPr>
        <w:pStyle w:val="Corpodetexto"/>
        <w:rPr>
          <w:sz w:val="20"/>
          <w:szCs w:val="20"/>
        </w:rPr>
      </w:pPr>
    </w:p>
    <w:p w14:paraId="2E7121DE" w14:textId="67E807C2" w:rsidR="00817BB6" w:rsidRPr="00112DFC" w:rsidRDefault="00E50B4F">
      <w:pPr>
        <w:pStyle w:val="Ttulo4"/>
        <w:numPr>
          <w:ilvl w:val="0"/>
          <w:numId w:val="17"/>
        </w:numPr>
        <w:tabs>
          <w:tab w:val="left" w:pos="1042"/>
        </w:tabs>
        <w:rPr>
          <w:sz w:val="20"/>
          <w:szCs w:val="20"/>
          <w:u w:val="none"/>
        </w:rPr>
      </w:pPr>
      <w:r w:rsidRPr="00112DFC">
        <w:rPr>
          <w:sz w:val="20"/>
          <w:szCs w:val="20"/>
          <w:u w:val="thick"/>
          <w:lang w:val="pt"/>
        </w:rPr>
        <w:t xml:space="preserve">Como uma instalação pode identificar </w:t>
      </w:r>
      <w:r w:rsidR="003407EF">
        <w:rPr>
          <w:sz w:val="20"/>
          <w:szCs w:val="20"/>
          <w:u w:val="thick"/>
          <w:lang w:val="pt"/>
        </w:rPr>
        <w:t xml:space="preserve">as </w:t>
      </w:r>
      <w:r w:rsidRPr="00112DFC">
        <w:rPr>
          <w:sz w:val="20"/>
          <w:szCs w:val="20"/>
          <w:u w:val="thick"/>
          <w:lang w:val="pt"/>
        </w:rPr>
        <w:t>comunidades indígenas afetadas</w:t>
      </w:r>
      <w:r w:rsidR="003407EF">
        <w:rPr>
          <w:sz w:val="20"/>
          <w:szCs w:val="20"/>
          <w:u w:val="thick"/>
          <w:lang w:val="pt"/>
        </w:rPr>
        <w:t xml:space="preserve"> diretamente</w:t>
      </w:r>
      <w:r w:rsidRPr="00112DFC">
        <w:rPr>
          <w:sz w:val="20"/>
          <w:szCs w:val="20"/>
          <w:u w:val="thick"/>
          <w:lang w:val="pt"/>
        </w:rPr>
        <w:t>?</w:t>
      </w:r>
    </w:p>
    <w:p w14:paraId="69B33390" w14:textId="42E6C16D" w:rsidR="00817BB6" w:rsidRPr="00112DFC" w:rsidRDefault="00E50B4F" w:rsidP="000D568E">
      <w:pPr>
        <w:pStyle w:val="Corpodetexto"/>
        <w:spacing w:before="58"/>
        <w:ind w:left="682" w:right="659"/>
        <w:rPr>
          <w:sz w:val="20"/>
          <w:szCs w:val="20"/>
        </w:rPr>
      </w:pPr>
      <w:r w:rsidRPr="00112DFC">
        <w:rPr>
          <w:sz w:val="20"/>
          <w:szCs w:val="20"/>
          <w:lang w:val="pt"/>
        </w:rPr>
        <w:t>Para identificar as comunidades indígenas afetadas</w:t>
      </w:r>
      <w:r w:rsidR="000D568E">
        <w:rPr>
          <w:sz w:val="20"/>
          <w:szCs w:val="20"/>
          <w:lang w:val="pt"/>
        </w:rPr>
        <w:t xml:space="preserve"> diretamente, </w:t>
      </w:r>
      <w:r w:rsidRPr="00112DFC">
        <w:rPr>
          <w:sz w:val="20"/>
          <w:szCs w:val="20"/>
          <w:lang w:val="pt"/>
        </w:rPr>
        <w:t xml:space="preserve">a instalação deve ter um entendimento </w:t>
      </w:r>
      <w:r w:rsidR="000D568E">
        <w:rPr>
          <w:sz w:val="20"/>
          <w:szCs w:val="20"/>
          <w:lang w:val="pt"/>
        </w:rPr>
        <w:t>sobre:</w:t>
      </w:r>
      <w:r w:rsidRPr="00112DFC">
        <w:rPr>
          <w:sz w:val="20"/>
          <w:szCs w:val="20"/>
          <w:lang w:val="pt"/>
        </w:rPr>
        <w:t xml:space="preserve"> a) </w:t>
      </w:r>
      <w:r w:rsidR="000D568E">
        <w:rPr>
          <w:sz w:val="20"/>
          <w:szCs w:val="20"/>
          <w:lang w:val="pt"/>
        </w:rPr>
        <w:t xml:space="preserve">as </w:t>
      </w:r>
      <w:r w:rsidRPr="00112DFC">
        <w:rPr>
          <w:sz w:val="20"/>
          <w:szCs w:val="20"/>
          <w:lang w:val="pt"/>
        </w:rPr>
        <w:t xml:space="preserve">terras indígenas </w:t>
      </w:r>
      <w:r w:rsidR="000D568E">
        <w:rPr>
          <w:sz w:val="20"/>
          <w:szCs w:val="20"/>
          <w:lang w:val="pt"/>
        </w:rPr>
        <w:t xml:space="preserve">tradicionais </w:t>
      </w:r>
      <w:r w:rsidRPr="00112DFC">
        <w:rPr>
          <w:sz w:val="20"/>
          <w:szCs w:val="20"/>
          <w:lang w:val="pt"/>
        </w:rPr>
        <w:t xml:space="preserve">e </w:t>
      </w:r>
      <w:r w:rsidR="000D568E">
        <w:rPr>
          <w:sz w:val="20"/>
          <w:szCs w:val="20"/>
          <w:lang w:val="pt"/>
        </w:rPr>
        <w:t xml:space="preserve">os </w:t>
      </w:r>
      <w:r w:rsidRPr="00112DFC">
        <w:rPr>
          <w:sz w:val="20"/>
          <w:szCs w:val="20"/>
          <w:lang w:val="pt"/>
        </w:rPr>
        <w:t>direitos do Tratado potencialmente afetados pela organização</w:t>
      </w:r>
      <w:r w:rsidR="000D568E">
        <w:rPr>
          <w:sz w:val="20"/>
          <w:szCs w:val="20"/>
          <w:lang w:val="pt"/>
        </w:rPr>
        <w:t>;</w:t>
      </w:r>
      <w:r w:rsidRPr="00112DFC">
        <w:rPr>
          <w:sz w:val="20"/>
          <w:szCs w:val="20"/>
          <w:lang w:val="pt"/>
        </w:rPr>
        <w:t xml:space="preserve"> e</w:t>
      </w:r>
      <w:r w:rsidR="000D568E">
        <w:rPr>
          <w:sz w:val="20"/>
          <w:szCs w:val="20"/>
        </w:rPr>
        <w:t xml:space="preserve"> </w:t>
      </w:r>
      <w:r w:rsidRPr="00112DFC">
        <w:rPr>
          <w:sz w:val="20"/>
          <w:szCs w:val="20"/>
          <w:lang w:val="pt"/>
        </w:rPr>
        <w:t xml:space="preserve">b) </w:t>
      </w:r>
      <w:r w:rsidR="000D568E">
        <w:rPr>
          <w:sz w:val="20"/>
          <w:szCs w:val="20"/>
          <w:lang w:val="pt"/>
        </w:rPr>
        <w:t xml:space="preserve">o </w:t>
      </w:r>
      <w:r w:rsidRPr="00112DFC">
        <w:rPr>
          <w:sz w:val="20"/>
          <w:szCs w:val="20"/>
          <w:lang w:val="pt"/>
        </w:rPr>
        <w:t>uso tradicional da terra para caça, pesca</w:t>
      </w:r>
      <w:r w:rsidR="00883616">
        <w:rPr>
          <w:sz w:val="20"/>
          <w:szCs w:val="20"/>
          <w:lang w:val="pt"/>
        </w:rPr>
        <w:t>, coleta</w:t>
      </w:r>
      <w:r w:rsidRPr="00112DFC">
        <w:rPr>
          <w:sz w:val="20"/>
          <w:szCs w:val="20"/>
          <w:lang w:val="pt"/>
        </w:rPr>
        <w:t xml:space="preserve"> e atividades de colheita</w:t>
      </w:r>
      <w:r w:rsidR="002B42C1">
        <w:rPr>
          <w:sz w:val="20"/>
          <w:szCs w:val="20"/>
          <w:lang w:val="pt"/>
        </w:rPr>
        <w:t xml:space="preserve"> da economia local</w:t>
      </w:r>
      <w:r w:rsidRPr="00112DFC">
        <w:rPr>
          <w:sz w:val="20"/>
          <w:szCs w:val="20"/>
          <w:lang w:val="pt"/>
        </w:rPr>
        <w:t xml:space="preserve">. Para algumas empresas, esse processo </w:t>
      </w:r>
      <w:r w:rsidR="00C1107C">
        <w:rPr>
          <w:sz w:val="20"/>
          <w:szCs w:val="20"/>
          <w:lang w:val="pt"/>
        </w:rPr>
        <w:t xml:space="preserve">de entendimento faz </w:t>
      </w:r>
      <w:r w:rsidRPr="00112DFC">
        <w:rPr>
          <w:sz w:val="20"/>
          <w:szCs w:val="20"/>
          <w:lang w:val="pt"/>
        </w:rPr>
        <w:t>parte da avaliação de impacto</w:t>
      </w:r>
      <w:r w:rsidR="00C1107C">
        <w:rPr>
          <w:sz w:val="20"/>
          <w:szCs w:val="20"/>
          <w:lang w:val="pt"/>
        </w:rPr>
        <w:t>s,</w:t>
      </w:r>
      <w:r w:rsidRPr="00112DFC">
        <w:rPr>
          <w:sz w:val="20"/>
          <w:szCs w:val="20"/>
          <w:lang w:val="pt"/>
        </w:rPr>
        <w:t xml:space="preserve"> através da qual avaliam os direitos indígenas </w:t>
      </w:r>
      <w:r w:rsidR="00C1107C">
        <w:rPr>
          <w:sz w:val="20"/>
          <w:szCs w:val="20"/>
          <w:lang w:val="pt"/>
        </w:rPr>
        <w:t>nas</w:t>
      </w:r>
      <w:r w:rsidRPr="00112DFC">
        <w:rPr>
          <w:sz w:val="20"/>
          <w:szCs w:val="20"/>
          <w:lang w:val="pt"/>
        </w:rPr>
        <w:t xml:space="preserve"> áreas afetadas.</w:t>
      </w:r>
    </w:p>
    <w:p w14:paraId="1ACDF7ED" w14:textId="77777777" w:rsidR="00817BB6" w:rsidRPr="00112DFC" w:rsidRDefault="00817BB6">
      <w:pPr>
        <w:pStyle w:val="Corpodetexto"/>
        <w:spacing w:before="10"/>
        <w:rPr>
          <w:sz w:val="20"/>
          <w:szCs w:val="20"/>
        </w:rPr>
      </w:pPr>
    </w:p>
    <w:p w14:paraId="6AAD060D" w14:textId="16049F76" w:rsidR="00817BB6" w:rsidRPr="00396972" w:rsidRDefault="00E50B4F" w:rsidP="00396972">
      <w:pPr>
        <w:pStyle w:val="Ttulo4"/>
        <w:numPr>
          <w:ilvl w:val="0"/>
          <w:numId w:val="17"/>
        </w:numPr>
        <w:tabs>
          <w:tab w:val="left" w:pos="1042"/>
        </w:tabs>
        <w:spacing w:before="1"/>
        <w:rPr>
          <w:sz w:val="20"/>
          <w:szCs w:val="20"/>
          <w:u w:val="none"/>
        </w:rPr>
      </w:pPr>
      <w:bookmarkStart w:id="5" w:name="_bookmark4"/>
      <w:bookmarkEnd w:id="5"/>
      <w:r w:rsidRPr="00112DFC">
        <w:rPr>
          <w:sz w:val="20"/>
          <w:szCs w:val="20"/>
          <w:u w:val="thick"/>
          <w:lang w:val="pt"/>
        </w:rPr>
        <w:t>Como as abordagens de engajamento regional deve</w:t>
      </w:r>
      <w:r w:rsidR="00396972">
        <w:rPr>
          <w:sz w:val="20"/>
          <w:szCs w:val="20"/>
          <w:u w:val="thick"/>
          <w:lang w:val="pt"/>
        </w:rPr>
        <w:t>ria</w:t>
      </w:r>
      <w:r w:rsidRPr="00112DFC">
        <w:rPr>
          <w:sz w:val="20"/>
          <w:szCs w:val="20"/>
          <w:u w:val="thick"/>
          <w:lang w:val="pt"/>
        </w:rPr>
        <w:t xml:space="preserve">m </w:t>
      </w:r>
      <w:r w:rsidR="003C2373">
        <w:rPr>
          <w:sz w:val="20"/>
          <w:szCs w:val="20"/>
          <w:u w:val="thick"/>
          <w:lang w:val="pt"/>
        </w:rPr>
        <w:t>esta</w:t>
      </w:r>
      <w:r w:rsidRPr="00396972">
        <w:rPr>
          <w:sz w:val="20"/>
          <w:szCs w:val="20"/>
          <w:u w:val="thick"/>
          <w:lang w:val="pt"/>
        </w:rPr>
        <w:t xml:space="preserve">r </w:t>
      </w:r>
      <w:r w:rsidR="00396972">
        <w:rPr>
          <w:sz w:val="20"/>
          <w:szCs w:val="20"/>
          <w:u w:val="thick"/>
          <w:lang w:val="pt"/>
        </w:rPr>
        <w:t>contempla</w:t>
      </w:r>
      <w:r w:rsidRPr="00396972">
        <w:rPr>
          <w:sz w:val="20"/>
          <w:szCs w:val="20"/>
          <w:u w:val="thick"/>
          <w:lang w:val="pt"/>
        </w:rPr>
        <w:t xml:space="preserve">das </w:t>
      </w:r>
      <w:r w:rsidR="003C2373" w:rsidRPr="00396972">
        <w:rPr>
          <w:sz w:val="20"/>
          <w:szCs w:val="20"/>
          <w:u w:val="thick"/>
          <w:lang w:val="pt"/>
        </w:rPr>
        <w:t>n</w:t>
      </w:r>
      <w:r w:rsidRPr="00396972">
        <w:rPr>
          <w:sz w:val="20"/>
          <w:szCs w:val="20"/>
          <w:u w:val="thick"/>
          <w:lang w:val="pt"/>
        </w:rPr>
        <w:t>a avaliação?</w:t>
      </w:r>
    </w:p>
    <w:p w14:paraId="0ACE2174" w14:textId="32CD2DBB" w:rsidR="00817BB6" w:rsidRPr="00112DFC" w:rsidRDefault="00396972">
      <w:pPr>
        <w:pStyle w:val="Corpodetexto"/>
        <w:spacing w:before="58"/>
        <w:ind w:left="682" w:right="616"/>
        <w:rPr>
          <w:sz w:val="20"/>
          <w:szCs w:val="20"/>
        </w:rPr>
      </w:pPr>
      <w:r>
        <w:rPr>
          <w:sz w:val="20"/>
          <w:szCs w:val="20"/>
          <w:lang w:val="pt"/>
        </w:rPr>
        <w:t>No caso de várias instalações situadas numa determinada região</w:t>
      </w:r>
      <w:r w:rsidR="00E50B4F" w:rsidRPr="00112DFC">
        <w:rPr>
          <w:sz w:val="20"/>
          <w:szCs w:val="20"/>
          <w:lang w:val="pt"/>
        </w:rPr>
        <w:t xml:space="preserve">, a empresa pode optar por adotar uma abordagem regional </w:t>
      </w:r>
      <w:r>
        <w:rPr>
          <w:sz w:val="20"/>
          <w:szCs w:val="20"/>
          <w:lang w:val="pt"/>
        </w:rPr>
        <w:t>de</w:t>
      </w:r>
      <w:r w:rsidR="00E50B4F" w:rsidRPr="00112DFC">
        <w:rPr>
          <w:sz w:val="20"/>
          <w:szCs w:val="20"/>
          <w:lang w:val="pt"/>
        </w:rPr>
        <w:t xml:space="preserve"> identificação e engajamento </w:t>
      </w:r>
      <w:r>
        <w:rPr>
          <w:sz w:val="20"/>
          <w:szCs w:val="20"/>
          <w:lang w:val="pt"/>
        </w:rPr>
        <w:t>com a</w:t>
      </w:r>
      <w:r w:rsidR="00E50B4F" w:rsidRPr="00112DFC">
        <w:rPr>
          <w:sz w:val="20"/>
          <w:szCs w:val="20"/>
          <w:lang w:val="pt"/>
        </w:rPr>
        <w:t xml:space="preserve"> COI. Nesses casos, a divisão de </w:t>
      </w:r>
      <w:r>
        <w:rPr>
          <w:sz w:val="20"/>
          <w:szCs w:val="20"/>
          <w:lang w:val="pt"/>
        </w:rPr>
        <w:t>cargo</w:t>
      </w:r>
      <w:r w:rsidR="00E50B4F" w:rsidRPr="00112DFC">
        <w:rPr>
          <w:sz w:val="20"/>
          <w:szCs w:val="20"/>
          <w:lang w:val="pt"/>
        </w:rPr>
        <w:t xml:space="preserve">s e responsabilidades entre </w:t>
      </w:r>
      <w:r>
        <w:rPr>
          <w:sz w:val="20"/>
          <w:szCs w:val="20"/>
          <w:lang w:val="pt"/>
        </w:rPr>
        <w:t xml:space="preserve">o </w:t>
      </w:r>
      <w:r w:rsidR="00E50B4F" w:rsidRPr="00112DFC">
        <w:rPr>
          <w:sz w:val="20"/>
          <w:szCs w:val="20"/>
          <w:lang w:val="pt"/>
        </w:rPr>
        <w:t>pessoal d</w:t>
      </w:r>
      <w:r>
        <w:rPr>
          <w:sz w:val="20"/>
          <w:szCs w:val="20"/>
          <w:lang w:val="pt"/>
        </w:rPr>
        <w:t>a</w:t>
      </w:r>
      <w:r w:rsidR="00E50B4F" w:rsidRPr="00112DFC">
        <w:rPr>
          <w:sz w:val="20"/>
          <w:szCs w:val="20"/>
          <w:lang w:val="pt"/>
        </w:rPr>
        <w:t xml:space="preserve"> instalação e </w:t>
      </w:r>
      <w:r>
        <w:rPr>
          <w:sz w:val="20"/>
          <w:szCs w:val="20"/>
          <w:lang w:val="pt"/>
        </w:rPr>
        <w:t xml:space="preserve">o pessoal </w:t>
      </w:r>
      <w:r w:rsidR="00E50B4F" w:rsidRPr="00112DFC">
        <w:rPr>
          <w:sz w:val="20"/>
          <w:szCs w:val="20"/>
          <w:lang w:val="pt"/>
        </w:rPr>
        <w:t>regional</w:t>
      </w:r>
      <w:r>
        <w:rPr>
          <w:sz w:val="20"/>
          <w:szCs w:val="20"/>
          <w:lang w:val="pt"/>
        </w:rPr>
        <w:t>,</w:t>
      </w:r>
      <w:r w:rsidR="00E50B4F" w:rsidRPr="00112DFC">
        <w:rPr>
          <w:sz w:val="20"/>
          <w:szCs w:val="20"/>
          <w:lang w:val="pt"/>
        </w:rPr>
        <w:t xml:space="preserve"> deve </w:t>
      </w:r>
      <w:r>
        <w:rPr>
          <w:sz w:val="20"/>
          <w:szCs w:val="20"/>
          <w:lang w:val="pt"/>
        </w:rPr>
        <w:t xml:space="preserve">ser clara </w:t>
      </w:r>
      <w:r w:rsidR="00E50B4F" w:rsidRPr="00112DFC">
        <w:rPr>
          <w:sz w:val="20"/>
          <w:szCs w:val="20"/>
          <w:lang w:val="pt"/>
        </w:rPr>
        <w:t>e documentada</w:t>
      </w:r>
      <w:r>
        <w:rPr>
          <w:sz w:val="20"/>
          <w:szCs w:val="20"/>
          <w:lang w:val="pt"/>
        </w:rPr>
        <w:t xml:space="preserve">, e ainda, deveriam ser </w:t>
      </w:r>
      <w:r w:rsidR="00E50B4F" w:rsidRPr="00112DFC">
        <w:rPr>
          <w:sz w:val="20"/>
          <w:szCs w:val="20"/>
          <w:lang w:val="pt"/>
        </w:rPr>
        <w:t xml:space="preserve">desenvolvidos e implementados </w:t>
      </w:r>
      <w:r>
        <w:rPr>
          <w:sz w:val="20"/>
          <w:szCs w:val="20"/>
          <w:lang w:val="pt"/>
        </w:rPr>
        <w:t xml:space="preserve">sistemas de apoio </w:t>
      </w:r>
      <w:r w:rsidR="00115FA8">
        <w:rPr>
          <w:sz w:val="20"/>
          <w:szCs w:val="20"/>
          <w:lang w:val="pt"/>
        </w:rPr>
        <w:t>a</w:t>
      </w:r>
      <w:r>
        <w:rPr>
          <w:sz w:val="20"/>
          <w:szCs w:val="20"/>
          <w:lang w:val="pt"/>
        </w:rPr>
        <w:t>os locais</w:t>
      </w:r>
      <w:r w:rsidR="00E50B4F" w:rsidRPr="00112DFC">
        <w:rPr>
          <w:sz w:val="20"/>
          <w:szCs w:val="20"/>
          <w:lang w:val="pt"/>
        </w:rPr>
        <w:t xml:space="preserve"> adequado</w:t>
      </w:r>
      <w:r>
        <w:rPr>
          <w:sz w:val="20"/>
          <w:szCs w:val="20"/>
          <w:lang w:val="pt"/>
        </w:rPr>
        <w:t>s</w:t>
      </w:r>
      <w:r w:rsidR="00E50B4F" w:rsidRPr="00396972">
        <w:rPr>
          <w:sz w:val="20"/>
          <w:szCs w:val="20"/>
          <w:lang w:val="pt"/>
        </w:rPr>
        <w:t xml:space="preserve">. </w:t>
      </w:r>
      <w:r w:rsidR="00AC1665">
        <w:rPr>
          <w:sz w:val="20"/>
          <w:szCs w:val="20"/>
          <w:lang w:val="pt"/>
        </w:rPr>
        <w:t>A</w:t>
      </w:r>
      <w:r w:rsidR="00AC1665" w:rsidRPr="00112DFC">
        <w:rPr>
          <w:sz w:val="20"/>
          <w:szCs w:val="20"/>
          <w:lang w:val="pt"/>
        </w:rPr>
        <w:t>o avaliar o desempenho de cada instalação incluída n</w:t>
      </w:r>
      <w:r w:rsidR="00AC1665">
        <w:rPr>
          <w:sz w:val="20"/>
          <w:szCs w:val="20"/>
          <w:lang w:val="pt"/>
        </w:rPr>
        <w:t>uma determinada região, a</w:t>
      </w:r>
      <w:r w:rsidR="00E50B4F" w:rsidRPr="00396972">
        <w:rPr>
          <w:sz w:val="20"/>
          <w:szCs w:val="20"/>
          <w:lang w:val="pt"/>
        </w:rPr>
        <w:t xml:space="preserve"> avaliação TSM deve</w:t>
      </w:r>
      <w:r>
        <w:rPr>
          <w:sz w:val="20"/>
          <w:szCs w:val="20"/>
          <w:lang w:val="pt"/>
        </w:rPr>
        <w:t>ria</w:t>
      </w:r>
      <w:r w:rsidR="00E50B4F" w:rsidRPr="00112DFC">
        <w:rPr>
          <w:sz w:val="20"/>
          <w:szCs w:val="20"/>
          <w:lang w:val="pt"/>
        </w:rPr>
        <w:t xml:space="preserve"> considerar sistemas </w:t>
      </w:r>
      <w:r>
        <w:rPr>
          <w:sz w:val="20"/>
          <w:szCs w:val="20"/>
          <w:lang w:val="pt"/>
        </w:rPr>
        <w:t>para a</w:t>
      </w:r>
      <w:r w:rsidR="00E50B4F" w:rsidRPr="00112DFC">
        <w:rPr>
          <w:sz w:val="20"/>
          <w:szCs w:val="20"/>
          <w:lang w:val="pt"/>
        </w:rPr>
        <w:t xml:space="preserve"> instalação e </w:t>
      </w:r>
      <w:r>
        <w:rPr>
          <w:sz w:val="20"/>
          <w:szCs w:val="20"/>
          <w:lang w:val="pt"/>
        </w:rPr>
        <w:t xml:space="preserve">para </w:t>
      </w:r>
      <w:r w:rsidR="00AC1665">
        <w:rPr>
          <w:sz w:val="20"/>
          <w:szCs w:val="20"/>
          <w:lang w:val="pt"/>
        </w:rPr>
        <w:t xml:space="preserve">o nível </w:t>
      </w:r>
      <w:r w:rsidR="00E50B4F" w:rsidRPr="00112DFC">
        <w:rPr>
          <w:sz w:val="20"/>
          <w:szCs w:val="20"/>
          <w:lang w:val="pt"/>
        </w:rPr>
        <w:t>regional.</w:t>
      </w:r>
    </w:p>
    <w:p w14:paraId="20E614DE" w14:textId="77777777" w:rsidR="00817BB6" w:rsidRPr="00112DFC" w:rsidRDefault="00817BB6">
      <w:pPr>
        <w:pStyle w:val="Corpodetexto"/>
        <w:rPr>
          <w:sz w:val="20"/>
          <w:szCs w:val="20"/>
        </w:rPr>
      </w:pPr>
    </w:p>
    <w:p w14:paraId="35BB4531" w14:textId="284F8752" w:rsidR="00817BB6" w:rsidRPr="00112DFC" w:rsidRDefault="00E50B4F">
      <w:pPr>
        <w:pStyle w:val="Ttulo4"/>
        <w:numPr>
          <w:ilvl w:val="0"/>
          <w:numId w:val="17"/>
        </w:numPr>
        <w:tabs>
          <w:tab w:val="left" w:pos="1042"/>
        </w:tabs>
        <w:rPr>
          <w:sz w:val="20"/>
          <w:szCs w:val="20"/>
          <w:u w:val="none"/>
        </w:rPr>
      </w:pPr>
      <w:bookmarkStart w:id="6" w:name="_bookmark5"/>
      <w:bookmarkEnd w:id="6"/>
      <w:r w:rsidRPr="00112DFC">
        <w:rPr>
          <w:sz w:val="20"/>
          <w:szCs w:val="20"/>
          <w:u w:val="thick"/>
          <w:lang w:val="pt"/>
        </w:rPr>
        <w:t xml:space="preserve">Como uma instalação pode demonstrar colaboração com </w:t>
      </w:r>
      <w:r w:rsidR="00924A23">
        <w:rPr>
          <w:sz w:val="20"/>
          <w:szCs w:val="20"/>
          <w:u w:val="thick"/>
          <w:lang w:val="pt"/>
        </w:rPr>
        <w:t xml:space="preserve">a </w:t>
      </w:r>
      <w:r w:rsidRPr="00112DFC">
        <w:rPr>
          <w:sz w:val="20"/>
          <w:szCs w:val="20"/>
          <w:u w:val="thick"/>
          <w:lang w:val="pt"/>
        </w:rPr>
        <w:t>COI?</w:t>
      </w:r>
    </w:p>
    <w:p w14:paraId="6C5A39A5" w14:textId="704551DE" w:rsidR="00817BB6" w:rsidRPr="00112DFC" w:rsidRDefault="00924A23">
      <w:pPr>
        <w:pStyle w:val="Corpodetexto"/>
        <w:spacing w:before="61"/>
        <w:ind w:left="682" w:right="718"/>
        <w:rPr>
          <w:sz w:val="20"/>
          <w:szCs w:val="20"/>
        </w:rPr>
      </w:pPr>
      <w:r>
        <w:rPr>
          <w:sz w:val="20"/>
          <w:szCs w:val="20"/>
          <w:lang w:val="pt"/>
        </w:rPr>
        <w:t xml:space="preserve">O </w:t>
      </w:r>
      <w:r w:rsidR="00E50B4F" w:rsidRPr="00112DFC">
        <w:rPr>
          <w:sz w:val="20"/>
          <w:szCs w:val="20"/>
          <w:lang w:val="pt"/>
        </w:rPr>
        <w:t xml:space="preserve">Protocolo Relações Indígenas e Comunitárias, </w:t>
      </w:r>
      <w:r>
        <w:rPr>
          <w:sz w:val="20"/>
          <w:szCs w:val="20"/>
          <w:lang w:val="pt"/>
        </w:rPr>
        <w:t>apresenta</w:t>
      </w:r>
      <w:r w:rsidR="00E50B4F" w:rsidRPr="00112DFC">
        <w:rPr>
          <w:sz w:val="20"/>
          <w:szCs w:val="20"/>
          <w:lang w:val="pt"/>
        </w:rPr>
        <w:t xml:space="preserve"> critérios que exigem colaboração com</w:t>
      </w:r>
      <w:r>
        <w:rPr>
          <w:sz w:val="20"/>
          <w:szCs w:val="20"/>
          <w:lang w:val="pt"/>
        </w:rPr>
        <w:t xml:space="preserve"> a</w:t>
      </w:r>
      <w:r w:rsidR="00E50B4F" w:rsidRPr="00112DFC">
        <w:rPr>
          <w:sz w:val="20"/>
          <w:szCs w:val="20"/>
          <w:lang w:val="pt"/>
        </w:rPr>
        <w:t xml:space="preserve"> COI e </w:t>
      </w:r>
      <w:r>
        <w:rPr>
          <w:sz w:val="20"/>
          <w:szCs w:val="20"/>
          <w:lang w:val="pt"/>
        </w:rPr>
        <w:t xml:space="preserve">parceria no quesito </w:t>
      </w:r>
      <w:r w:rsidR="00E50B4F" w:rsidRPr="00112DFC">
        <w:rPr>
          <w:sz w:val="20"/>
          <w:szCs w:val="20"/>
          <w:lang w:val="pt"/>
        </w:rPr>
        <w:t xml:space="preserve">desenvolvimento. </w:t>
      </w:r>
      <w:r>
        <w:rPr>
          <w:sz w:val="20"/>
          <w:szCs w:val="20"/>
          <w:lang w:val="pt"/>
        </w:rPr>
        <w:t>A for</w:t>
      </w:r>
      <w:r w:rsidR="00115FA8">
        <w:rPr>
          <w:sz w:val="20"/>
          <w:szCs w:val="20"/>
          <w:lang w:val="pt"/>
        </w:rPr>
        <w:t>ma</w:t>
      </w:r>
      <w:r>
        <w:rPr>
          <w:sz w:val="20"/>
          <w:szCs w:val="20"/>
          <w:lang w:val="pt"/>
        </w:rPr>
        <w:t xml:space="preserve"> como isso </w:t>
      </w:r>
      <w:r w:rsidR="00115FA8">
        <w:rPr>
          <w:sz w:val="20"/>
          <w:szCs w:val="20"/>
          <w:lang w:val="pt"/>
        </w:rPr>
        <w:t>vai</w:t>
      </w:r>
      <w:r>
        <w:rPr>
          <w:sz w:val="20"/>
          <w:szCs w:val="20"/>
          <w:lang w:val="pt"/>
        </w:rPr>
        <w:t xml:space="preserve"> ocorrer, na</w:t>
      </w:r>
      <w:r w:rsidR="00E50B4F" w:rsidRPr="00112DFC">
        <w:rPr>
          <w:sz w:val="20"/>
          <w:szCs w:val="20"/>
          <w:lang w:val="pt"/>
        </w:rPr>
        <w:t xml:space="preserve"> prática, </w:t>
      </w:r>
      <w:r>
        <w:rPr>
          <w:sz w:val="20"/>
          <w:szCs w:val="20"/>
          <w:lang w:val="pt"/>
        </w:rPr>
        <w:t xml:space="preserve">vai </w:t>
      </w:r>
      <w:r w:rsidR="00E50B4F" w:rsidRPr="00112DFC">
        <w:rPr>
          <w:sz w:val="20"/>
          <w:szCs w:val="20"/>
          <w:lang w:val="pt"/>
        </w:rPr>
        <w:t>depender das prioridades d</w:t>
      </w:r>
      <w:r>
        <w:rPr>
          <w:sz w:val="20"/>
          <w:szCs w:val="20"/>
          <w:lang w:val="pt"/>
        </w:rPr>
        <w:t>a</w:t>
      </w:r>
      <w:r w:rsidR="00E50B4F" w:rsidRPr="00112DFC">
        <w:rPr>
          <w:sz w:val="20"/>
          <w:szCs w:val="20"/>
          <w:lang w:val="pt"/>
        </w:rPr>
        <w:t xml:space="preserve"> COI e do contexto local. Em algumas situações, isso pode significar </w:t>
      </w:r>
      <w:r>
        <w:rPr>
          <w:sz w:val="20"/>
          <w:szCs w:val="20"/>
          <w:lang w:val="pt"/>
        </w:rPr>
        <w:t xml:space="preserve">desenvolver </w:t>
      </w:r>
      <w:r w:rsidR="00E50B4F" w:rsidRPr="00112DFC">
        <w:rPr>
          <w:sz w:val="20"/>
          <w:szCs w:val="20"/>
          <w:lang w:val="pt"/>
        </w:rPr>
        <w:t>um plano de engajamento</w:t>
      </w:r>
      <w:r w:rsidR="00115FA8">
        <w:rPr>
          <w:sz w:val="20"/>
          <w:szCs w:val="20"/>
          <w:lang w:val="pt"/>
        </w:rPr>
        <w:t>,</w:t>
      </w:r>
      <w:r>
        <w:rPr>
          <w:sz w:val="20"/>
          <w:szCs w:val="20"/>
          <w:lang w:val="pt"/>
        </w:rPr>
        <w:t xml:space="preserve"> e</w:t>
      </w:r>
      <w:r w:rsidR="00E50B4F" w:rsidRPr="00112DFC">
        <w:rPr>
          <w:sz w:val="20"/>
          <w:szCs w:val="20"/>
          <w:lang w:val="pt"/>
        </w:rPr>
        <w:t>m outr</w:t>
      </w:r>
      <w:r w:rsidR="00115FA8">
        <w:rPr>
          <w:sz w:val="20"/>
          <w:szCs w:val="20"/>
          <w:lang w:val="pt"/>
        </w:rPr>
        <w:t>a</w:t>
      </w:r>
      <w:r w:rsidR="00E50B4F" w:rsidRPr="00112DFC">
        <w:rPr>
          <w:sz w:val="20"/>
          <w:szCs w:val="20"/>
          <w:lang w:val="pt"/>
        </w:rPr>
        <w:t>s, a colaboração pode ser demonstrada por uma instalação que adota</w:t>
      </w:r>
      <w:r>
        <w:rPr>
          <w:sz w:val="20"/>
          <w:szCs w:val="20"/>
          <w:lang w:val="pt"/>
        </w:rPr>
        <w:t xml:space="preserve"> </w:t>
      </w:r>
      <w:r w:rsidR="00E50B4F" w:rsidRPr="00112DFC">
        <w:rPr>
          <w:sz w:val="20"/>
          <w:szCs w:val="20"/>
          <w:lang w:val="pt"/>
        </w:rPr>
        <w:t>um processo de engajamento estabelecido pela comunidade. A</w:t>
      </w:r>
      <w:r>
        <w:rPr>
          <w:sz w:val="20"/>
          <w:szCs w:val="20"/>
          <w:lang w:val="pt"/>
        </w:rPr>
        <w:t>s a</w:t>
      </w:r>
      <w:r w:rsidR="00E50B4F" w:rsidRPr="00112DFC">
        <w:rPr>
          <w:sz w:val="20"/>
          <w:szCs w:val="20"/>
          <w:lang w:val="pt"/>
        </w:rPr>
        <w:t xml:space="preserve">bordagens aceitas </w:t>
      </w:r>
      <w:r>
        <w:rPr>
          <w:sz w:val="20"/>
          <w:szCs w:val="20"/>
          <w:lang w:val="pt"/>
        </w:rPr>
        <w:t>mutuamente</w:t>
      </w:r>
      <w:r w:rsidR="00115FA8">
        <w:rPr>
          <w:sz w:val="20"/>
          <w:szCs w:val="20"/>
          <w:lang w:val="pt"/>
        </w:rPr>
        <w:t>,</w:t>
      </w:r>
      <w:r>
        <w:rPr>
          <w:sz w:val="20"/>
          <w:szCs w:val="20"/>
          <w:lang w:val="pt"/>
        </w:rPr>
        <w:t xml:space="preserve"> e voltadas </w:t>
      </w:r>
      <w:r w:rsidR="00E50B4F" w:rsidRPr="00112DFC">
        <w:rPr>
          <w:sz w:val="20"/>
          <w:szCs w:val="20"/>
          <w:lang w:val="pt"/>
        </w:rPr>
        <w:t xml:space="preserve">para colaboração devem ser determinadas através do engajamento com </w:t>
      </w:r>
      <w:r>
        <w:rPr>
          <w:sz w:val="20"/>
          <w:szCs w:val="20"/>
          <w:lang w:val="pt"/>
        </w:rPr>
        <w:t>a</w:t>
      </w:r>
      <w:r w:rsidR="00E50B4F" w:rsidRPr="00112DFC">
        <w:rPr>
          <w:sz w:val="20"/>
          <w:szCs w:val="20"/>
          <w:lang w:val="pt"/>
        </w:rPr>
        <w:t xml:space="preserve"> COI.</w:t>
      </w:r>
    </w:p>
    <w:p w14:paraId="5C626EC5" w14:textId="77777777" w:rsidR="00817BB6" w:rsidRPr="00E50B4F" w:rsidRDefault="00817BB6">
      <w:pPr>
        <w:sectPr w:rsidR="00817BB6" w:rsidRPr="00E50B4F">
          <w:pgSz w:w="12240" w:h="15840"/>
          <w:pgMar w:top="1600" w:right="1080" w:bottom="800" w:left="1020" w:header="567" w:footer="619" w:gutter="0"/>
          <w:cols w:space="720"/>
        </w:sectPr>
      </w:pPr>
    </w:p>
    <w:p w14:paraId="474050E9" w14:textId="77777777" w:rsidR="00817BB6" w:rsidRPr="00E50B4F" w:rsidRDefault="00817BB6">
      <w:pPr>
        <w:pStyle w:val="Corpodetexto"/>
        <w:spacing w:before="10"/>
        <w:rPr>
          <w:sz w:val="23"/>
        </w:rPr>
      </w:pPr>
    </w:p>
    <w:p w14:paraId="096CD037" w14:textId="320AA43D" w:rsidR="00817BB6" w:rsidRPr="00CB5B54" w:rsidRDefault="00E50B4F">
      <w:pPr>
        <w:pStyle w:val="Ttulo4"/>
        <w:numPr>
          <w:ilvl w:val="0"/>
          <w:numId w:val="17"/>
        </w:numPr>
        <w:tabs>
          <w:tab w:val="left" w:pos="1042"/>
        </w:tabs>
        <w:spacing w:before="94"/>
        <w:ind w:left="1041" w:right="1369"/>
        <w:rPr>
          <w:sz w:val="20"/>
          <w:szCs w:val="20"/>
          <w:u w:val="none"/>
        </w:rPr>
      </w:pPr>
      <w:bookmarkStart w:id="7" w:name="_bookmark6"/>
      <w:bookmarkEnd w:id="7"/>
      <w:r w:rsidRPr="00CB5B54">
        <w:rPr>
          <w:sz w:val="20"/>
          <w:szCs w:val="20"/>
          <w:u w:val="thick"/>
          <w:lang w:val="pt"/>
        </w:rPr>
        <w:t xml:space="preserve">Como </w:t>
      </w:r>
      <w:r w:rsidR="00CD10D5" w:rsidRPr="00CB5B54">
        <w:rPr>
          <w:sz w:val="20"/>
          <w:szCs w:val="20"/>
          <w:u w:val="thick"/>
          <w:lang w:val="pt"/>
        </w:rPr>
        <w:t>a</w:t>
      </w:r>
      <w:r w:rsidRPr="00CB5B54">
        <w:rPr>
          <w:sz w:val="20"/>
          <w:szCs w:val="20"/>
          <w:u w:val="thick"/>
          <w:lang w:val="pt"/>
        </w:rPr>
        <w:t xml:space="preserve"> COI pode contribuir </w:t>
      </w:r>
      <w:r w:rsidR="008854BD">
        <w:rPr>
          <w:sz w:val="20"/>
          <w:szCs w:val="20"/>
          <w:u w:val="thick"/>
          <w:lang w:val="pt"/>
        </w:rPr>
        <w:t>com</w:t>
      </w:r>
      <w:r w:rsidRPr="00CB5B54">
        <w:rPr>
          <w:sz w:val="20"/>
          <w:szCs w:val="20"/>
          <w:u w:val="thick"/>
          <w:lang w:val="pt"/>
        </w:rPr>
        <w:t xml:space="preserve"> </w:t>
      </w:r>
      <w:r w:rsidR="00CD10D5" w:rsidRPr="00CB5B54">
        <w:rPr>
          <w:sz w:val="20"/>
          <w:szCs w:val="20"/>
          <w:u w:val="thick"/>
          <w:lang w:val="pt"/>
        </w:rPr>
        <w:t xml:space="preserve">as </w:t>
      </w:r>
      <w:r w:rsidRPr="00CB5B54">
        <w:rPr>
          <w:sz w:val="20"/>
          <w:szCs w:val="20"/>
          <w:u w:val="thick"/>
          <w:lang w:val="pt"/>
        </w:rPr>
        <w:t xml:space="preserve">revisões periódicas dos processos de engajamento </w:t>
      </w:r>
      <w:r w:rsidR="008854BD">
        <w:rPr>
          <w:sz w:val="20"/>
          <w:szCs w:val="20"/>
          <w:u w:val="thick"/>
          <w:lang w:val="pt"/>
        </w:rPr>
        <w:t>conforme</w:t>
      </w:r>
      <w:r w:rsidR="00CD10D5" w:rsidRPr="00CB5B54">
        <w:rPr>
          <w:sz w:val="20"/>
          <w:szCs w:val="20"/>
          <w:u w:val="thick"/>
          <w:lang w:val="pt"/>
        </w:rPr>
        <w:t xml:space="preserve"> o</w:t>
      </w:r>
      <w:r w:rsidRPr="00CB5B54">
        <w:rPr>
          <w:sz w:val="20"/>
          <w:szCs w:val="20"/>
          <w:u w:val="thick"/>
          <w:lang w:val="pt"/>
        </w:rPr>
        <w:t xml:space="preserve"> indicador 2</w:t>
      </w:r>
      <w:r w:rsidR="00115FA8">
        <w:rPr>
          <w:sz w:val="20"/>
          <w:szCs w:val="20"/>
          <w:u w:val="thick"/>
          <w:lang w:val="pt"/>
        </w:rPr>
        <w:t>,</w:t>
      </w:r>
      <w:r w:rsidRPr="00CB5B54">
        <w:rPr>
          <w:sz w:val="20"/>
          <w:szCs w:val="20"/>
          <w:u w:val="thick"/>
          <w:lang w:val="pt"/>
        </w:rPr>
        <w:t xml:space="preserve"> Nível AA?</w:t>
      </w:r>
    </w:p>
    <w:p w14:paraId="2E7C9217" w14:textId="488AB629" w:rsidR="00817BB6" w:rsidRPr="00CB5B54" w:rsidRDefault="00CB5B54">
      <w:pPr>
        <w:pStyle w:val="Corpodetexto"/>
        <w:spacing w:before="60"/>
        <w:ind w:left="682" w:right="717"/>
        <w:rPr>
          <w:sz w:val="20"/>
          <w:szCs w:val="20"/>
        </w:rPr>
      </w:pPr>
      <w:r w:rsidRPr="00CB5B54">
        <w:rPr>
          <w:sz w:val="20"/>
          <w:szCs w:val="20"/>
          <w:lang w:val="pt"/>
        </w:rPr>
        <w:t xml:space="preserve">A </w:t>
      </w:r>
      <w:r w:rsidR="00E50B4F" w:rsidRPr="00CB5B54">
        <w:rPr>
          <w:sz w:val="20"/>
          <w:szCs w:val="20"/>
          <w:lang w:val="pt"/>
        </w:rPr>
        <w:t xml:space="preserve">instalação deve trabalhar com </w:t>
      </w:r>
      <w:r w:rsidR="00652638">
        <w:rPr>
          <w:sz w:val="20"/>
          <w:szCs w:val="20"/>
          <w:lang w:val="pt"/>
        </w:rPr>
        <w:t xml:space="preserve">a </w:t>
      </w:r>
      <w:r w:rsidR="00E50B4F" w:rsidRPr="00CB5B54">
        <w:rPr>
          <w:sz w:val="20"/>
          <w:szCs w:val="20"/>
          <w:lang w:val="pt"/>
        </w:rPr>
        <w:t xml:space="preserve">COI para determinar os mecanismos apropriados para que </w:t>
      </w:r>
      <w:r w:rsidR="00652638">
        <w:rPr>
          <w:sz w:val="20"/>
          <w:szCs w:val="20"/>
          <w:lang w:val="pt"/>
        </w:rPr>
        <w:t xml:space="preserve">a comunidade </w:t>
      </w:r>
      <w:r w:rsidR="00E50B4F" w:rsidRPr="00CB5B54">
        <w:rPr>
          <w:sz w:val="20"/>
          <w:szCs w:val="20"/>
          <w:lang w:val="pt"/>
        </w:rPr>
        <w:t xml:space="preserve">contribua </w:t>
      </w:r>
      <w:r w:rsidR="00652638">
        <w:rPr>
          <w:sz w:val="20"/>
          <w:szCs w:val="20"/>
          <w:lang w:val="pt"/>
        </w:rPr>
        <w:t xml:space="preserve">com </w:t>
      </w:r>
      <w:r w:rsidR="00E50B4F" w:rsidRPr="00CB5B54">
        <w:rPr>
          <w:sz w:val="20"/>
          <w:szCs w:val="20"/>
          <w:lang w:val="pt"/>
        </w:rPr>
        <w:t>a revisão do processo de engajamento</w:t>
      </w:r>
      <w:r w:rsidR="00652638">
        <w:rPr>
          <w:sz w:val="20"/>
          <w:szCs w:val="20"/>
          <w:lang w:val="pt"/>
        </w:rPr>
        <w:t>,</w:t>
      </w:r>
      <w:r w:rsidR="00E50B4F" w:rsidRPr="00CB5B54">
        <w:rPr>
          <w:sz w:val="20"/>
          <w:szCs w:val="20"/>
          <w:lang w:val="pt"/>
        </w:rPr>
        <w:t xml:space="preserve"> e </w:t>
      </w:r>
      <w:r w:rsidR="004E1428">
        <w:rPr>
          <w:sz w:val="20"/>
          <w:szCs w:val="20"/>
          <w:lang w:val="pt"/>
        </w:rPr>
        <w:t>conferir se</w:t>
      </w:r>
      <w:r w:rsidR="00E50B4F" w:rsidRPr="00CB5B54">
        <w:rPr>
          <w:sz w:val="20"/>
          <w:szCs w:val="20"/>
          <w:lang w:val="pt"/>
        </w:rPr>
        <w:t xml:space="preserve"> </w:t>
      </w:r>
      <w:r w:rsidR="00652638">
        <w:rPr>
          <w:sz w:val="20"/>
          <w:szCs w:val="20"/>
          <w:lang w:val="pt"/>
        </w:rPr>
        <w:t>a</w:t>
      </w:r>
      <w:r w:rsidR="00E50B4F" w:rsidRPr="00CB5B54">
        <w:rPr>
          <w:sz w:val="20"/>
          <w:szCs w:val="20"/>
          <w:lang w:val="pt"/>
        </w:rPr>
        <w:t xml:space="preserve"> COI está interessad</w:t>
      </w:r>
      <w:r w:rsidR="004E1428">
        <w:rPr>
          <w:sz w:val="20"/>
          <w:szCs w:val="20"/>
          <w:lang w:val="pt"/>
        </w:rPr>
        <w:t>a</w:t>
      </w:r>
      <w:r w:rsidR="00E50B4F" w:rsidRPr="00CB5B54">
        <w:rPr>
          <w:sz w:val="20"/>
          <w:szCs w:val="20"/>
          <w:lang w:val="pt"/>
        </w:rPr>
        <w:t xml:space="preserve"> em colaborar </w:t>
      </w:r>
      <w:r w:rsidR="004E1428">
        <w:rPr>
          <w:sz w:val="20"/>
          <w:szCs w:val="20"/>
          <w:lang w:val="pt"/>
        </w:rPr>
        <w:t xml:space="preserve">com </w:t>
      </w:r>
      <w:r w:rsidR="00E50B4F" w:rsidRPr="00CB5B54">
        <w:rPr>
          <w:sz w:val="20"/>
          <w:szCs w:val="20"/>
          <w:lang w:val="pt"/>
        </w:rPr>
        <w:t xml:space="preserve">a revisão. </w:t>
      </w:r>
      <w:r w:rsidR="004E1428">
        <w:rPr>
          <w:sz w:val="20"/>
          <w:szCs w:val="20"/>
          <w:lang w:val="pt"/>
        </w:rPr>
        <w:t>Os e</w:t>
      </w:r>
      <w:r w:rsidR="00E50B4F" w:rsidRPr="00CB5B54">
        <w:rPr>
          <w:sz w:val="20"/>
          <w:szCs w:val="20"/>
          <w:lang w:val="pt"/>
        </w:rPr>
        <w:t>xemplos de contribuição d</w:t>
      </w:r>
      <w:r w:rsidR="004E1428">
        <w:rPr>
          <w:sz w:val="20"/>
          <w:szCs w:val="20"/>
          <w:lang w:val="pt"/>
        </w:rPr>
        <w:t>a</w:t>
      </w:r>
      <w:r w:rsidR="00E50B4F" w:rsidRPr="00CB5B54">
        <w:rPr>
          <w:sz w:val="20"/>
          <w:szCs w:val="20"/>
          <w:lang w:val="pt"/>
        </w:rPr>
        <w:t xml:space="preserve"> COI </w:t>
      </w:r>
      <w:r w:rsidR="004E1428">
        <w:rPr>
          <w:sz w:val="20"/>
          <w:szCs w:val="20"/>
          <w:lang w:val="pt"/>
        </w:rPr>
        <w:t>com</w:t>
      </w:r>
      <w:r w:rsidR="00E50B4F" w:rsidRPr="00CB5B54">
        <w:rPr>
          <w:sz w:val="20"/>
          <w:szCs w:val="20"/>
          <w:lang w:val="pt"/>
        </w:rPr>
        <w:t xml:space="preserve"> o processo de revisão podem incluir o desenvolvimento colaborativo de indicadores de desempenho e a participação no processo de avaliação.</w:t>
      </w:r>
    </w:p>
    <w:p w14:paraId="7BFD5A76" w14:textId="6DDEC7AD" w:rsidR="00817BB6" w:rsidRPr="00CB5B54" w:rsidRDefault="00E50B4F">
      <w:pPr>
        <w:pStyle w:val="Ttulo4"/>
        <w:numPr>
          <w:ilvl w:val="0"/>
          <w:numId w:val="17"/>
        </w:numPr>
        <w:tabs>
          <w:tab w:val="left" w:pos="1042"/>
        </w:tabs>
        <w:spacing w:before="200"/>
        <w:ind w:left="1041" w:right="1649"/>
        <w:rPr>
          <w:sz w:val="20"/>
          <w:szCs w:val="20"/>
          <w:u w:val="none"/>
        </w:rPr>
      </w:pPr>
      <w:bookmarkStart w:id="8" w:name="_bookmark7"/>
      <w:bookmarkEnd w:id="8"/>
      <w:r w:rsidRPr="00CB5B54">
        <w:rPr>
          <w:sz w:val="20"/>
          <w:szCs w:val="20"/>
          <w:u w:val="thick"/>
          <w:lang w:val="pt"/>
        </w:rPr>
        <w:t xml:space="preserve">Quais são </w:t>
      </w:r>
      <w:r w:rsidR="008854BD">
        <w:rPr>
          <w:sz w:val="20"/>
          <w:szCs w:val="20"/>
          <w:u w:val="thick"/>
          <w:lang w:val="pt"/>
        </w:rPr>
        <w:t xml:space="preserve">as </w:t>
      </w:r>
      <w:r w:rsidRPr="00CB5B54">
        <w:rPr>
          <w:sz w:val="20"/>
          <w:szCs w:val="20"/>
          <w:u w:val="thick"/>
          <w:lang w:val="pt"/>
        </w:rPr>
        <w:t xml:space="preserve">diferentes maneiras da instalação relatar </w:t>
      </w:r>
      <w:r w:rsidR="008854BD">
        <w:rPr>
          <w:sz w:val="20"/>
          <w:szCs w:val="20"/>
          <w:u w:val="thick"/>
          <w:lang w:val="pt"/>
        </w:rPr>
        <w:t xml:space="preserve">as </w:t>
      </w:r>
      <w:r w:rsidRPr="00CB5B54">
        <w:rPr>
          <w:sz w:val="20"/>
          <w:szCs w:val="20"/>
          <w:u w:val="thick"/>
          <w:lang w:val="pt"/>
        </w:rPr>
        <w:t>atividades de engajamento</w:t>
      </w:r>
      <w:r w:rsidR="008854BD">
        <w:rPr>
          <w:sz w:val="20"/>
          <w:szCs w:val="20"/>
          <w:u w:val="thick"/>
          <w:lang w:val="pt"/>
        </w:rPr>
        <w:t xml:space="preserve"> publicamente</w:t>
      </w:r>
      <w:r w:rsidRPr="00CB5B54">
        <w:rPr>
          <w:sz w:val="20"/>
          <w:szCs w:val="20"/>
          <w:u w:val="thick"/>
          <w:lang w:val="pt"/>
        </w:rPr>
        <w:t>?</w:t>
      </w:r>
    </w:p>
    <w:p w14:paraId="41846677" w14:textId="326825FA" w:rsidR="00817BB6" w:rsidRPr="00CB5B54" w:rsidRDefault="00A30056">
      <w:pPr>
        <w:pStyle w:val="Corpodetexto"/>
        <w:spacing w:before="60"/>
        <w:ind w:left="682" w:right="812"/>
        <w:rPr>
          <w:sz w:val="20"/>
          <w:szCs w:val="20"/>
        </w:rPr>
      </w:pPr>
      <w:r>
        <w:rPr>
          <w:sz w:val="20"/>
          <w:szCs w:val="20"/>
          <w:lang w:val="pt"/>
        </w:rPr>
        <w:t>Podem ser feitas r</w:t>
      </w:r>
      <w:r w:rsidR="00E50B4F" w:rsidRPr="00CB5B54">
        <w:rPr>
          <w:sz w:val="20"/>
          <w:szCs w:val="20"/>
          <w:lang w:val="pt"/>
        </w:rPr>
        <w:t>eportagens públicas sobre atividades de engajamento de várias maneiras. Por exemplo, algumas empresas re</w:t>
      </w:r>
      <w:r>
        <w:rPr>
          <w:sz w:val="20"/>
          <w:szCs w:val="20"/>
          <w:lang w:val="pt"/>
        </w:rPr>
        <w:t>latam</w:t>
      </w:r>
      <w:r w:rsidR="00E50B4F" w:rsidRPr="00CB5B54">
        <w:rPr>
          <w:sz w:val="20"/>
          <w:szCs w:val="20"/>
          <w:lang w:val="pt"/>
        </w:rPr>
        <w:t xml:space="preserve"> o engajamento como parte do relatóri</w:t>
      </w:r>
      <w:r>
        <w:rPr>
          <w:sz w:val="20"/>
          <w:szCs w:val="20"/>
          <w:lang w:val="pt"/>
        </w:rPr>
        <w:t>o</w:t>
      </w:r>
      <w:r w:rsidR="00E50B4F" w:rsidRPr="00CB5B54">
        <w:rPr>
          <w:sz w:val="20"/>
          <w:szCs w:val="20"/>
          <w:lang w:val="pt"/>
        </w:rPr>
        <w:t xml:space="preserve"> de sustentabilidade </w:t>
      </w:r>
      <w:r>
        <w:rPr>
          <w:sz w:val="20"/>
          <w:szCs w:val="20"/>
          <w:lang w:val="pt"/>
        </w:rPr>
        <w:t>anual</w:t>
      </w:r>
      <w:r w:rsidR="00E50B4F" w:rsidRPr="00CB5B54">
        <w:rPr>
          <w:sz w:val="20"/>
          <w:szCs w:val="20"/>
          <w:lang w:val="pt"/>
        </w:rPr>
        <w:t xml:space="preserve">. </w:t>
      </w:r>
      <w:r>
        <w:rPr>
          <w:sz w:val="20"/>
          <w:szCs w:val="20"/>
          <w:lang w:val="pt"/>
        </w:rPr>
        <w:t>Enquanto, outras empresas relatam</w:t>
      </w:r>
      <w:r w:rsidR="00E50B4F" w:rsidRPr="00CB5B54">
        <w:rPr>
          <w:sz w:val="20"/>
          <w:szCs w:val="20"/>
          <w:lang w:val="pt"/>
        </w:rPr>
        <w:t xml:space="preserve"> o engajamento da COI através de boletins informativos, relatórios para a comunidade ou </w:t>
      </w:r>
      <w:r w:rsidR="00115FA8">
        <w:rPr>
          <w:sz w:val="20"/>
          <w:szCs w:val="20"/>
          <w:lang w:val="pt"/>
        </w:rPr>
        <w:t>pel</w:t>
      </w:r>
      <w:r w:rsidR="00E50B4F" w:rsidRPr="00CB5B54">
        <w:rPr>
          <w:sz w:val="20"/>
          <w:szCs w:val="20"/>
          <w:lang w:val="pt"/>
        </w:rPr>
        <w:t xml:space="preserve">o site da empresa. A reportagem pública não precisa documentar todas as reuniões com </w:t>
      </w:r>
      <w:r>
        <w:rPr>
          <w:sz w:val="20"/>
          <w:szCs w:val="20"/>
          <w:lang w:val="pt"/>
        </w:rPr>
        <w:t xml:space="preserve">a comunidade, </w:t>
      </w:r>
      <w:r w:rsidR="00BA51F1">
        <w:rPr>
          <w:sz w:val="20"/>
          <w:szCs w:val="20"/>
          <w:lang w:val="pt"/>
        </w:rPr>
        <w:t>mas</w:t>
      </w:r>
      <w:r w:rsidR="00E50B4F" w:rsidRPr="00CB5B54">
        <w:rPr>
          <w:sz w:val="20"/>
          <w:szCs w:val="20"/>
          <w:lang w:val="pt"/>
        </w:rPr>
        <w:t xml:space="preserve"> deve fornecer um amplo resumo </w:t>
      </w:r>
      <w:r>
        <w:rPr>
          <w:sz w:val="20"/>
          <w:szCs w:val="20"/>
          <w:lang w:val="pt"/>
        </w:rPr>
        <w:t xml:space="preserve">sobre </w:t>
      </w:r>
      <w:r w:rsidR="00E50B4F" w:rsidRPr="00CB5B54">
        <w:rPr>
          <w:sz w:val="20"/>
          <w:szCs w:val="20"/>
          <w:lang w:val="pt"/>
        </w:rPr>
        <w:t>as atividades de engajamento da instalação e</w:t>
      </w:r>
      <w:r w:rsidR="00BA51F1">
        <w:rPr>
          <w:sz w:val="20"/>
          <w:szCs w:val="20"/>
          <w:lang w:val="pt"/>
        </w:rPr>
        <w:t xml:space="preserve"> sobre</w:t>
      </w:r>
      <w:r w:rsidR="00E50B4F" w:rsidRPr="00CB5B54">
        <w:rPr>
          <w:sz w:val="20"/>
          <w:szCs w:val="20"/>
          <w:lang w:val="pt"/>
        </w:rPr>
        <w:t xml:space="preserve"> os principais temas/tópicos que são de interesse </w:t>
      </w:r>
      <w:r>
        <w:rPr>
          <w:sz w:val="20"/>
          <w:szCs w:val="20"/>
          <w:lang w:val="pt"/>
        </w:rPr>
        <w:t>da</w:t>
      </w:r>
      <w:r w:rsidR="00E50B4F" w:rsidRPr="00CB5B54">
        <w:rPr>
          <w:sz w:val="20"/>
          <w:szCs w:val="20"/>
          <w:lang w:val="pt"/>
        </w:rPr>
        <w:t xml:space="preserve"> COI.</w:t>
      </w:r>
    </w:p>
    <w:p w14:paraId="0F5BB7FA" w14:textId="77777777" w:rsidR="00817BB6" w:rsidRPr="00CB5B54" w:rsidRDefault="00817BB6">
      <w:pPr>
        <w:pStyle w:val="Corpodetexto"/>
        <w:spacing w:before="11"/>
        <w:rPr>
          <w:sz w:val="20"/>
          <w:szCs w:val="20"/>
        </w:rPr>
      </w:pPr>
    </w:p>
    <w:p w14:paraId="4CADB601" w14:textId="35B114EA" w:rsidR="00817BB6" w:rsidRPr="00CB5B54" w:rsidRDefault="00BA51F1">
      <w:pPr>
        <w:pStyle w:val="Ttulo4"/>
        <w:numPr>
          <w:ilvl w:val="0"/>
          <w:numId w:val="17"/>
        </w:numPr>
        <w:tabs>
          <w:tab w:val="left" w:pos="1042"/>
        </w:tabs>
        <w:ind w:left="1041" w:right="844"/>
        <w:rPr>
          <w:sz w:val="20"/>
          <w:szCs w:val="20"/>
          <w:u w:val="none"/>
        </w:rPr>
      </w:pPr>
      <w:bookmarkStart w:id="9" w:name="_bookmark8"/>
      <w:bookmarkEnd w:id="9"/>
      <w:r>
        <w:rPr>
          <w:sz w:val="20"/>
          <w:szCs w:val="20"/>
          <w:u w:val="thick"/>
          <w:lang w:val="pt"/>
        </w:rPr>
        <w:t xml:space="preserve">O que esperar de </w:t>
      </w:r>
      <w:r w:rsidR="00E50B4F" w:rsidRPr="00CB5B54">
        <w:rPr>
          <w:sz w:val="20"/>
          <w:szCs w:val="20"/>
          <w:u w:val="thick"/>
          <w:lang w:val="pt"/>
        </w:rPr>
        <w:t xml:space="preserve">situações </w:t>
      </w:r>
      <w:r>
        <w:rPr>
          <w:sz w:val="20"/>
          <w:szCs w:val="20"/>
          <w:u w:val="thick"/>
          <w:lang w:val="pt"/>
        </w:rPr>
        <w:t>nas quais</w:t>
      </w:r>
      <w:r w:rsidR="00E50B4F" w:rsidRPr="00CB5B54">
        <w:rPr>
          <w:sz w:val="20"/>
          <w:szCs w:val="20"/>
          <w:u w:val="thick"/>
          <w:lang w:val="pt"/>
        </w:rPr>
        <w:t xml:space="preserve"> a comunidade indígena ou outr</w:t>
      </w:r>
      <w:r>
        <w:rPr>
          <w:sz w:val="20"/>
          <w:szCs w:val="20"/>
          <w:u w:val="thick"/>
          <w:lang w:val="pt"/>
        </w:rPr>
        <w:t>a</w:t>
      </w:r>
      <w:r w:rsidR="00E50B4F" w:rsidRPr="00CB5B54">
        <w:rPr>
          <w:sz w:val="20"/>
          <w:szCs w:val="20"/>
          <w:u w:val="thick"/>
          <w:lang w:val="pt"/>
        </w:rPr>
        <w:t xml:space="preserve"> COI não est</w:t>
      </w:r>
      <w:r w:rsidR="00433541">
        <w:rPr>
          <w:sz w:val="20"/>
          <w:szCs w:val="20"/>
          <w:u w:val="thick"/>
          <w:lang w:val="pt"/>
        </w:rPr>
        <w:t>á</w:t>
      </w:r>
      <w:r w:rsidR="00E50B4F" w:rsidRPr="00CB5B54">
        <w:rPr>
          <w:sz w:val="20"/>
          <w:szCs w:val="20"/>
          <w:u w:val="thick"/>
          <w:lang w:val="pt"/>
        </w:rPr>
        <w:t xml:space="preserve"> interessad</w:t>
      </w:r>
      <w:r>
        <w:rPr>
          <w:sz w:val="20"/>
          <w:szCs w:val="20"/>
          <w:u w:val="thick"/>
          <w:lang w:val="pt"/>
        </w:rPr>
        <w:t>a</w:t>
      </w:r>
      <w:r w:rsidR="00E50B4F" w:rsidRPr="00CB5B54">
        <w:rPr>
          <w:sz w:val="20"/>
          <w:szCs w:val="20"/>
          <w:u w:val="thick"/>
          <w:lang w:val="pt"/>
        </w:rPr>
        <w:t>/dispost</w:t>
      </w:r>
      <w:r>
        <w:rPr>
          <w:sz w:val="20"/>
          <w:szCs w:val="20"/>
          <w:u w:val="thick"/>
          <w:lang w:val="pt"/>
        </w:rPr>
        <w:t>a</w:t>
      </w:r>
      <w:r w:rsidR="00E50B4F" w:rsidRPr="00CB5B54">
        <w:rPr>
          <w:sz w:val="20"/>
          <w:szCs w:val="20"/>
          <w:u w:val="thick"/>
          <w:lang w:val="pt"/>
        </w:rPr>
        <w:t xml:space="preserve"> a se engajar e/ou </w:t>
      </w:r>
      <w:r>
        <w:rPr>
          <w:sz w:val="20"/>
          <w:szCs w:val="20"/>
          <w:u w:val="thick"/>
          <w:lang w:val="pt"/>
        </w:rPr>
        <w:t xml:space="preserve">a </w:t>
      </w:r>
      <w:r w:rsidR="00E50B4F" w:rsidRPr="00CB5B54">
        <w:rPr>
          <w:sz w:val="20"/>
          <w:szCs w:val="20"/>
          <w:u w:val="thick"/>
          <w:lang w:val="pt"/>
        </w:rPr>
        <w:t>colaborar com a instalação?</w:t>
      </w:r>
    </w:p>
    <w:p w14:paraId="3F2C2971" w14:textId="06AD6E15" w:rsidR="00817BB6" w:rsidRPr="00CB5B54" w:rsidRDefault="002D78E3">
      <w:pPr>
        <w:pStyle w:val="Corpodetexto"/>
        <w:spacing w:before="59"/>
        <w:ind w:left="682" w:right="613"/>
        <w:rPr>
          <w:sz w:val="20"/>
          <w:szCs w:val="20"/>
        </w:rPr>
      </w:pPr>
      <w:r>
        <w:rPr>
          <w:sz w:val="20"/>
          <w:szCs w:val="20"/>
          <w:lang w:val="pt"/>
        </w:rPr>
        <w:t xml:space="preserve">Entre os principais focos do </w:t>
      </w:r>
      <w:r w:rsidR="00E50B4F" w:rsidRPr="00CB5B54">
        <w:rPr>
          <w:sz w:val="20"/>
          <w:szCs w:val="20"/>
          <w:lang w:val="pt"/>
        </w:rPr>
        <w:t xml:space="preserve">Protocolo </w:t>
      </w:r>
      <w:r w:rsidR="00E50B4F" w:rsidRPr="00406D58">
        <w:rPr>
          <w:iCs/>
          <w:sz w:val="20"/>
          <w:szCs w:val="20"/>
          <w:lang w:val="pt"/>
        </w:rPr>
        <w:t>Relações Indígenas e Comunitárias TSM</w:t>
      </w:r>
      <w:r w:rsidR="00E50B4F" w:rsidRPr="00CB5B54">
        <w:rPr>
          <w:i/>
          <w:sz w:val="20"/>
          <w:szCs w:val="20"/>
          <w:lang w:val="pt"/>
        </w:rPr>
        <w:t xml:space="preserve"> </w:t>
      </w:r>
      <w:r>
        <w:rPr>
          <w:sz w:val="20"/>
          <w:szCs w:val="20"/>
          <w:lang w:val="pt"/>
        </w:rPr>
        <w:t xml:space="preserve">estão </w:t>
      </w:r>
      <w:r w:rsidR="00E50B4F" w:rsidRPr="00CB5B54">
        <w:rPr>
          <w:sz w:val="20"/>
          <w:szCs w:val="20"/>
          <w:lang w:val="pt"/>
        </w:rPr>
        <w:t>os compromissos, processos e ações de uma instalação</w:t>
      </w:r>
      <w:r>
        <w:rPr>
          <w:sz w:val="20"/>
          <w:szCs w:val="20"/>
          <w:lang w:val="pt"/>
        </w:rPr>
        <w:t>,</w:t>
      </w:r>
      <w:r w:rsidR="00E50B4F" w:rsidRPr="00CB5B54">
        <w:rPr>
          <w:sz w:val="20"/>
          <w:szCs w:val="20"/>
          <w:lang w:val="pt"/>
        </w:rPr>
        <w:t xml:space="preserve"> </w:t>
      </w:r>
      <w:r>
        <w:rPr>
          <w:sz w:val="20"/>
          <w:szCs w:val="20"/>
          <w:lang w:val="pt"/>
        </w:rPr>
        <w:t xml:space="preserve">desde que estejam </w:t>
      </w:r>
      <w:r w:rsidR="00E50B4F" w:rsidRPr="00CB5B54">
        <w:rPr>
          <w:sz w:val="20"/>
          <w:szCs w:val="20"/>
          <w:lang w:val="pt"/>
        </w:rPr>
        <w:t xml:space="preserve">alinhados com a intenção genuína de construir e manter relações significativas. Apesar dos melhores esforços </w:t>
      </w:r>
      <w:r>
        <w:rPr>
          <w:sz w:val="20"/>
          <w:szCs w:val="20"/>
          <w:lang w:val="pt"/>
        </w:rPr>
        <w:t>por parte da instalação</w:t>
      </w:r>
      <w:r w:rsidR="00C14F04">
        <w:rPr>
          <w:sz w:val="20"/>
          <w:szCs w:val="20"/>
          <w:lang w:val="pt"/>
        </w:rPr>
        <w:t>,</w:t>
      </w:r>
      <w:r>
        <w:rPr>
          <w:sz w:val="20"/>
          <w:szCs w:val="20"/>
          <w:lang w:val="pt"/>
        </w:rPr>
        <w:t xml:space="preserve"> </w:t>
      </w:r>
      <w:r w:rsidR="00E50B4F" w:rsidRPr="00CB5B54">
        <w:rPr>
          <w:sz w:val="20"/>
          <w:szCs w:val="20"/>
          <w:lang w:val="pt"/>
        </w:rPr>
        <w:t>pode haver casos em que a comunidade indígena ou outr</w:t>
      </w:r>
      <w:r>
        <w:rPr>
          <w:sz w:val="20"/>
          <w:szCs w:val="20"/>
          <w:lang w:val="pt"/>
        </w:rPr>
        <w:t>a</w:t>
      </w:r>
      <w:r w:rsidR="00E50B4F" w:rsidRPr="00CB5B54">
        <w:rPr>
          <w:sz w:val="20"/>
          <w:szCs w:val="20"/>
          <w:lang w:val="pt"/>
        </w:rPr>
        <w:t xml:space="preserve"> COI, por razões</w:t>
      </w:r>
      <w:r>
        <w:rPr>
          <w:sz w:val="20"/>
          <w:szCs w:val="20"/>
          <w:lang w:val="pt"/>
        </w:rPr>
        <w:t xml:space="preserve"> diversas</w:t>
      </w:r>
      <w:r w:rsidR="00E50B4F" w:rsidRPr="00CB5B54">
        <w:rPr>
          <w:sz w:val="20"/>
          <w:szCs w:val="20"/>
          <w:lang w:val="pt"/>
        </w:rPr>
        <w:t>, não se envolv</w:t>
      </w:r>
      <w:r>
        <w:rPr>
          <w:sz w:val="20"/>
          <w:szCs w:val="20"/>
          <w:lang w:val="pt"/>
        </w:rPr>
        <w:t>a</w:t>
      </w:r>
      <w:r w:rsidR="00E50B4F" w:rsidRPr="00CB5B54">
        <w:rPr>
          <w:sz w:val="20"/>
          <w:szCs w:val="20"/>
          <w:lang w:val="pt"/>
        </w:rPr>
        <w:t xml:space="preserve"> com a instalação. Nesses casos, a instalação deve ser avaliada com base no alinhamento de seus compromissos, processos e ações aos critérios deste protocolo. A falta de reciprocidade nos esforços de engajamento não deve impedir que uma instalação marque a</w:t>
      </w:r>
      <w:r>
        <w:rPr>
          <w:sz w:val="20"/>
          <w:szCs w:val="20"/>
          <w:lang w:val="pt"/>
        </w:rPr>
        <w:t>baixo</w:t>
      </w:r>
      <w:r w:rsidR="00E50B4F" w:rsidRPr="00CB5B54">
        <w:rPr>
          <w:sz w:val="20"/>
          <w:szCs w:val="20"/>
          <w:lang w:val="pt"/>
        </w:rPr>
        <w:t xml:space="preserve"> do Nível A.</w:t>
      </w:r>
    </w:p>
    <w:p w14:paraId="1C3EAF2B" w14:textId="77777777" w:rsidR="00817BB6" w:rsidRPr="00CB5B54" w:rsidRDefault="00817BB6">
      <w:pPr>
        <w:pStyle w:val="Corpodetexto"/>
        <w:spacing w:before="10"/>
        <w:rPr>
          <w:sz w:val="20"/>
          <w:szCs w:val="20"/>
        </w:rPr>
      </w:pPr>
    </w:p>
    <w:p w14:paraId="2BD2B34E" w14:textId="72EB4ADA" w:rsidR="00817BB6" w:rsidRPr="00CB5B54" w:rsidRDefault="00E50B4F">
      <w:pPr>
        <w:pStyle w:val="Corpodetexto"/>
        <w:ind w:left="682" w:right="624"/>
        <w:rPr>
          <w:sz w:val="20"/>
          <w:szCs w:val="20"/>
        </w:rPr>
      </w:pPr>
      <w:r w:rsidRPr="00CB5B54">
        <w:rPr>
          <w:sz w:val="20"/>
          <w:szCs w:val="20"/>
          <w:lang w:val="pt"/>
        </w:rPr>
        <w:t xml:space="preserve">Além disso, diversos critérios </w:t>
      </w:r>
      <w:r w:rsidR="002D78E3">
        <w:rPr>
          <w:sz w:val="20"/>
          <w:szCs w:val="20"/>
          <w:lang w:val="pt"/>
        </w:rPr>
        <w:t>d</w:t>
      </w:r>
      <w:r w:rsidRPr="00CB5B54">
        <w:rPr>
          <w:sz w:val="20"/>
          <w:szCs w:val="20"/>
          <w:lang w:val="pt"/>
        </w:rPr>
        <w:t xml:space="preserve">o protocolo exigem que as instalações e </w:t>
      </w:r>
      <w:r w:rsidR="002D78E3">
        <w:rPr>
          <w:sz w:val="20"/>
          <w:szCs w:val="20"/>
          <w:lang w:val="pt"/>
        </w:rPr>
        <w:t>as comunidades de interesse</w:t>
      </w:r>
      <w:r w:rsidRPr="00CB5B54">
        <w:rPr>
          <w:sz w:val="20"/>
          <w:szCs w:val="20"/>
          <w:lang w:val="pt"/>
        </w:rPr>
        <w:t xml:space="preserve"> colaborem</w:t>
      </w:r>
      <w:r w:rsidR="002D78E3">
        <w:rPr>
          <w:sz w:val="20"/>
          <w:szCs w:val="20"/>
          <w:lang w:val="pt"/>
        </w:rPr>
        <w:t>, mas nem sempre isso será possível</w:t>
      </w:r>
      <w:r w:rsidRPr="00CB5B54">
        <w:rPr>
          <w:sz w:val="20"/>
          <w:szCs w:val="20"/>
          <w:lang w:val="pt"/>
        </w:rPr>
        <w:t xml:space="preserve">. Por exemplo, </w:t>
      </w:r>
      <w:r w:rsidR="002D78E3">
        <w:rPr>
          <w:sz w:val="20"/>
          <w:szCs w:val="20"/>
          <w:lang w:val="pt"/>
        </w:rPr>
        <w:t>o</w:t>
      </w:r>
      <w:r w:rsidRPr="00CB5B54">
        <w:rPr>
          <w:sz w:val="20"/>
          <w:szCs w:val="20"/>
          <w:lang w:val="pt"/>
        </w:rPr>
        <w:t xml:space="preserve"> Nível AAA </w:t>
      </w:r>
      <w:r w:rsidR="002D78E3">
        <w:rPr>
          <w:sz w:val="20"/>
          <w:szCs w:val="20"/>
          <w:lang w:val="pt"/>
        </w:rPr>
        <w:t xml:space="preserve">do indicador 2 </w:t>
      </w:r>
      <w:r w:rsidRPr="00CB5B54">
        <w:rPr>
          <w:sz w:val="20"/>
          <w:szCs w:val="20"/>
          <w:lang w:val="pt"/>
        </w:rPr>
        <w:t xml:space="preserve">exige que os processos de engajamento sejam desenvolvidos </w:t>
      </w:r>
      <w:r w:rsidR="00040D30">
        <w:rPr>
          <w:sz w:val="20"/>
          <w:szCs w:val="20"/>
          <w:lang w:val="pt"/>
        </w:rPr>
        <w:t>e</w:t>
      </w:r>
      <w:r w:rsidR="002D78E3">
        <w:rPr>
          <w:sz w:val="20"/>
          <w:szCs w:val="20"/>
          <w:lang w:val="pt"/>
        </w:rPr>
        <w:t xml:space="preserve">m parceria com a </w:t>
      </w:r>
      <w:r w:rsidRPr="00CB5B54">
        <w:rPr>
          <w:sz w:val="20"/>
          <w:szCs w:val="20"/>
          <w:lang w:val="pt"/>
        </w:rPr>
        <w:t>CO</w:t>
      </w:r>
      <w:r w:rsidR="002D78E3">
        <w:rPr>
          <w:sz w:val="20"/>
          <w:szCs w:val="20"/>
          <w:lang w:val="pt"/>
        </w:rPr>
        <w:t xml:space="preserve"> e a comunidade </w:t>
      </w:r>
      <w:r w:rsidRPr="00CB5B54">
        <w:rPr>
          <w:sz w:val="20"/>
          <w:szCs w:val="20"/>
          <w:lang w:val="pt"/>
        </w:rPr>
        <w:t>pode não estar interessad</w:t>
      </w:r>
      <w:r w:rsidR="002D78E3">
        <w:rPr>
          <w:sz w:val="20"/>
          <w:szCs w:val="20"/>
          <w:lang w:val="pt"/>
        </w:rPr>
        <w:t>a</w:t>
      </w:r>
      <w:r w:rsidRPr="00CB5B54">
        <w:rPr>
          <w:sz w:val="20"/>
          <w:szCs w:val="20"/>
          <w:lang w:val="pt"/>
        </w:rPr>
        <w:t xml:space="preserve"> ou </w:t>
      </w:r>
      <w:r w:rsidR="002D78E3">
        <w:rPr>
          <w:sz w:val="20"/>
          <w:szCs w:val="20"/>
          <w:lang w:val="pt"/>
        </w:rPr>
        <w:t>preparada para d</w:t>
      </w:r>
      <w:r w:rsidRPr="00CB5B54">
        <w:rPr>
          <w:sz w:val="20"/>
          <w:szCs w:val="20"/>
          <w:lang w:val="pt"/>
        </w:rPr>
        <w:t xml:space="preserve">esenvolver um processo de engajamento. Nessas situações, </w:t>
      </w:r>
      <w:r w:rsidR="002D78E3">
        <w:rPr>
          <w:sz w:val="20"/>
          <w:szCs w:val="20"/>
          <w:lang w:val="pt"/>
        </w:rPr>
        <w:t>a instalação deve comprova</w:t>
      </w:r>
      <w:r w:rsidRPr="00CB5B54">
        <w:rPr>
          <w:sz w:val="20"/>
          <w:szCs w:val="20"/>
          <w:lang w:val="pt"/>
        </w:rPr>
        <w:t xml:space="preserve">r que </w:t>
      </w:r>
      <w:r w:rsidR="002D78E3">
        <w:rPr>
          <w:sz w:val="20"/>
          <w:szCs w:val="20"/>
          <w:lang w:val="pt"/>
        </w:rPr>
        <w:t>oferece</w:t>
      </w:r>
      <w:r w:rsidRPr="00CB5B54">
        <w:rPr>
          <w:sz w:val="20"/>
          <w:szCs w:val="20"/>
          <w:lang w:val="pt"/>
        </w:rPr>
        <w:t xml:space="preserve">u à COI a oportunidade de </w:t>
      </w:r>
      <w:r w:rsidR="002D78E3">
        <w:rPr>
          <w:sz w:val="20"/>
          <w:szCs w:val="20"/>
          <w:lang w:val="pt"/>
        </w:rPr>
        <w:t xml:space="preserve">trabalhar em parceria </w:t>
      </w:r>
      <w:r w:rsidRPr="00CB5B54">
        <w:rPr>
          <w:sz w:val="20"/>
          <w:szCs w:val="20"/>
          <w:lang w:val="pt"/>
        </w:rPr>
        <w:t>e que os processos de engajamento refl</w:t>
      </w:r>
      <w:r w:rsidR="00040D30">
        <w:rPr>
          <w:sz w:val="20"/>
          <w:szCs w:val="20"/>
          <w:lang w:val="pt"/>
        </w:rPr>
        <w:t>etem</w:t>
      </w:r>
      <w:r w:rsidRPr="00CB5B54">
        <w:rPr>
          <w:sz w:val="20"/>
          <w:szCs w:val="20"/>
          <w:lang w:val="pt"/>
        </w:rPr>
        <w:t xml:space="preserve"> as necessidades e interesses da comunidade. A falta de reciprocidade d</w:t>
      </w:r>
      <w:r w:rsidR="00D007C6">
        <w:rPr>
          <w:sz w:val="20"/>
          <w:szCs w:val="20"/>
          <w:lang w:val="pt"/>
        </w:rPr>
        <w:t>a</w:t>
      </w:r>
      <w:r w:rsidRPr="00CB5B54">
        <w:rPr>
          <w:sz w:val="20"/>
          <w:szCs w:val="20"/>
          <w:lang w:val="pt"/>
        </w:rPr>
        <w:t xml:space="preserve"> COI não deve</w:t>
      </w:r>
      <w:r w:rsidR="00D007C6">
        <w:rPr>
          <w:sz w:val="20"/>
          <w:szCs w:val="20"/>
          <w:lang w:val="pt"/>
        </w:rPr>
        <w:t xml:space="preserve">ria prevenir a instalação de obter </w:t>
      </w:r>
      <w:r w:rsidRPr="00CB5B54">
        <w:rPr>
          <w:sz w:val="20"/>
          <w:szCs w:val="20"/>
          <w:lang w:val="pt"/>
        </w:rPr>
        <w:t>o nível de desempenho correspondente.</w:t>
      </w:r>
    </w:p>
    <w:p w14:paraId="4D357108" w14:textId="77777777" w:rsidR="00817BB6" w:rsidRPr="00CB5B54" w:rsidRDefault="00817BB6">
      <w:pPr>
        <w:pStyle w:val="Corpodetexto"/>
        <w:spacing w:before="10"/>
        <w:rPr>
          <w:sz w:val="20"/>
          <w:szCs w:val="20"/>
        </w:rPr>
      </w:pPr>
    </w:p>
    <w:p w14:paraId="163E1481" w14:textId="11B3DE3B" w:rsidR="00817BB6" w:rsidRPr="00CB5B54" w:rsidRDefault="008D2B93">
      <w:pPr>
        <w:pStyle w:val="Ttulo4"/>
        <w:numPr>
          <w:ilvl w:val="0"/>
          <w:numId w:val="17"/>
        </w:numPr>
        <w:tabs>
          <w:tab w:val="left" w:pos="1042"/>
        </w:tabs>
        <w:ind w:left="1041" w:right="1476"/>
        <w:rPr>
          <w:sz w:val="20"/>
          <w:szCs w:val="20"/>
          <w:u w:val="none"/>
        </w:rPr>
      </w:pPr>
      <w:bookmarkStart w:id="10" w:name="_bookmark9"/>
      <w:bookmarkEnd w:id="10"/>
      <w:r>
        <w:rPr>
          <w:sz w:val="20"/>
          <w:szCs w:val="20"/>
          <w:u w:val="thick"/>
          <w:lang w:val="pt"/>
        </w:rPr>
        <w:t>De que forma a</w:t>
      </w:r>
      <w:r w:rsidR="00E50B4F" w:rsidRPr="00CB5B54">
        <w:rPr>
          <w:sz w:val="20"/>
          <w:szCs w:val="20"/>
          <w:u w:val="thick"/>
          <w:lang w:val="pt"/>
        </w:rPr>
        <w:t xml:space="preserve"> instalação pode demonstrar que os processos incluem </w:t>
      </w:r>
      <w:r w:rsidR="0071233D">
        <w:rPr>
          <w:sz w:val="20"/>
          <w:szCs w:val="20"/>
          <w:u w:val="thick"/>
          <w:lang w:val="pt"/>
        </w:rPr>
        <w:t xml:space="preserve">respeito pela </w:t>
      </w:r>
      <w:r w:rsidR="00E50B4F" w:rsidRPr="00CB5B54">
        <w:rPr>
          <w:sz w:val="20"/>
          <w:szCs w:val="20"/>
          <w:u w:val="thick"/>
          <w:lang w:val="pt"/>
        </w:rPr>
        <w:t>COI identificad</w:t>
      </w:r>
      <w:r w:rsidR="0071233D">
        <w:rPr>
          <w:sz w:val="20"/>
          <w:szCs w:val="20"/>
          <w:u w:val="thick"/>
          <w:lang w:val="pt"/>
        </w:rPr>
        <w:t>a</w:t>
      </w:r>
      <w:r w:rsidR="00E50B4F" w:rsidRPr="00CB5B54">
        <w:rPr>
          <w:sz w:val="20"/>
          <w:szCs w:val="20"/>
          <w:u w:val="thick"/>
          <w:lang w:val="pt"/>
        </w:rPr>
        <w:t xml:space="preserve"> como sub-representad</w:t>
      </w:r>
      <w:r w:rsidR="0071233D">
        <w:rPr>
          <w:sz w:val="20"/>
          <w:szCs w:val="20"/>
          <w:u w:val="thick"/>
          <w:lang w:val="pt"/>
        </w:rPr>
        <w:t>a</w:t>
      </w:r>
      <w:r w:rsidR="00E50B4F" w:rsidRPr="00CB5B54">
        <w:rPr>
          <w:sz w:val="20"/>
          <w:szCs w:val="20"/>
          <w:u w:val="thick"/>
          <w:lang w:val="pt"/>
        </w:rPr>
        <w:t>?</w:t>
      </w:r>
    </w:p>
    <w:p w14:paraId="66A54F1C" w14:textId="63BA102A" w:rsidR="00817BB6" w:rsidRPr="00E50B4F" w:rsidRDefault="0010543B">
      <w:pPr>
        <w:pStyle w:val="Corpodetexto"/>
        <w:spacing w:before="60"/>
        <w:ind w:left="682" w:right="617"/>
      </w:pPr>
      <w:r>
        <w:rPr>
          <w:sz w:val="20"/>
          <w:szCs w:val="20"/>
          <w:lang w:val="pt"/>
        </w:rPr>
        <w:t xml:space="preserve">A intenção </w:t>
      </w:r>
      <w:r w:rsidR="00E50B4F" w:rsidRPr="00CB5B54">
        <w:rPr>
          <w:sz w:val="20"/>
          <w:szCs w:val="20"/>
          <w:lang w:val="pt"/>
        </w:rPr>
        <w:t>do protocolo é garantir que</w:t>
      </w:r>
      <w:r w:rsidR="00AE5778">
        <w:rPr>
          <w:sz w:val="20"/>
          <w:szCs w:val="20"/>
          <w:lang w:val="pt"/>
        </w:rPr>
        <w:t>,</w:t>
      </w:r>
      <w:r w:rsidR="00E50B4F" w:rsidRPr="00CB5B54">
        <w:rPr>
          <w:sz w:val="20"/>
          <w:szCs w:val="20"/>
          <w:lang w:val="pt"/>
        </w:rPr>
        <w:t xml:space="preserve"> as instalações tenham processos de engajamento inclusivos e acessíveis</w:t>
      </w:r>
      <w:r w:rsidR="00AE5778">
        <w:rPr>
          <w:sz w:val="20"/>
          <w:szCs w:val="20"/>
          <w:lang w:val="pt"/>
        </w:rPr>
        <w:t>,</w:t>
      </w:r>
      <w:r w:rsidR="00E50B4F" w:rsidRPr="00CB5B54">
        <w:rPr>
          <w:sz w:val="20"/>
          <w:szCs w:val="20"/>
          <w:lang w:val="pt"/>
        </w:rPr>
        <w:t xml:space="preserve"> ofere</w:t>
      </w:r>
      <w:r>
        <w:rPr>
          <w:sz w:val="20"/>
          <w:szCs w:val="20"/>
          <w:lang w:val="pt"/>
        </w:rPr>
        <w:t>cendo</w:t>
      </w:r>
      <w:r w:rsidR="00E50B4F" w:rsidRPr="00CB5B54">
        <w:rPr>
          <w:sz w:val="20"/>
          <w:szCs w:val="20"/>
          <w:lang w:val="pt"/>
        </w:rPr>
        <w:t xml:space="preserve"> oportunidades </w:t>
      </w:r>
      <w:r>
        <w:rPr>
          <w:sz w:val="20"/>
          <w:szCs w:val="20"/>
          <w:lang w:val="pt"/>
        </w:rPr>
        <w:t>a</w:t>
      </w:r>
      <w:r w:rsidR="00E50B4F" w:rsidRPr="00CB5B54">
        <w:rPr>
          <w:sz w:val="20"/>
          <w:szCs w:val="20"/>
          <w:lang w:val="pt"/>
        </w:rPr>
        <w:t xml:space="preserve"> tod</w:t>
      </w:r>
      <w:r>
        <w:rPr>
          <w:sz w:val="20"/>
          <w:szCs w:val="20"/>
          <w:lang w:val="pt"/>
        </w:rPr>
        <w:t>a</w:t>
      </w:r>
      <w:r w:rsidR="00E50B4F" w:rsidRPr="00CB5B54">
        <w:rPr>
          <w:sz w:val="20"/>
          <w:szCs w:val="20"/>
          <w:lang w:val="pt"/>
        </w:rPr>
        <w:t xml:space="preserve">s </w:t>
      </w:r>
      <w:r>
        <w:rPr>
          <w:sz w:val="20"/>
          <w:szCs w:val="20"/>
          <w:lang w:val="pt"/>
        </w:rPr>
        <w:t>a</w:t>
      </w:r>
      <w:r w:rsidR="00E50B4F" w:rsidRPr="00CB5B54">
        <w:rPr>
          <w:sz w:val="20"/>
          <w:szCs w:val="20"/>
          <w:lang w:val="pt"/>
        </w:rPr>
        <w:t>s COI</w:t>
      </w:r>
      <w:r w:rsidR="00AE5778">
        <w:rPr>
          <w:sz w:val="20"/>
          <w:szCs w:val="20"/>
          <w:lang w:val="pt"/>
        </w:rPr>
        <w:t>,</w:t>
      </w:r>
      <w:r>
        <w:rPr>
          <w:sz w:val="20"/>
          <w:szCs w:val="20"/>
          <w:lang w:val="pt"/>
        </w:rPr>
        <w:t xml:space="preserve"> e</w:t>
      </w:r>
      <w:r w:rsidR="00E50B4F" w:rsidRPr="00CB5B54">
        <w:rPr>
          <w:sz w:val="20"/>
          <w:szCs w:val="20"/>
          <w:lang w:val="pt"/>
        </w:rPr>
        <w:t xml:space="preserve"> inclu</w:t>
      </w:r>
      <w:r>
        <w:rPr>
          <w:sz w:val="20"/>
          <w:szCs w:val="20"/>
          <w:lang w:val="pt"/>
        </w:rPr>
        <w:t>sive</w:t>
      </w:r>
      <w:r w:rsidR="00AE5778">
        <w:rPr>
          <w:sz w:val="20"/>
          <w:szCs w:val="20"/>
          <w:lang w:val="pt"/>
        </w:rPr>
        <w:t>,</w:t>
      </w:r>
      <w:r>
        <w:rPr>
          <w:sz w:val="20"/>
          <w:szCs w:val="20"/>
          <w:lang w:val="pt"/>
        </w:rPr>
        <w:t xml:space="preserve"> aos</w:t>
      </w:r>
      <w:r w:rsidR="00E50B4F" w:rsidRPr="00CB5B54">
        <w:rPr>
          <w:sz w:val="20"/>
          <w:szCs w:val="20"/>
          <w:lang w:val="pt"/>
        </w:rPr>
        <w:t xml:space="preserve"> indivíduos </w:t>
      </w:r>
      <w:r>
        <w:rPr>
          <w:sz w:val="20"/>
          <w:szCs w:val="20"/>
          <w:lang w:val="pt"/>
        </w:rPr>
        <w:t>de</w:t>
      </w:r>
      <w:r w:rsidR="00E50B4F" w:rsidRPr="00CB5B54">
        <w:rPr>
          <w:sz w:val="20"/>
          <w:szCs w:val="20"/>
          <w:lang w:val="pt"/>
        </w:rPr>
        <w:t xml:space="preserve"> grupos ou populações específicas que </w:t>
      </w:r>
      <w:r>
        <w:rPr>
          <w:sz w:val="20"/>
          <w:szCs w:val="20"/>
          <w:lang w:val="pt"/>
        </w:rPr>
        <w:t xml:space="preserve">estejam </w:t>
      </w:r>
      <w:r w:rsidR="00E50B4F" w:rsidRPr="00CB5B54">
        <w:rPr>
          <w:sz w:val="20"/>
          <w:szCs w:val="20"/>
          <w:lang w:val="pt"/>
        </w:rPr>
        <w:t xml:space="preserve">em </w:t>
      </w:r>
      <w:r>
        <w:rPr>
          <w:sz w:val="20"/>
          <w:szCs w:val="20"/>
          <w:lang w:val="pt"/>
        </w:rPr>
        <w:t xml:space="preserve">situação de </w:t>
      </w:r>
      <w:r w:rsidR="00E50B4F" w:rsidRPr="00CB5B54">
        <w:rPr>
          <w:sz w:val="20"/>
          <w:szCs w:val="20"/>
          <w:lang w:val="pt"/>
        </w:rPr>
        <w:t xml:space="preserve">risco </w:t>
      </w:r>
      <w:r>
        <w:rPr>
          <w:sz w:val="20"/>
          <w:szCs w:val="20"/>
          <w:lang w:val="pt"/>
        </w:rPr>
        <w:t>ou</w:t>
      </w:r>
      <w:r w:rsidR="00E50B4F" w:rsidRPr="00CB5B54">
        <w:rPr>
          <w:sz w:val="20"/>
          <w:szCs w:val="20"/>
          <w:lang w:val="pt"/>
        </w:rPr>
        <w:t xml:space="preserve"> vulnerabilidade</w:t>
      </w:r>
      <w:r>
        <w:rPr>
          <w:sz w:val="20"/>
          <w:szCs w:val="20"/>
          <w:lang w:val="pt"/>
        </w:rPr>
        <w:t xml:space="preserve"> </w:t>
      </w:r>
      <w:r w:rsidR="00E50B4F" w:rsidRPr="00CB5B54">
        <w:rPr>
          <w:sz w:val="20"/>
          <w:szCs w:val="20"/>
          <w:lang w:val="pt"/>
        </w:rPr>
        <w:t xml:space="preserve">ou </w:t>
      </w:r>
      <w:r w:rsidR="00AE5778">
        <w:rPr>
          <w:sz w:val="20"/>
          <w:szCs w:val="20"/>
          <w:lang w:val="pt"/>
        </w:rPr>
        <w:t>excluídos</w:t>
      </w:r>
      <w:r>
        <w:rPr>
          <w:sz w:val="20"/>
          <w:szCs w:val="20"/>
          <w:lang w:val="pt"/>
        </w:rPr>
        <w:t xml:space="preserve"> do diálogo </w:t>
      </w:r>
      <w:r w:rsidR="00E50B4F" w:rsidRPr="00CB5B54">
        <w:rPr>
          <w:sz w:val="20"/>
          <w:szCs w:val="20"/>
          <w:lang w:val="pt"/>
        </w:rPr>
        <w:t xml:space="preserve">com a instalação. Para </w:t>
      </w:r>
      <w:r w:rsidR="00486283">
        <w:rPr>
          <w:sz w:val="20"/>
          <w:szCs w:val="20"/>
          <w:lang w:val="pt"/>
        </w:rPr>
        <w:t xml:space="preserve">fazer </w:t>
      </w:r>
      <w:r w:rsidR="00E50B4F" w:rsidRPr="00CB5B54">
        <w:rPr>
          <w:sz w:val="20"/>
          <w:szCs w:val="20"/>
          <w:lang w:val="pt"/>
        </w:rPr>
        <w:t>isso, a instalação deve incentivar a participação públic</w:t>
      </w:r>
      <w:r w:rsidR="00486283">
        <w:rPr>
          <w:sz w:val="20"/>
          <w:szCs w:val="20"/>
          <w:lang w:val="pt"/>
        </w:rPr>
        <w:t>a</w:t>
      </w:r>
      <w:r w:rsidR="00E50B4F" w:rsidRPr="00CB5B54">
        <w:rPr>
          <w:sz w:val="20"/>
          <w:szCs w:val="20"/>
          <w:lang w:val="pt"/>
        </w:rPr>
        <w:t xml:space="preserve"> na concepção de processos de engajamento </w:t>
      </w:r>
      <w:r w:rsidR="00486283">
        <w:rPr>
          <w:sz w:val="20"/>
          <w:szCs w:val="20"/>
          <w:lang w:val="pt"/>
        </w:rPr>
        <w:t xml:space="preserve">voltados </w:t>
      </w:r>
      <w:r w:rsidR="00E50B4F" w:rsidRPr="00CB5B54">
        <w:rPr>
          <w:sz w:val="20"/>
          <w:szCs w:val="20"/>
          <w:lang w:val="pt"/>
        </w:rPr>
        <w:t xml:space="preserve">para atender </w:t>
      </w:r>
      <w:r w:rsidR="00486283">
        <w:rPr>
          <w:sz w:val="20"/>
          <w:szCs w:val="20"/>
          <w:lang w:val="pt"/>
        </w:rPr>
        <w:t>a</w:t>
      </w:r>
      <w:r w:rsidR="00E50B4F" w:rsidRPr="00CB5B54">
        <w:rPr>
          <w:sz w:val="20"/>
          <w:szCs w:val="20"/>
          <w:lang w:val="pt"/>
        </w:rPr>
        <w:t>s necessidades d</w:t>
      </w:r>
      <w:r w:rsidR="00486283">
        <w:rPr>
          <w:sz w:val="20"/>
          <w:szCs w:val="20"/>
          <w:lang w:val="pt"/>
        </w:rPr>
        <w:t>a</w:t>
      </w:r>
      <w:r w:rsidR="00E50B4F" w:rsidRPr="00CB5B54">
        <w:rPr>
          <w:sz w:val="20"/>
          <w:szCs w:val="20"/>
          <w:lang w:val="pt"/>
        </w:rPr>
        <w:t xml:space="preserve"> COI, </w:t>
      </w:r>
      <w:r w:rsidR="00486283">
        <w:rPr>
          <w:sz w:val="20"/>
          <w:szCs w:val="20"/>
          <w:lang w:val="pt"/>
        </w:rPr>
        <w:t xml:space="preserve">enquanto </w:t>
      </w:r>
      <w:r w:rsidR="00E50B4F" w:rsidRPr="00CB5B54">
        <w:rPr>
          <w:sz w:val="20"/>
          <w:szCs w:val="20"/>
          <w:lang w:val="pt"/>
        </w:rPr>
        <w:t>respeita</w:t>
      </w:r>
      <w:r w:rsidR="00486283">
        <w:rPr>
          <w:sz w:val="20"/>
          <w:szCs w:val="20"/>
          <w:lang w:val="pt"/>
        </w:rPr>
        <w:t>m</w:t>
      </w:r>
      <w:r w:rsidR="00E50B4F" w:rsidRPr="00CB5B54">
        <w:rPr>
          <w:sz w:val="20"/>
          <w:szCs w:val="20"/>
          <w:lang w:val="pt"/>
        </w:rPr>
        <w:t xml:space="preserve"> as necessidades culturais e acomoda</w:t>
      </w:r>
      <w:r w:rsidR="00A24EB8">
        <w:rPr>
          <w:sz w:val="20"/>
          <w:szCs w:val="20"/>
          <w:lang w:val="pt"/>
        </w:rPr>
        <w:t>m</w:t>
      </w:r>
      <w:r w:rsidR="00E50B4F" w:rsidRPr="00CB5B54">
        <w:rPr>
          <w:sz w:val="20"/>
          <w:szCs w:val="20"/>
          <w:lang w:val="pt"/>
        </w:rPr>
        <w:t xml:space="preserve"> os requisitos de acessibilidade. A intenção do protocolo é incentivar as empresas a </w:t>
      </w:r>
      <w:r w:rsidR="00A24EB8">
        <w:rPr>
          <w:sz w:val="20"/>
          <w:szCs w:val="20"/>
          <w:lang w:val="pt"/>
        </w:rPr>
        <w:t>adotarem</w:t>
      </w:r>
      <w:r w:rsidR="00E50B4F" w:rsidRPr="00CB5B54">
        <w:rPr>
          <w:sz w:val="20"/>
          <w:szCs w:val="20"/>
          <w:lang w:val="pt"/>
        </w:rPr>
        <w:t xml:space="preserve"> uma abordagem holística de engajamento. Em algumas circunstâncias, </w:t>
      </w:r>
      <w:r w:rsidR="00A24EB8">
        <w:rPr>
          <w:sz w:val="20"/>
          <w:szCs w:val="20"/>
          <w:lang w:val="pt"/>
        </w:rPr>
        <w:t xml:space="preserve">isso </w:t>
      </w:r>
      <w:r w:rsidR="00E50B4F" w:rsidRPr="00CB5B54">
        <w:rPr>
          <w:sz w:val="20"/>
          <w:szCs w:val="20"/>
          <w:lang w:val="pt"/>
        </w:rPr>
        <w:t xml:space="preserve">pode significar olhar para </w:t>
      </w:r>
      <w:r w:rsidR="00A24EB8">
        <w:rPr>
          <w:sz w:val="20"/>
          <w:szCs w:val="20"/>
          <w:lang w:val="pt"/>
        </w:rPr>
        <w:t xml:space="preserve">as </w:t>
      </w:r>
      <w:r w:rsidR="00E50B4F" w:rsidRPr="00CB5B54">
        <w:rPr>
          <w:sz w:val="20"/>
          <w:szCs w:val="20"/>
          <w:lang w:val="pt"/>
        </w:rPr>
        <w:t>questões que impactam um amplo espectro d</w:t>
      </w:r>
      <w:r w:rsidR="00A24EB8">
        <w:rPr>
          <w:sz w:val="20"/>
          <w:szCs w:val="20"/>
          <w:lang w:val="pt"/>
        </w:rPr>
        <w:t>a</w:t>
      </w:r>
      <w:r w:rsidR="00E50B4F" w:rsidRPr="00CB5B54">
        <w:rPr>
          <w:sz w:val="20"/>
          <w:szCs w:val="20"/>
          <w:lang w:val="pt"/>
        </w:rPr>
        <w:t xml:space="preserve"> COI</w:t>
      </w:r>
      <w:r w:rsidR="00A24EB8">
        <w:rPr>
          <w:sz w:val="20"/>
          <w:szCs w:val="20"/>
          <w:lang w:val="pt"/>
        </w:rPr>
        <w:t xml:space="preserve"> como a </w:t>
      </w:r>
      <w:r w:rsidR="00E50B4F" w:rsidRPr="00CB5B54">
        <w:rPr>
          <w:sz w:val="20"/>
          <w:szCs w:val="20"/>
          <w:lang w:val="pt"/>
        </w:rPr>
        <w:t>saúde, educação e apoio sem fins lucrativos. Em outr</w:t>
      </w:r>
      <w:r w:rsidR="00A24EB8">
        <w:rPr>
          <w:sz w:val="20"/>
          <w:szCs w:val="20"/>
          <w:lang w:val="pt"/>
        </w:rPr>
        <w:t>os casos</w:t>
      </w:r>
      <w:r w:rsidR="00E50B4F" w:rsidRPr="00CB5B54">
        <w:rPr>
          <w:sz w:val="20"/>
          <w:szCs w:val="20"/>
          <w:lang w:val="pt"/>
        </w:rPr>
        <w:t>, pode significar um compromisso individual com um grupo ou indivíduo específico</w:t>
      </w:r>
      <w:r w:rsidR="00E50B4F" w:rsidRPr="00E50B4F">
        <w:rPr>
          <w:lang w:val="pt"/>
        </w:rPr>
        <w:t>. Embora nem tod</w:t>
      </w:r>
      <w:r w:rsidR="00A24EB8">
        <w:rPr>
          <w:lang w:val="pt"/>
        </w:rPr>
        <w:t xml:space="preserve">as as comunidades tenham </w:t>
      </w:r>
      <w:r w:rsidR="00E50B4F" w:rsidRPr="00E50B4F">
        <w:rPr>
          <w:lang w:val="pt"/>
        </w:rPr>
        <w:t xml:space="preserve">interesse em se </w:t>
      </w:r>
      <w:r w:rsidR="00A24EB8">
        <w:rPr>
          <w:lang w:val="pt"/>
        </w:rPr>
        <w:t>relacionar</w:t>
      </w:r>
      <w:r w:rsidR="00E50B4F" w:rsidRPr="00E50B4F">
        <w:rPr>
          <w:lang w:val="pt"/>
        </w:rPr>
        <w:t xml:space="preserve"> com a instalação, a instalação deve demonstrar que </w:t>
      </w:r>
      <w:r w:rsidR="00A24EB8">
        <w:rPr>
          <w:lang w:val="pt"/>
        </w:rPr>
        <w:t>cria</w:t>
      </w:r>
      <w:r w:rsidR="00E50B4F" w:rsidRPr="00E50B4F">
        <w:rPr>
          <w:lang w:val="pt"/>
        </w:rPr>
        <w:t xml:space="preserve"> oportunidades para </w:t>
      </w:r>
      <w:r w:rsidR="00A24EB8">
        <w:rPr>
          <w:lang w:val="pt"/>
        </w:rPr>
        <w:t>aquel</w:t>
      </w:r>
      <w:r w:rsidR="005D16C9">
        <w:rPr>
          <w:lang w:val="pt"/>
        </w:rPr>
        <w:t>as comunidades</w:t>
      </w:r>
      <w:r w:rsidR="00A24EB8">
        <w:rPr>
          <w:lang w:val="pt"/>
        </w:rPr>
        <w:t xml:space="preserve"> afetad</w:t>
      </w:r>
      <w:r w:rsidR="005D16C9">
        <w:rPr>
          <w:lang w:val="pt"/>
        </w:rPr>
        <w:t>a</w:t>
      </w:r>
      <w:r w:rsidR="00A24EB8">
        <w:rPr>
          <w:lang w:val="pt"/>
        </w:rPr>
        <w:t>s</w:t>
      </w:r>
      <w:r w:rsidR="00E50B4F" w:rsidRPr="00E50B4F">
        <w:rPr>
          <w:lang w:val="pt"/>
        </w:rPr>
        <w:t xml:space="preserve"> </w:t>
      </w:r>
      <w:r w:rsidR="0020440C">
        <w:rPr>
          <w:lang w:val="pt"/>
        </w:rPr>
        <w:t>(</w:t>
      </w:r>
      <w:r w:rsidR="00E50B4F" w:rsidRPr="00E50B4F">
        <w:rPr>
          <w:lang w:val="pt"/>
        </w:rPr>
        <w:t>diretamente</w:t>
      </w:r>
      <w:r w:rsidR="0020440C">
        <w:rPr>
          <w:lang w:val="pt"/>
        </w:rPr>
        <w:t>)</w:t>
      </w:r>
      <w:r w:rsidR="00E50B4F" w:rsidRPr="00E50B4F">
        <w:rPr>
          <w:lang w:val="pt"/>
        </w:rPr>
        <w:t xml:space="preserve"> e </w:t>
      </w:r>
      <w:r w:rsidR="005D16C9">
        <w:rPr>
          <w:lang w:val="pt"/>
        </w:rPr>
        <w:t xml:space="preserve">de forma </w:t>
      </w:r>
      <w:r w:rsidR="00E50B4F" w:rsidRPr="00E50B4F">
        <w:rPr>
          <w:lang w:val="pt"/>
        </w:rPr>
        <w:t>adversa</w:t>
      </w:r>
      <w:r w:rsidR="0020440C">
        <w:rPr>
          <w:lang w:val="pt"/>
        </w:rPr>
        <w:t>,</w:t>
      </w:r>
      <w:r w:rsidR="005D16C9">
        <w:rPr>
          <w:lang w:val="pt"/>
        </w:rPr>
        <w:t xml:space="preserve"> como oportunidades na participação em </w:t>
      </w:r>
      <w:r w:rsidR="00E50B4F" w:rsidRPr="00E50B4F">
        <w:rPr>
          <w:lang w:val="pt"/>
        </w:rPr>
        <w:t>processos de engajamento</w:t>
      </w:r>
      <w:r w:rsidR="005D16C9">
        <w:rPr>
          <w:lang w:val="pt"/>
        </w:rPr>
        <w:t xml:space="preserve"> </w:t>
      </w:r>
      <w:r w:rsidR="00E50B4F" w:rsidRPr="00E50B4F">
        <w:rPr>
          <w:lang w:val="pt"/>
        </w:rPr>
        <w:t>com a instalação</w:t>
      </w:r>
      <w:r w:rsidR="0020440C">
        <w:rPr>
          <w:lang w:val="pt"/>
        </w:rPr>
        <w:t xml:space="preserve"> e </w:t>
      </w:r>
      <w:r w:rsidR="00E50B4F" w:rsidRPr="00E50B4F">
        <w:rPr>
          <w:lang w:val="pt"/>
        </w:rPr>
        <w:t>comunicadas publicament</w:t>
      </w:r>
      <w:r w:rsidR="005D16C9">
        <w:rPr>
          <w:lang w:val="pt"/>
        </w:rPr>
        <w:t xml:space="preserve">e: </w:t>
      </w:r>
      <w:r w:rsidR="00E50B4F" w:rsidRPr="00E50B4F">
        <w:rPr>
          <w:lang w:val="pt"/>
        </w:rPr>
        <w:t xml:space="preserve">através do site da empresa, </w:t>
      </w:r>
      <w:r w:rsidR="005D16C9">
        <w:rPr>
          <w:lang w:val="pt"/>
        </w:rPr>
        <w:lastRenderedPageBreak/>
        <w:t>jornais ou boletins informativos distribuídos na comunidade.</w:t>
      </w:r>
    </w:p>
    <w:p w14:paraId="6ED8D27D" w14:textId="77777777" w:rsidR="00817BB6" w:rsidRPr="00E50B4F" w:rsidRDefault="00817BB6">
      <w:pPr>
        <w:sectPr w:rsidR="00817BB6" w:rsidRPr="00E50B4F">
          <w:pgSz w:w="12240" w:h="15840"/>
          <w:pgMar w:top="1600" w:right="1080" w:bottom="800" w:left="1020" w:header="567" w:footer="619" w:gutter="0"/>
          <w:cols w:space="720"/>
        </w:sectPr>
      </w:pPr>
    </w:p>
    <w:p w14:paraId="0F100624" w14:textId="77777777" w:rsidR="00817BB6" w:rsidRPr="00E50B4F" w:rsidRDefault="00817BB6">
      <w:pPr>
        <w:pStyle w:val="Corpodetexto"/>
        <w:spacing w:before="10"/>
        <w:rPr>
          <w:sz w:val="23"/>
        </w:rPr>
      </w:pPr>
    </w:p>
    <w:p w14:paraId="74C848F3" w14:textId="444AEAEB" w:rsidR="00817BB6" w:rsidRPr="00E50B4F" w:rsidRDefault="00E50B4F">
      <w:pPr>
        <w:pStyle w:val="Corpodetexto"/>
        <w:spacing w:before="94"/>
        <w:ind w:left="682" w:right="870"/>
      </w:pPr>
      <w:r w:rsidRPr="00E50B4F">
        <w:rPr>
          <w:lang w:val="pt"/>
        </w:rPr>
        <w:t>A instalação deve</w:t>
      </w:r>
      <w:r w:rsidR="006201EC">
        <w:rPr>
          <w:lang w:val="pt"/>
        </w:rPr>
        <w:t xml:space="preserve">ria </w:t>
      </w:r>
      <w:r w:rsidR="0020440C">
        <w:rPr>
          <w:lang w:val="pt"/>
        </w:rPr>
        <w:t xml:space="preserve">ter </w:t>
      </w:r>
      <w:r w:rsidR="006201EC">
        <w:rPr>
          <w:lang w:val="pt"/>
        </w:rPr>
        <w:t xml:space="preserve">clausulas de proteção </w:t>
      </w:r>
      <w:r w:rsidR="0020440C">
        <w:rPr>
          <w:lang w:val="pt"/>
        </w:rPr>
        <w:t xml:space="preserve">para proteger </w:t>
      </w:r>
      <w:r w:rsidR="006201EC">
        <w:rPr>
          <w:lang w:val="pt"/>
        </w:rPr>
        <w:t xml:space="preserve">os </w:t>
      </w:r>
      <w:r w:rsidRPr="00E50B4F">
        <w:rPr>
          <w:lang w:val="pt"/>
        </w:rPr>
        <w:t>pedidos de confidencialidade d</w:t>
      </w:r>
      <w:r w:rsidR="006201EC">
        <w:rPr>
          <w:lang w:val="pt"/>
        </w:rPr>
        <w:t>a</w:t>
      </w:r>
      <w:r w:rsidRPr="00E50B4F">
        <w:rPr>
          <w:lang w:val="pt"/>
        </w:rPr>
        <w:t xml:space="preserve"> COI, incluindo </w:t>
      </w:r>
      <w:r w:rsidR="006201EC">
        <w:rPr>
          <w:lang w:val="pt"/>
        </w:rPr>
        <w:t xml:space="preserve">os </w:t>
      </w:r>
      <w:r w:rsidRPr="00E50B4F">
        <w:rPr>
          <w:lang w:val="pt"/>
        </w:rPr>
        <w:t>pedidos de grupos sub-representados.</w:t>
      </w:r>
    </w:p>
    <w:p w14:paraId="42A3831F" w14:textId="77777777" w:rsidR="00817BB6" w:rsidRPr="00E50B4F" w:rsidRDefault="00817BB6">
      <w:pPr>
        <w:pStyle w:val="Corpodetexto"/>
        <w:spacing w:before="9"/>
        <w:rPr>
          <w:sz w:val="20"/>
        </w:rPr>
      </w:pPr>
    </w:p>
    <w:p w14:paraId="15EA0505" w14:textId="08A8385D" w:rsidR="00817BB6" w:rsidRPr="003D4401" w:rsidRDefault="00E50B4F">
      <w:pPr>
        <w:pStyle w:val="Ttulo4"/>
        <w:numPr>
          <w:ilvl w:val="0"/>
          <w:numId w:val="17"/>
        </w:numPr>
        <w:tabs>
          <w:tab w:val="left" w:pos="1042"/>
        </w:tabs>
        <w:spacing w:before="1"/>
        <w:ind w:left="1041" w:right="865"/>
        <w:rPr>
          <w:sz w:val="20"/>
          <w:szCs w:val="20"/>
          <w:u w:val="none"/>
        </w:rPr>
      </w:pPr>
      <w:bookmarkStart w:id="11" w:name="_bookmark10"/>
      <w:bookmarkEnd w:id="11"/>
      <w:r w:rsidRPr="003D4401">
        <w:rPr>
          <w:sz w:val="20"/>
          <w:szCs w:val="20"/>
          <w:u w:val="thick"/>
          <w:lang w:val="pt"/>
        </w:rPr>
        <w:t xml:space="preserve">Como </w:t>
      </w:r>
      <w:r w:rsidR="00686C0F" w:rsidRPr="003D4401">
        <w:rPr>
          <w:sz w:val="20"/>
          <w:szCs w:val="20"/>
          <w:u w:val="thick"/>
          <w:lang w:val="pt"/>
        </w:rPr>
        <w:t>pode uma in</w:t>
      </w:r>
      <w:r w:rsidR="0020440C" w:rsidRPr="003D4401">
        <w:rPr>
          <w:sz w:val="20"/>
          <w:szCs w:val="20"/>
          <w:u w:val="thick"/>
          <w:lang w:val="pt"/>
        </w:rPr>
        <w:t>s</w:t>
      </w:r>
      <w:r w:rsidR="00686C0F" w:rsidRPr="003D4401">
        <w:rPr>
          <w:sz w:val="20"/>
          <w:szCs w:val="20"/>
          <w:u w:val="thick"/>
          <w:lang w:val="pt"/>
        </w:rPr>
        <w:t>talação</w:t>
      </w:r>
      <w:r w:rsidRPr="003D4401">
        <w:rPr>
          <w:sz w:val="20"/>
          <w:szCs w:val="20"/>
          <w:u w:val="thick"/>
          <w:lang w:val="pt"/>
        </w:rPr>
        <w:t xml:space="preserve"> sem </w:t>
      </w:r>
      <w:r w:rsidR="003D4401" w:rsidRPr="003D4401">
        <w:rPr>
          <w:sz w:val="20"/>
          <w:szCs w:val="20"/>
          <w:u w:val="thick"/>
          <w:lang w:val="pt"/>
        </w:rPr>
        <w:t xml:space="preserve">um </w:t>
      </w:r>
      <w:r w:rsidRPr="003D4401">
        <w:rPr>
          <w:sz w:val="20"/>
          <w:szCs w:val="20"/>
          <w:u w:val="thick"/>
          <w:lang w:val="pt"/>
        </w:rPr>
        <w:t xml:space="preserve">acordo formal (por exemplo, IBA) demonstrar adesão ao </w:t>
      </w:r>
      <w:r w:rsidR="00686C0F" w:rsidRPr="003D4401">
        <w:rPr>
          <w:sz w:val="20"/>
          <w:szCs w:val="20"/>
          <w:u w:val="thick"/>
          <w:lang w:val="pt"/>
        </w:rPr>
        <w:t>i</w:t>
      </w:r>
      <w:r w:rsidRPr="003D4401">
        <w:rPr>
          <w:sz w:val="20"/>
          <w:szCs w:val="20"/>
          <w:u w:val="thick"/>
          <w:lang w:val="pt"/>
        </w:rPr>
        <w:t>ndicador 3, Nível AAA?</w:t>
      </w:r>
    </w:p>
    <w:p w14:paraId="4DCF529A" w14:textId="01057182" w:rsidR="00817BB6" w:rsidRPr="003D4401" w:rsidRDefault="00686C0F">
      <w:pPr>
        <w:pStyle w:val="Corpodetexto"/>
        <w:ind w:left="682" w:right="835"/>
        <w:rPr>
          <w:sz w:val="20"/>
          <w:szCs w:val="20"/>
        </w:rPr>
      </w:pPr>
      <w:r w:rsidRPr="003D4401">
        <w:rPr>
          <w:sz w:val="20"/>
          <w:szCs w:val="20"/>
          <w:lang w:val="pt"/>
        </w:rPr>
        <w:t xml:space="preserve">O </w:t>
      </w:r>
      <w:r w:rsidR="00E50B4F" w:rsidRPr="003D4401">
        <w:rPr>
          <w:sz w:val="20"/>
          <w:szCs w:val="20"/>
          <w:lang w:val="pt"/>
        </w:rPr>
        <w:t>Nível AAA</w:t>
      </w:r>
      <w:r w:rsidR="00636400" w:rsidRPr="003D4401">
        <w:rPr>
          <w:sz w:val="20"/>
          <w:szCs w:val="20"/>
          <w:lang w:val="pt"/>
        </w:rPr>
        <w:t xml:space="preserve"> do indicador 3</w:t>
      </w:r>
      <w:r w:rsidR="00E50B4F" w:rsidRPr="003D4401">
        <w:rPr>
          <w:sz w:val="20"/>
          <w:szCs w:val="20"/>
          <w:lang w:val="pt"/>
        </w:rPr>
        <w:t xml:space="preserve"> exige que</w:t>
      </w:r>
      <w:r w:rsidR="003D4401" w:rsidRPr="003D4401">
        <w:rPr>
          <w:sz w:val="20"/>
          <w:szCs w:val="20"/>
          <w:lang w:val="pt"/>
        </w:rPr>
        <w:t>,</w:t>
      </w:r>
      <w:r w:rsidR="00E50B4F" w:rsidRPr="003D4401">
        <w:rPr>
          <w:sz w:val="20"/>
          <w:szCs w:val="20"/>
          <w:lang w:val="pt"/>
        </w:rPr>
        <w:t xml:space="preserve"> </w:t>
      </w:r>
      <w:r w:rsidRPr="003D4401">
        <w:rPr>
          <w:sz w:val="20"/>
          <w:szCs w:val="20"/>
          <w:lang w:val="pt"/>
        </w:rPr>
        <w:t xml:space="preserve">a instalação demonstre estar mantendo </w:t>
      </w:r>
      <w:r w:rsidR="00E50B4F" w:rsidRPr="003D4401">
        <w:rPr>
          <w:sz w:val="20"/>
          <w:szCs w:val="20"/>
          <w:lang w:val="pt"/>
        </w:rPr>
        <w:t>os termos d</w:t>
      </w:r>
      <w:r w:rsidRPr="003D4401">
        <w:rPr>
          <w:sz w:val="20"/>
          <w:szCs w:val="20"/>
          <w:lang w:val="pt"/>
        </w:rPr>
        <w:t>os</w:t>
      </w:r>
      <w:r w:rsidR="00E50B4F" w:rsidRPr="003D4401">
        <w:rPr>
          <w:sz w:val="20"/>
          <w:szCs w:val="20"/>
          <w:lang w:val="pt"/>
        </w:rPr>
        <w:t xml:space="preserve"> acordos e compromissos com as comunidades indígenas</w:t>
      </w:r>
      <w:r w:rsidRPr="003D4401">
        <w:rPr>
          <w:sz w:val="20"/>
          <w:szCs w:val="20"/>
          <w:lang w:val="pt"/>
        </w:rPr>
        <w:t>,</w:t>
      </w:r>
      <w:r w:rsidR="00E50B4F" w:rsidRPr="003D4401">
        <w:rPr>
          <w:sz w:val="20"/>
          <w:szCs w:val="20"/>
          <w:lang w:val="pt"/>
        </w:rPr>
        <w:t xml:space="preserve"> </w:t>
      </w:r>
      <w:r w:rsidR="00AA782E" w:rsidRPr="003D4401">
        <w:rPr>
          <w:sz w:val="20"/>
          <w:szCs w:val="20"/>
          <w:lang w:val="pt"/>
        </w:rPr>
        <w:t xml:space="preserve">além de </w:t>
      </w:r>
      <w:r w:rsidR="00E50B4F" w:rsidRPr="003D4401">
        <w:rPr>
          <w:sz w:val="20"/>
          <w:szCs w:val="20"/>
          <w:lang w:val="pt"/>
        </w:rPr>
        <w:t>est</w:t>
      </w:r>
      <w:r w:rsidRPr="003D4401">
        <w:rPr>
          <w:sz w:val="20"/>
          <w:szCs w:val="20"/>
          <w:lang w:val="pt"/>
        </w:rPr>
        <w:t>ar</w:t>
      </w:r>
      <w:r w:rsidR="00E50B4F" w:rsidRPr="003D4401">
        <w:rPr>
          <w:sz w:val="20"/>
          <w:szCs w:val="20"/>
          <w:lang w:val="pt"/>
        </w:rPr>
        <w:t xml:space="preserve"> acompanhando a implementação. A intenção desse critério é confirmar se uma instalação está cumprindo </w:t>
      </w:r>
      <w:r w:rsidR="00AA782E" w:rsidRPr="003D4401">
        <w:rPr>
          <w:sz w:val="20"/>
          <w:szCs w:val="20"/>
          <w:lang w:val="pt"/>
        </w:rPr>
        <w:t xml:space="preserve">os </w:t>
      </w:r>
      <w:r w:rsidR="00E50B4F" w:rsidRPr="003D4401">
        <w:rPr>
          <w:sz w:val="20"/>
          <w:szCs w:val="20"/>
          <w:lang w:val="pt"/>
        </w:rPr>
        <w:t>compromissos assumidos com as comunidades indígenas.</w:t>
      </w:r>
      <w:r w:rsidR="006E098A" w:rsidRPr="003D4401">
        <w:rPr>
          <w:sz w:val="20"/>
          <w:szCs w:val="20"/>
          <w:lang w:val="pt"/>
        </w:rPr>
        <w:t xml:space="preserve"> Os acordos sobre</w:t>
      </w:r>
      <w:r w:rsidR="00E50B4F" w:rsidRPr="003D4401">
        <w:rPr>
          <w:sz w:val="20"/>
          <w:szCs w:val="20"/>
          <w:lang w:val="pt"/>
        </w:rPr>
        <w:t xml:space="preserve"> Gestão de Impacto, Participação, Benefícios de Impacto</w:t>
      </w:r>
      <w:r w:rsidR="004B72D5">
        <w:rPr>
          <w:sz w:val="20"/>
          <w:szCs w:val="20"/>
          <w:lang w:val="pt"/>
        </w:rPr>
        <w:t xml:space="preserve">s </w:t>
      </w:r>
      <w:r w:rsidR="00E50B4F" w:rsidRPr="003D4401">
        <w:rPr>
          <w:sz w:val="20"/>
          <w:szCs w:val="20"/>
          <w:lang w:val="pt"/>
        </w:rPr>
        <w:t>Socioeconômicos</w:t>
      </w:r>
      <w:r w:rsidR="00243963" w:rsidRPr="003D4401">
        <w:rPr>
          <w:sz w:val="20"/>
          <w:szCs w:val="20"/>
          <w:lang w:val="pt"/>
        </w:rPr>
        <w:t xml:space="preserve"> e </w:t>
      </w:r>
      <w:r w:rsidR="00E50B4F" w:rsidRPr="003D4401">
        <w:rPr>
          <w:sz w:val="20"/>
          <w:szCs w:val="20"/>
          <w:lang w:val="pt"/>
        </w:rPr>
        <w:t>Ambientais</w:t>
      </w:r>
      <w:r w:rsidR="00243963" w:rsidRPr="003D4401">
        <w:rPr>
          <w:sz w:val="20"/>
          <w:szCs w:val="20"/>
          <w:lang w:val="pt"/>
        </w:rPr>
        <w:t>,</w:t>
      </w:r>
      <w:r w:rsidR="00E50B4F" w:rsidRPr="003D4401">
        <w:rPr>
          <w:sz w:val="20"/>
          <w:szCs w:val="20"/>
          <w:lang w:val="pt"/>
        </w:rPr>
        <w:t xml:space="preserve"> po</w:t>
      </w:r>
      <w:r w:rsidR="006E098A" w:rsidRPr="003D4401">
        <w:rPr>
          <w:sz w:val="20"/>
          <w:szCs w:val="20"/>
          <w:lang w:val="pt"/>
        </w:rPr>
        <w:t>dem</w:t>
      </w:r>
      <w:r w:rsidR="00E50B4F" w:rsidRPr="003D4401">
        <w:rPr>
          <w:sz w:val="20"/>
          <w:szCs w:val="20"/>
          <w:lang w:val="pt"/>
        </w:rPr>
        <w:t xml:space="preserve"> ser usados como </w:t>
      </w:r>
      <w:r w:rsidR="006E098A" w:rsidRPr="003D4401">
        <w:rPr>
          <w:sz w:val="20"/>
          <w:szCs w:val="20"/>
          <w:lang w:val="pt"/>
        </w:rPr>
        <w:t>comprovantes</w:t>
      </w:r>
      <w:r w:rsidR="00E50B4F" w:rsidRPr="003D4401">
        <w:rPr>
          <w:sz w:val="20"/>
          <w:szCs w:val="20"/>
          <w:lang w:val="pt"/>
        </w:rPr>
        <w:t xml:space="preserve"> de que </w:t>
      </w:r>
      <w:r w:rsidR="006E098A" w:rsidRPr="003D4401">
        <w:rPr>
          <w:sz w:val="20"/>
          <w:szCs w:val="20"/>
          <w:lang w:val="pt"/>
        </w:rPr>
        <w:t>o</w:t>
      </w:r>
      <w:r w:rsidR="00E50B4F" w:rsidRPr="003D4401">
        <w:rPr>
          <w:sz w:val="20"/>
          <w:szCs w:val="20"/>
          <w:lang w:val="pt"/>
        </w:rPr>
        <w:t xml:space="preserve"> critério </w:t>
      </w:r>
      <w:r w:rsidR="006E098A" w:rsidRPr="003D4401">
        <w:rPr>
          <w:sz w:val="20"/>
          <w:szCs w:val="20"/>
          <w:lang w:val="pt"/>
        </w:rPr>
        <w:t>está sendo</w:t>
      </w:r>
      <w:r w:rsidR="00E50B4F" w:rsidRPr="003D4401">
        <w:rPr>
          <w:sz w:val="20"/>
          <w:szCs w:val="20"/>
          <w:lang w:val="pt"/>
        </w:rPr>
        <w:t xml:space="preserve"> cumprido, </w:t>
      </w:r>
      <w:r w:rsidR="006E098A" w:rsidRPr="003D4401">
        <w:rPr>
          <w:sz w:val="20"/>
          <w:szCs w:val="20"/>
          <w:lang w:val="pt"/>
        </w:rPr>
        <w:t xml:space="preserve">e </w:t>
      </w:r>
      <w:r w:rsidR="00243963" w:rsidRPr="003D4401">
        <w:rPr>
          <w:sz w:val="20"/>
          <w:szCs w:val="20"/>
          <w:lang w:val="pt"/>
        </w:rPr>
        <w:t xml:space="preserve">que </w:t>
      </w:r>
      <w:r w:rsidR="00E50B4F" w:rsidRPr="003D4401">
        <w:rPr>
          <w:sz w:val="20"/>
          <w:szCs w:val="20"/>
          <w:lang w:val="pt"/>
        </w:rPr>
        <w:t>as instalações podem alcançar o Nível AAA sem um acordo formal em vigor.</w:t>
      </w:r>
    </w:p>
    <w:p w14:paraId="25A0CA38" w14:textId="77777777" w:rsidR="00817BB6" w:rsidRPr="003D4401" w:rsidRDefault="00817BB6">
      <w:pPr>
        <w:pStyle w:val="Corpodetexto"/>
        <w:spacing w:before="9"/>
        <w:rPr>
          <w:sz w:val="20"/>
          <w:szCs w:val="20"/>
        </w:rPr>
      </w:pPr>
    </w:p>
    <w:p w14:paraId="247A8BE1" w14:textId="1249D0B7" w:rsidR="00817BB6" w:rsidRPr="003D4401" w:rsidRDefault="00E50B4F">
      <w:pPr>
        <w:pStyle w:val="Ttulo4"/>
        <w:numPr>
          <w:ilvl w:val="0"/>
          <w:numId w:val="17"/>
        </w:numPr>
        <w:tabs>
          <w:tab w:val="left" w:pos="1042"/>
        </w:tabs>
        <w:ind w:left="1041" w:right="866"/>
        <w:rPr>
          <w:sz w:val="20"/>
          <w:szCs w:val="20"/>
          <w:u w:val="none"/>
        </w:rPr>
      </w:pPr>
      <w:bookmarkStart w:id="12" w:name="_bookmark11"/>
      <w:bookmarkEnd w:id="12"/>
      <w:r w:rsidRPr="003D4401">
        <w:rPr>
          <w:sz w:val="20"/>
          <w:szCs w:val="20"/>
          <w:u w:val="thick"/>
          <w:lang w:val="pt"/>
        </w:rPr>
        <w:t xml:space="preserve">Para atender os critérios de educação e conscientização </w:t>
      </w:r>
      <w:r w:rsidR="00243963" w:rsidRPr="003D4401">
        <w:rPr>
          <w:sz w:val="20"/>
          <w:szCs w:val="20"/>
          <w:u w:val="thick"/>
          <w:lang w:val="pt"/>
        </w:rPr>
        <w:t>d</w:t>
      </w:r>
      <w:r w:rsidRPr="003D4401">
        <w:rPr>
          <w:sz w:val="20"/>
          <w:szCs w:val="20"/>
          <w:u w:val="thick"/>
          <w:lang w:val="pt"/>
        </w:rPr>
        <w:t xml:space="preserve">o </w:t>
      </w:r>
      <w:r w:rsidR="00243963" w:rsidRPr="003D4401">
        <w:rPr>
          <w:sz w:val="20"/>
          <w:szCs w:val="20"/>
          <w:u w:val="thick"/>
          <w:lang w:val="pt"/>
        </w:rPr>
        <w:t>i</w:t>
      </w:r>
      <w:r w:rsidRPr="003D4401">
        <w:rPr>
          <w:sz w:val="20"/>
          <w:szCs w:val="20"/>
          <w:u w:val="thick"/>
          <w:lang w:val="pt"/>
        </w:rPr>
        <w:t xml:space="preserve">ndicador 3 (Nível A-AAA), uma instalação tem que fornecer o mesmo nível de treinamento </w:t>
      </w:r>
      <w:r w:rsidR="00243963" w:rsidRPr="003D4401">
        <w:rPr>
          <w:sz w:val="20"/>
          <w:szCs w:val="20"/>
          <w:u w:val="thick"/>
          <w:lang w:val="pt"/>
        </w:rPr>
        <w:t>a</w:t>
      </w:r>
      <w:r w:rsidR="004C7CA6" w:rsidRPr="003D4401">
        <w:rPr>
          <w:sz w:val="20"/>
          <w:szCs w:val="20"/>
          <w:u w:val="thick"/>
          <w:lang w:val="pt"/>
        </w:rPr>
        <w:t xml:space="preserve"> </w:t>
      </w:r>
      <w:r w:rsidRPr="003D4401">
        <w:rPr>
          <w:sz w:val="20"/>
          <w:szCs w:val="20"/>
          <w:u w:val="thick"/>
          <w:lang w:val="pt"/>
        </w:rPr>
        <w:t>todos os funcionários?</w:t>
      </w:r>
    </w:p>
    <w:p w14:paraId="0C54FFCC" w14:textId="77777777" w:rsidR="00817BB6" w:rsidRPr="003D4401" w:rsidRDefault="00817BB6">
      <w:pPr>
        <w:pStyle w:val="Corpodetexto"/>
        <w:spacing w:before="9"/>
        <w:rPr>
          <w:b/>
          <w:i/>
          <w:sz w:val="20"/>
          <w:szCs w:val="20"/>
        </w:rPr>
      </w:pPr>
    </w:p>
    <w:p w14:paraId="33E5EC68" w14:textId="72C7CB0A" w:rsidR="00817BB6" w:rsidRPr="003D4401" w:rsidRDefault="00393CA8">
      <w:pPr>
        <w:pStyle w:val="Corpodetexto"/>
        <w:spacing w:before="95"/>
        <w:ind w:left="682" w:right="613"/>
        <w:rPr>
          <w:sz w:val="20"/>
          <w:szCs w:val="20"/>
        </w:rPr>
      </w:pPr>
      <w:r w:rsidRPr="003D4401">
        <w:rPr>
          <w:sz w:val="20"/>
          <w:szCs w:val="20"/>
          <w:lang w:val="pt"/>
        </w:rPr>
        <w:t>No i</w:t>
      </w:r>
      <w:r w:rsidR="00E50B4F" w:rsidRPr="003D4401">
        <w:rPr>
          <w:sz w:val="20"/>
          <w:szCs w:val="20"/>
          <w:lang w:val="pt"/>
        </w:rPr>
        <w:t>ndicador 3, há critérios que visam responder ao Apelo da Comissão da Verdade e Reconciliação</w:t>
      </w:r>
      <w:r w:rsidR="004B72D5" w:rsidRPr="004B72D5">
        <w:rPr>
          <w:sz w:val="20"/>
          <w:szCs w:val="20"/>
          <w:lang w:val="pt"/>
        </w:rPr>
        <w:t xml:space="preserve"> </w:t>
      </w:r>
      <w:r w:rsidR="004B72D5">
        <w:rPr>
          <w:sz w:val="20"/>
          <w:szCs w:val="20"/>
          <w:lang w:val="pt"/>
        </w:rPr>
        <w:t xml:space="preserve">à </w:t>
      </w:r>
      <w:r w:rsidR="004B72D5" w:rsidRPr="003D4401">
        <w:rPr>
          <w:sz w:val="20"/>
          <w:szCs w:val="20"/>
          <w:lang w:val="pt"/>
        </w:rPr>
        <w:t>Ação 92 iii</w:t>
      </w:r>
      <w:r w:rsidR="00E50B4F" w:rsidRPr="003D4401">
        <w:rPr>
          <w:sz w:val="20"/>
          <w:szCs w:val="20"/>
          <w:lang w:val="pt"/>
        </w:rPr>
        <w:t>, que solicita ao setor corporativo no Canadá:</w:t>
      </w:r>
    </w:p>
    <w:p w14:paraId="16AB2D92" w14:textId="77777777" w:rsidR="00817BB6" w:rsidRPr="003D4401" w:rsidRDefault="00817BB6">
      <w:pPr>
        <w:pStyle w:val="Corpodetexto"/>
        <w:spacing w:before="10"/>
        <w:rPr>
          <w:sz w:val="20"/>
          <w:szCs w:val="20"/>
        </w:rPr>
      </w:pPr>
    </w:p>
    <w:p w14:paraId="40000112" w14:textId="01C8B39E" w:rsidR="00817BB6" w:rsidRPr="003D4401" w:rsidRDefault="00393CA8">
      <w:pPr>
        <w:pStyle w:val="PargrafodaLista"/>
        <w:numPr>
          <w:ilvl w:val="1"/>
          <w:numId w:val="17"/>
        </w:numPr>
        <w:tabs>
          <w:tab w:val="left" w:pos="1401"/>
          <w:tab w:val="left" w:pos="1402"/>
        </w:tabs>
        <w:spacing w:before="102"/>
        <w:ind w:left="1402" w:right="821"/>
        <w:rPr>
          <w:i/>
          <w:sz w:val="20"/>
          <w:szCs w:val="20"/>
        </w:rPr>
      </w:pPr>
      <w:r w:rsidRPr="003D4401">
        <w:rPr>
          <w:i/>
          <w:color w:val="333333"/>
          <w:sz w:val="20"/>
          <w:szCs w:val="20"/>
          <w:lang w:val="pt"/>
        </w:rPr>
        <w:t xml:space="preserve">Educar </w:t>
      </w:r>
      <w:r w:rsidR="00636400" w:rsidRPr="003D4401">
        <w:rPr>
          <w:i/>
          <w:color w:val="333333"/>
          <w:sz w:val="20"/>
          <w:szCs w:val="20"/>
          <w:lang w:val="pt"/>
        </w:rPr>
        <w:t>gestores</w:t>
      </w:r>
      <w:r w:rsidRPr="003D4401">
        <w:rPr>
          <w:i/>
          <w:color w:val="333333"/>
          <w:sz w:val="20"/>
          <w:szCs w:val="20"/>
          <w:lang w:val="pt"/>
        </w:rPr>
        <w:t xml:space="preserve"> e funcionários </w:t>
      </w:r>
      <w:r w:rsidR="00E50B4F" w:rsidRPr="003D4401">
        <w:rPr>
          <w:i/>
          <w:color w:val="333333"/>
          <w:sz w:val="20"/>
          <w:szCs w:val="20"/>
          <w:lang w:val="pt"/>
        </w:rPr>
        <w:t>sobre a história dos povos aborígenes, incluindo a história e o legado d</w:t>
      </w:r>
      <w:r w:rsidR="004B72D5">
        <w:rPr>
          <w:i/>
          <w:color w:val="333333"/>
          <w:sz w:val="20"/>
          <w:szCs w:val="20"/>
          <w:lang w:val="pt"/>
        </w:rPr>
        <w:t>as</w:t>
      </w:r>
      <w:r w:rsidR="00E50B4F" w:rsidRPr="003D4401">
        <w:rPr>
          <w:i/>
          <w:color w:val="333333"/>
          <w:sz w:val="20"/>
          <w:szCs w:val="20"/>
          <w:lang w:val="pt"/>
        </w:rPr>
        <w:t xml:space="preserve"> escolas </w:t>
      </w:r>
      <w:r w:rsidR="00B02461" w:rsidRPr="003D4401">
        <w:rPr>
          <w:i/>
          <w:color w:val="333333"/>
          <w:sz w:val="20"/>
          <w:szCs w:val="20"/>
          <w:lang w:val="pt"/>
        </w:rPr>
        <w:t>residenciais</w:t>
      </w:r>
      <w:r w:rsidR="00636400" w:rsidRPr="003D4401">
        <w:rPr>
          <w:i/>
          <w:color w:val="333333"/>
          <w:sz w:val="20"/>
          <w:szCs w:val="20"/>
          <w:lang w:val="pt"/>
        </w:rPr>
        <w:t>*</w:t>
      </w:r>
      <w:r w:rsidR="00E50B4F" w:rsidRPr="003D4401">
        <w:rPr>
          <w:i/>
          <w:color w:val="333333"/>
          <w:sz w:val="20"/>
          <w:szCs w:val="20"/>
          <w:lang w:val="pt"/>
        </w:rPr>
        <w:t>, a Declaração das Nações Unidas sobre os Direitos dos Povos Indígenas, Tratados e Direitos Indígenas, le</w:t>
      </w:r>
      <w:r w:rsidRPr="003D4401">
        <w:rPr>
          <w:i/>
          <w:color w:val="333333"/>
          <w:sz w:val="20"/>
          <w:szCs w:val="20"/>
          <w:lang w:val="pt"/>
        </w:rPr>
        <w:t>gislação</w:t>
      </w:r>
      <w:r w:rsidR="00E50B4F" w:rsidRPr="003D4401">
        <w:rPr>
          <w:i/>
          <w:color w:val="333333"/>
          <w:sz w:val="20"/>
          <w:szCs w:val="20"/>
          <w:lang w:val="pt"/>
        </w:rPr>
        <w:t xml:space="preserve"> indígena e </w:t>
      </w:r>
      <w:r w:rsidR="004B72D5">
        <w:rPr>
          <w:i/>
          <w:color w:val="333333"/>
          <w:sz w:val="20"/>
          <w:szCs w:val="20"/>
          <w:lang w:val="pt"/>
        </w:rPr>
        <w:t>r</w:t>
      </w:r>
      <w:r w:rsidR="00E50B4F" w:rsidRPr="003D4401">
        <w:rPr>
          <w:i/>
          <w:color w:val="333333"/>
          <w:sz w:val="20"/>
          <w:szCs w:val="20"/>
          <w:lang w:val="pt"/>
        </w:rPr>
        <w:t xml:space="preserve">elações </w:t>
      </w:r>
      <w:r w:rsidR="004B72D5">
        <w:rPr>
          <w:i/>
          <w:color w:val="333333"/>
          <w:sz w:val="20"/>
          <w:szCs w:val="20"/>
          <w:lang w:val="pt"/>
        </w:rPr>
        <w:t>A</w:t>
      </w:r>
      <w:r w:rsidR="00E50B4F" w:rsidRPr="003D4401">
        <w:rPr>
          <w:i/>
          <w:color w:val="333333"/>
          <w:sz w:val="20"/>
          <w:szCs w:val="20"/>
          <w:lang w:val="pt"/>
        </w:rPr>
        <w:t>borígenes-</w:t>
      </w:r>
      <w:r w:rsidRPr="003D4401">
        <w:rPr>
          <w:i/>
          <w:color w:val="333333"/>
          <w:sz w:val="20"/>
          <w:szCs w:val="20"/>
          <w:lang w:val="pt"/>
        </w:rPr>
        <w:t>C</w:t>
      </w:r>
      <w:r w:rsidR="00E50B4F" w:rsidRPr="003D4401">
        <w:rPr>
          <w:i/>
          <w:color w:val="333333"/>
          <w:sz w:val="20"/>
          <w:szCs w:val="20"/>
          <w:lang w:val="pt"/>
        </w:rPr>
        <w:t xml:space="preserve">oroa. </w:t>
      </w:r>
      <w:r w:rsidRPr="003D4401">
        <w:rPr>
          <w:i/>
          <w:color w:val="333333"/>
          <w:sz w:val="20"/>
          <w:szCs w:val="20"/>
          <w:lang w:val="pt"/>
        </w:rPr>
        <w:t>Esse formato irá exigir</w:t>
      </w:r>
      <w:r w:rsidR="00E50B4F" w:rsidRPr="003D4401">
        <w:rPr>
          <w:i/>
          <w:color w:val="333333"/>
          <w:sz w:val="20"/>
          <w:szCs w:val="20"/>
          <w:lang w:val="pt"/>
        </w:rPr>
        <w:t xml:space="preserve"> treinamento em </w:t>
      </w:r>
      <w:r w:rsidRPr="003D4401">
        <w:rPr>
          <w:i/>
          <w:color w:val="333333"/>
          <w:sz w:val="20"/>
          <w:szCs w:val="20"/>
          <w:lang w:val="pt"/>
        </w:rPr>
        <w:t xml:space="preserve">habilidades como </w:t>
      </w:r>
      <w:r w:rsidR="00E50B4F" w:rsidRPr="003D4401">
        <w:rPr>
          <w:i/>
          <w:color w:val="333333"/>
          <w:sz w:val="20"/>
          <w:szCs w:val="20"/>
          <w:lang w:val="pt"/>
        </w:rPr>
        <w:t>competência</w:t>
      </w:r>
      <w:r w:rsidRPr="003D4401">
        <w:rPr>
          <w:i/>
          <w:color w:val="333333"/>
          <w:sz w:val="20"/>
          <w:szCs w:val="20"/>
          <w:lang w:val="pt"/>
        </w:rPr>
        <w:t>s</w:t>
      </w:r>
      <w:r w:rsidR="00E50B4F" w:rsidRPr="003D4401">
        <w:rPr>
          <w:i/>
          <w:color w:val="333333"/>
          <w:sz w:val="20"/>
          <w:szCs w:val="20"/>
          <w:lang w:val="pt"/>
        </w:rPr>
        <w:t xml:space="preserve"> intercultura</w:t>
      </w:r>
      <w:r w:rsidRPr="003D4401">
        <w:rPr>
          <w:i/>
          <w:color w:val="333333"/>
          <w:sz w:val="20"/>
          <w:szCs w:val="20"/>
          <w:lang w:val="pt"/>
        </w:rPr>
        <w:t>is</w:t>
      </w:r>
      <w:r w:rsidR="00E50B4F" w:rsidRPr="003D4401">
        <w:rPr>
          <w:i/>
          <w:color w:val="333333"/>
          <w:sz w:val="20"/>
          <w:szCs w:val="20"/>
          <w:lang w:val="pt"/>
        </w:rPr>
        <w:t xml:space="preserve">, resolução de conflitos, direitos humanos e </w:t>
      </w:r>
      <w:r w:rsidR="00FF5906">
        <w:rPr>
          <w:i/>
          <w:color w:val="333333"/>
          <w:sz w:val="20"/>
          <w:szCs w:val="20"/>
          <w:lang w:val="pt"/>
        </w:rPr>
        <w:t>atitudes</w:t>
      </w:r>
      <w:r w:rsidR="004B72D5">
        <w:rPr>
          <w:i/>
          <w:color w:val="333333"/>
          <w:sz w:val="20"/>
          <w:szCs w:val="20"/>
          <w:lang w:val="pt"/>
        </w:rPr>
        <w:t xml:space="preserve"> antirracista</w:t>
      </w:r>
      <w:r w:rsidR="00FF5906">
        <w:rPr>
          <w:i/>
          <w:color w:val="333333"/>
          <w:sz w:val="20"/>
          <w:szCs w:val="20"/>
          <w:lang w:val="pt"/>
        </w:rPr>
        <w:t>s</w:t>
      </w:r>
      <w:r w:rsidR="00E50B4F" w:rsidRPr="003D4401">
        <w:rPr>
          <w:i/>
          <w:color w:val="333333"/>
          <w:sz w:val="20"/>
          <w:szCs w:val="20"/>
          <w:lang w:val="pt"/>
        </w:rPr>
        <w:t>.</w:t>
      </w:r>
    </w:p>
    <w:p w14:paraId="5B35F0DF" w14:textId="77777777" w:rsidR="00817BB6" w:rsidRPr="003D4401" w:rsidRDefault="00817BB6">
      <w:pPr>
        <w:pStyle w:val="Corpodetexto"/>
        <w:spacing w:before="10"/>
        <w:rPr>
          <w:i/>
          <w:sz w:val="20"/>
          <w:szCs w:val="20"/>
        </w:rPr>
      </w:pPr>
    </w:p>
    <w:p w14:paraId="3F6672FA" w14:textId="651B1605" w:rsidR="00817BB6" w:rsidRPr="003D4401" w:rsidRDefault="001515BB">
      <w:pPr>
        <w:pStyle w:val="Corpodetexto"/>
        <w:ind w:left="682" w:right="613"/>
        <w:rPr>
          <w:sz w:val="20"/>
          <w:szCs w:val="20"/>
        </w:rPr>
      </w:pPr>
      <w:r w:rsidRPr="003D4401">
        <w:rPr>
          <w:sz w:val="20"/>
          <w:szCs w:val="20"/>
          <w:lang w:val="pt"/>
        </w:rPr>
        <w:t xml:space="preserve">Dependendo das </w:t>
      </w:r>
      <w:r w:rsidR="00E50B4F" w:rsidRPr="003D4401">
        <w:rPr>
          <w:sz w:val="20"/>
          <w:szCs w:val="20"/>
          <w:lang w:val="pt"/>
        </w:rPr>
        <w:t xml:space="preserve">instalações e </w:t>
      </w:r>
      <w:r w:rsidRPr="003D4401">
        <w:rPr>
          <w:sz w:val="20"/>
          <w:szCs w:val="20"/>
          <w:lang w:val="pt"/>
        </w:rPr>
        <w:t>d</w:t>
      </w:r>
      <w:r w:rsidR="00E50B4F" w:rsidRPr="003D4401">
        <w:rPr>
          <w:sz w:val="20"/>
          <w:szCs w:val="20"/>
          <w:lang w:val="pt"/>
        </w:rPr>
        <w:t xml:space="preserve">o grau de educação e conscientização fornecidos </w:t>
      </w:r>
      <w:r w:rsidRPr="003D4401">
        <w:rPr>
          <w:sz w:val="20"/>
          <w:szCs w:val="20"/>
          <w:lang w:val="pt"/>
        </w:rPr>
        <w:t>a resposta ao Apelo poderá variar</w:t>
      </w:r>
      <w:r w:rsidR="00E50B4F" w:rsidRPr="003D4401">
        <w:rPr>
          <w:sz w:val="20"/>
          <w:szCs w:val="20"/>
          <w:lang w:val="pt"/>
        </w:rPr>
        <w:t xml:space="preserve">. Por exemplo, a conscientização e educação fornecidas </w:t>
      </w:r>
      <w:r w:rsidRPr="003D4401">
        <w:rPr>
          <w:sz w:val="20"/>
          <w:szCs w:val="20"/>
          <w:lang w:val="pt"/>
        </w:rPr>
        <w:t>aos gestores</w:t>
      </w:r>
      <w:r w:rsidR="00E50B4F" w:rsidRPr="003D4401">
        <w:rPr>
          <w:sz w:val="20"/>
          <w:szCs w:val="20"/>
          <w:lang w:val="pt"/>
        </w:rPr>
        <w:t xml:space="preserve"> e funcionários designados (conforme </w:t>
      </w:r>
      <w:r w:rsidRPr="003D4401">
        <w:rPr>
          <w:sz w:val="20"/>
          <w:szCs w:val="20"/>
          <w:lang w:val="pt"/>
        </w:rPr>
        <w:t xml:space="preserve">o </w:t>
      </w:r>
      <w:r w:rsidR="00E50B4F" w:rsidRPr="003D4401">
        <w:rPr>
          <w:sz w:val="20"/>
          <w:szCs w:val="20"/>
          <w:lang w:val="pt"/>
        </w:rPr>
        <w:t>nível A)</w:t>
      </w:r>
      <w:r w:rsidRPr="003D4401">
        <w:rPr>
          <w:sz w:val="20"/>
          <w:szCs w:val="20"/>
          <w:lang w:val="pt"/>
        </w:rPr>
        <w:t>, deve</w:t>
      </w:r>
      <w:r w:rsidR="005574E7">
        <w:rPr>
          <w:sz w:val="20"/>
          <w:szCs w:val="20"/>
          <w:lang w:val="pt"/>
        </w:rPr>
        <w:t>ria</w:t>
      </w:r>
      <w:r w:rsidRPr="003D4401">
        <w:rPr>
          <w:sz w:val="20"/>
          <w:szCs w:val="20"/>
          <w:lang w:val="pt"/>
        </w:rPr>
        <w:t xml:space="preserve"> basear-se </w:t>
      </w:r>
      <w:r w:rsidR="00E50B4F" w:rsidRPr="003D4401">
        <w:rPr>
          <w:sz w:val="20"/>
          <w:szCs w:val="20"/>
          <w:lang w:val="pt"/>
        </w:rPr>
        <w:t>em lacunas d</w:t>
      </w:r>
      <w:r w:rsidRPr="003D4401">
        <w:rPr>
          <w:sz w:val="20"/>
          <w:szCs w:val="20"/>
          <w:lang w:val="pt"/>
        </w:rPr>
        <w:t>o</w:t>
      </w:r>
      <w:r w:rsidR="00E50B4F" w:rsidRPr="003D4401">
        <w:rPr>
          <w:sz w:val="20"/>
          <w:szCs w:val="20"/>
          <w:lang w:val="pt"/>
        </w:rPr>
        <w:t xml:space="preserve"> conhecimento e/ou habilidades</w:t>
      </w:r>
      <w:r w:rsidR="005574E7">
        <w:rPr>
          <w:sz w:val="20"/>
          <w:szCs w:val="20"/>
          <w:lang w:val="pt"/>
        </w:rPr>
        <w:t>,</w:t>
      </w:r>
      <w:r w:rsidR="00E50B4F" w:rsidRPr="003D4401">
        <w:rPr>
          <w:sz w:val="20"/>
          <w:szCs w:val="20"/>
          <w:lang w:val="pt"/>
        </w:rPr>
        <w:t xml:space="preserve"> e </w:t>
      </w:r>
      <w:r w:rsidR="005574E7">
        <w:rPr>
          <w:sz w:val="20"/>
          <w:szCs w:val="20"/>
          <w:lang w:val="pt"/>
        </w:rPr>
        <w:t xml:space="preserve">deveriam ser desenhadas </w:t>
      </w:r>
      <w:r w:rsidRPr="003D4401">
        <w:rPr>
          <w:sz w:val="20"/>
          <w:szCs w:val="20"/>
          <w:lang w:val="pt"/>
        </w:rPr>
        <w:t>par</w:t>
      </w:r>
      <w:r w:rsidR="00E50B4F" w:rsidRPr="003D4401">
        <w:rPr>
          <w:sz w:val="20"/>
          <w:szCs w:val="20"/>
          <w:lang w:val="pt"/>
        </w:rPr>
        <w:t xml:space="preserve">a garantir que esses indivíduos </w:t>
      </w:r>
      <w:r w:rsidRPr="003D4401">
        <w:rPr>
          <w:sz w:val="20"/>
          <w:szCs w:val="20"/>
          <w:lang w:val="pt"/>
        </w:rPr>
        <w:t>adquiram</w:t>
      </w:r>
      <w:r w:rsidR="00E50B4F" w:rsidRPr="003D4401">
        <w:rPr>
          <w:sz w:val="20"/>
          <w:szCs w:val="20"/>
          <w:lang w:val="pt"/>
        </w:rPr>
        <w:t xml:space="preserve"> o nível adequado de conhecimento/habilidades para </w:t>
      </w:r>
      <w:r w:rsidRPr="003D4401">
        <w:rPr>
          <w:sz w:val="20"/>
          <w:szCs w:val="20"/>
          <w:lang w:val="pt"/>
        </w:rPr>
        <w:t>relacionar</w:t>
      </w:r>
      <w:r w:rsidR="005574E7">
        <w:rPr>
          <w:sz w:val="20"/>
          <w:szCs w:val="20"/>
          <w:lang w:val="pt"/>
        </w:rPr>
        <w:t>-se</w:t>
      </w:r>
      <w:r w:rsidR="00E50B4F" w:rsidRPr="003D4401">
        <w:rPr>
          <w:sz w:val="20"/>
          <w:szCs w:val="20"/>
          <w:lang w:val="pt"/>
        </w:rPr>
        <w:t xml:space="preserve"> com a comunidade de forma respeitosa e eficaz. Em contrapartida, o treinamento </w:t>
      </w:r>
      <w:r w:rsidRPr="003D4401">
        <w:rPr>
          <w:sz w:val="20"/>
          <w:szCs w:val="20"/>
          <w:lang w:val="pt"/>
        </w:rPr>
        <w:t>em</w:t>
      </w:r>
      <w:r w:rsidR="00E50B4F" w:rsidRPr="003D4401">
        <w:rPr>
          <w:sz w:val="20"/>
          <w:szCs w:val="20"/>
          <w:lang w:val="pt"/>
        </w:rPr>
        <w:t xml:space="preserve"> conscientização </w:t>
      </w:r>
      <w:r w:rsidR="009C2314" w:rsidRPr="003D4401">
        <w:rPr>
          <w:sz w:val="20"/>
          <w:szCs w:val="20"/>
          <w:lang w:val="pt"/>
        </w:rPr>
        <w:t>oferecido</w:t>
      </w:r>
      <w:r w:rsidR="00E50B4F" w:rsidRPr="003D4401">
        <w:rPr>
          <w:sz w:val="20"/>
          <w:szCs w:val="20"/>
          <w:lang w:val="pt"/>
        </w:rPr>
        <w:t xml:space="preserve"> a funcionários </w:t>
      </w:r>
      <w:r w:rsidRPr="003D4401">
        <w:rPr>
          <w:sz w:val="20"/>
          <w:szCs w:val="20"/>
          <w:lang w:val="pt"/>
        </w:rPr>
        <w:t xml:space="preserve">com contratos </w:t>
      </w:r>
      <w:r w:rsidR="009C2314" w:rsidRPr="003D4401">
        <w:rPr>
          <w:sz w:val="20"/>
          <w:szCs w:val="20"/>
          <w:lang w:val="pt"/>
        </w:rPr>
        <w:t xml:space="preserve">de trabalho </w:t>
      </w:r>
      <w:r w:rsidR="005574E7">
        <w:rPr>
          <w:sz w:val="20"/>
          <w:szCs w:val="20"/>
          <w:lang w:val="pt"/>
        </w:rPr>
        <w:t xml:space="preserve">por tempo </w:t>
      </w:r>
      <w:r w:rsidR="009C2314" w:rsidRPr="003D4401">
        <w:rPr>
          <w:sz w:val="20"/>
          <w:szCs w:val="20"/>
          <w:lang w:val="pt"/>
        </w:rPr>
        <w:t>determinado</w:t>
      </w:r>
      <w:r w:rsidR="005574E7">
        <w:rPr>
          <w:sz w:val="20"/>
          <w:szCs w:val="20"/>
          <w:lang w:val="pt"/>
        </w:rPr>
        <w:t>,</w:t>
      </w:r>
      <w:r w:rsidR="009C2314" w:rsidRPr="003D4401">
        <w:rPr>
          <w:sz w:val="20"/>
          <w:szCs w:val="20"/>
          <w:lang w:val="pt"/>
        </w:rPr>
        <w:t xml:space="preserve"> </w:t>
      </w:r>
      <w:r w:rsidR="00E50B4F" w:rsidRPr="003D4401">
        <w:rPr>
          <w:sz w:val="20"/>
          <w:szCs w:val="20"/>
          <w:lang w:val="pt"/>
        </w:rPr>
        <w:t xml:space="preserve">poderia ser incluído como parte de um pacote de orientação </w:t>
      </w:r>
      <w:r w:rsidRPr="003D4401">
        <w:rPr>
          <w:sz w:val="20"/>
          <w:szCs w:val="20"/>
          <w:lang w:val="pt"/>
        </w:rPr>
        <w:t>geral</w:t>
      </w:r>
      <w:r w:rsidR="00E50B4F" w:rsidRPr="003D4401">
        <w:rPr>
          <w:sz w:val="20"/>
          <w:szCs w:val="20"/>
          <w:lang w:val="pt"/>
        </w:rPr>
        <w:t>.</w:t>
      </w:r>
    </w:p>
    <w:p w14:paraId="5855C419" w14:textId="77777777" w:rsidR="00817BB6" w:rsidRPr="003D4401" w:rsidRDefault="00817BB6">
      <w:pPr>
        <w:pStyle w:val="Corpodetexto"/>
        <w:spacing w:before="10"/>
        <w:rPr>
          <w:sz w:val="20"/>
          <w:szCs w:val="20"/>
        </w:rPr>
      </w:pPr>
    </w:p>
    <w:p w14:paraId="6D50E6C5" w14:textId="7EC84C11" w:rsidR="00817BB6" w:rsidRPr="003D4401" w:rsidRDefault="00E50B4F" w:rsidP="004D69AC">
      <w:pPr>
        <w:pStyle w:val="Corpodetexto"/>
        <w:ind w:left="682" w:right="834"/>
        <w:rPr>
          <w:sz w:val="20"/>
          <w:szCs w:val="20"/>
          <w:lang w:val="pt"/>
        </w:rPr>
      </w:pPr>
      <w:r w:rsidRPr="003D4401">
        <w:rPr>
          <w:sz w:val="20"/>
          <w:szCs w:val="20"/>
          <w:lang w:val="pt"/>
        </w:rPr>
        <w:t xml:space="preserve">A educação e a conscientização sobre a história dos povos indígenas não se </w:t>
      </w:r>
      <w:r w:rsidR="00B044EE" w:rsidRPr="003D4401">
        <w:rPr>
          <w:sz w:val="20"/>
          <w:szCs w:val="20"/>
          <w:lang w:val="pt"/>
        </w:rPr>
        <w:t>limita</w:t>
      </w:r>
      <w:r w:rsidRPr="003D4401">
        <w:rPr>
          <w:sz w:val="20"/>
          <w:szCs w:val="20"/>
          <w:lang w:val="pt"/>
        </w:rPr>
        <w:t xml:space="preserve">r </w:t>
      </w:r>
      <w:r w:rsidR="00B044EE" w:rsidRPr="003D4401">
        <w:rPr>
          <w:sz w:val="20"/>
          <w:szCs w:val="20"/>
          <w:lang w:val="pt"/>
        </w:rPr>
        <w:t>ao</w:t>
      </w:r>
      <w:r w:rsidRPr="003D4401">
        <w:rPr>
          <w:sz w:val="20"/>
          <w:szCs w:val="20"/>
          <w:lang w:val="pt"/>
        </w:rPr>
        <w:t xml:space="preserve"> ambiente convencional d</w:t>
      </w:r>
      <w:r w:rsidR="00B044EE" w:rsidRPr="003D4401">
        <w:rPr>
          <w:sz w:val="20"/>
          <w:szCs w:val="20"/>
          <w:lang w:val="pt"/>
        </w:rPr>
        <w:t>a</w:t>
      </w:r>
      <w:r w:rsidRPr="003D4401">
        <w:rPr>
          <w:sz w:val="20"/>
          <w:szCs w:val="20"/>
          <w:lang w:val="pt"/>
        </w:rPr>
        <w:t xml:space="preserve"> sala de aula. Algumas empresas têm aprimorado com sucesso a conscientização </w:t>
      </w:r>
      <w:r w:rsidR="00B044EE" w:rsidRPr="003D4401">
        <w:rPr>
          <w:sz w:val="20"/>
          <w:szCs w:val="20"/>
          <w:lang w:val="pt"/>
        </w:rPr>
        <w:t>em</w:t>
      </w:r>
      <w:r w:rsidRPr="003D4401">
        <w:rPr>
          <w:sz w:val="20"/>
          <w:szCs w:val="20"/>
          <w:lang w:val="pt"/>
        </w:rPr>
        <w:t xml:space="preserve"> suas organizações</w:t>
      </w:r>
      <w:r w:rsidR="00B044EE" w:rsidRPr="003D4401">
        <w:rPr>
          <w:sz w:val="20"/>
          <w:szCs w:val="20"/>
          <w:lang w:val="pt"/>
        </w:rPr>
        <w:t>,</w:t>
      </w:r>
      <w:r w:rsidRPr="003D4401">
        <w:rPr>
          <w:sz w:val="20"/>
          <w:szCs w:val="20"/>
          <w:lang w:val="pt"/>
        </w:rPr>
        <w:t xml:space="preserve"> através do acesso a filmes e peças indígenas, incorporando protocolos indígenas em práticas comerciais e incentivando a participação dos funcionários em eventos comunitários.</w:t>
      </w:r>
    </w:p>
    <w:p w14:paraId="53B1FECA" w14:textId="77777777" w:rsidR="00817BB6" w:rsidRPr="003D4401" w:rsidRDefault="00817BB6">
      <w:pPr>
        <w:pStyle w:val="Corpodetexto"/>
        <w:spacing w:before="10"/>
        <w:rPr>
          <w:sz w:val="20"/>
          <w:szCs w:val="20"/>
        </w:rPr>
      </w:pPr>
    </w:p>
    <w:p w14:paraId="6E886286" w14:textId="3CEA1B09" w:rsidR="00817BB6" w:rsidRPr="003D4401" w:rsidRDefault="00E50B4F">
      <w:pPr>
        <w:pStyle w:val="Corpodetexto"/>
        <w:ind w:left="682" w:right="623"/>
        <w:rPr>
          <w:sz w:val="20"/>
          <w:szCs w:val="20"/>
        </w:rPr>
      </w:pPr>
      <w:r w:rsidRPr="003D4401">
        <w:rPr>
          <w:sz w:val="20"/>
          <w:szCs w:val="20"/>
          <w:lang w:val="pt"/>
        </w:rPr>
        <w:t>Es</w:t>
      </w:r>
      <w:r w:rsidR="004D69AC" w:rsidRPr="003D4401">
        <w:rPr>
          <w:sz w:val="20"/>
          <w:szCs w:val="20"/>
          <w:lang w:val="pt"/>
        </w:rPr>
        <w:t>s</w:t>
      </w:r>
      <w:r w:rsidRPr="003D4401">
        <w:rPr>
          <w:sz w:val="20"/>
          <w:szCs w:val="20"/>
          <w:lang w:val="pt"/>
        </w:rPr>
        <w:t>e protocolo</w:t>
      </w:r>
      <w:r w:rsidR="004D69AC" w:rsidRPr="003D4401">
        <w:rPr>
          <w:sz w:val="20"/>
          <w:szCs w:val="20"/>
          <w:lang w:val="pt"/>
        </w:rPr>
        <w:t xml:space="preserve"> </w:t>
      </w:r>
      <w:r w:rsidRPr="003D4401">
        <w:rPr>
          <w:sz w:val="20"/>
          <w:szCs w:val="20"/>
          <w:lang w:val="pt"/>
        </w:rPr>
        <w:t xml:space="preserve">incentiva as </w:t>
      </w:r>
      <w:r w:rsidR="004D69AC" w:rsidRPr="003D4401">
        <w:rPr>
          <w:sz w:val="20"/>
          <w:szCs w:val="20"/>
          <w:lang w:val="pt"/>
        </w:rPr>
        <w:t>instalaçõe</w:t>
      </w:r>
      <w:r w:rsidRPr="003D4401">
        <w:rPr>
          <w:sz w:val="20"/>
          <w:szCs w:val="20"/>
          <w:lang w:val="pt"/>
        </w:rPr>
        <w:t xml:space="preserve">s </w:t>
      </w:r>
      <w:r w:rsidR="004D69AC" w:rsidRPr="003D4401">
        <w:rPr>
          <w:sz w:val="20"/>
          <w:szCs w:val="20"/>
          <w:lang w:val="pt"/>
        </w:rPr>
        <w:t xml:space="preserve">a garantirem </w:t>
      </w:r>
      <w:r w:rsidRPr="003D4401">
        <w:rPr>
          <w:sz w:val="20"/>
          <w:szCs w:val="20"/>
          <w:lang w:val="pt"/>
        </w:rPr>
        <w:t>que</w:t>
      </w:r>
      <w:r w:rsidR="009D4A8C">
        <w:rPr>
          <w:sz w:val="20"/>
          <w:szCs w:val="20"/>
          <w:lang w:val="pt"/>
        </w:rPr>
        <w:t>,</w:t>
      </w:r>
      <w:r w:rsidRPr="003D4401">
        <w:rPr>
          <w:sz w:val="20"/>
          <w:szCs w:val="20"/>
          <w:lang w:val="pt"/>
        </w:rPr>
        <w:t xml:space="preserve"> os funcionários tenham habilidades em competência intercultural, resolução de conflitos, direitos humanos e </w:t>
      </w:r>
      <w:r w:rsidR="004D69AC" w:rsidRPr="003D4401">
        <w:rPr>
          <w:sz w:val="20"/>
          <w:szCs w:val="20"/>
          <w:lang w:val="pt"/>
        </w:rPr>
        <w:t xml:space="preserve">comportamentos </w:t>
      </w:r>
      <w:r w:rsidRPr="003D4401">
        <w:rPr>
          <w:sz w:val="20"/>
          <w:szCs w:val="20"/>
          <w:lang w:val="pt"/>
        </w:rPr>
        <w:t>antidiscrimina</w:t>
      </w:r>
      <w:r w:rsidR="004D69AC" w:rsidRPr="003D4401">
        <w:rPr>
          <w:sz w:val="20"/>
          <w:szCs w:val="20"/>
          <w:lang w:val="pt"/>
        </w:rPr>
        <w:t>tórios</w:t>
      </w:r>
      <w:r w:rsidRPr="003D4401">
        <w:rPr>
          <w:sz w:val="20"/>
          <w:szCs w:val="20"/>
          <w:lang w:val="pt"/>
        </w:rPr>
        <w:t xml:space="preserve">. Em alguns casos, os </w:t>
      </w:r>
      <w:r w:rsidR="00951C98" w:rsidRPr="003D4401">
        <w:rPr>
          <w:sz w:val="20"/>
          <w:szCs w:val="20"/>
          <w:lang w:val="pt"/>
        </w:rPr>
        <w:t>colaboradores da empresa</w:t>
      </w:r>
      <w:r w:rsidRPr="003D4401">
        <w:rPr>
          <w:sz w:val="20"/>
          <w:szCs w:val="20"/>
          <w:lang w:val="pt"/>
        </w:rPr>
        <w:t xml:space="preserve"> chega</w:t>
      </w:r>
      <w:r w:rsidR="00951C98" w:rsidRPr="003D4401">
        <w:rPr>
          <w:sz w:val="20"/>
          <w:szCs w:val="20"/>
          <w:lang w:val="pt"/>
        </w:rPr>
        <w:t>m</w:t>
      </w:r>
      <w:r w:rsidRPr="003D4401">
        <w:rPr>
          <w:sz w:val="20"/>
          <w:szCs w:val="20"/>
          <w:lang w:val="pt"/>
        </w:rPr>
        <w:t xml:space="preserve"> ao</w:t>
      </w:r>
      <w:r w:rsidR="00951C98" w:rsidRPr="003D4401">
        <w:rPr>
          <w:sz w:val="20"/>
          <w:szCs w:val="20"/>
          <w:lang w:val="pt"/>
        </w:rPr>
        <w:t xml:space="preserve">s </w:t>
      </w:r>
      <w:r w:rsidRPr="003D4401">
        <w:rPr>
          <w:sz w:val="20"/>
          <w:szCs w:val="20"/>
          <w:lang w:val="pt"/>
        </w:rPr>
        <w:t>cargo</w:t>
      </w:r>
      <w:r w:rsidR="00951C98" w:rsidRPr="003D4401">
        <w:rPr>
          <w:sz w:val="20"/>
          <w:szCs w:val="20"/>
          <w:lang w:val="pt"/>
        </w:rPr>
        <w:t>s</w:t>
      </w:r>
      <w:r w:rsidRPr="003D4401">
        <w:rPr>
          <w:sz w:val="20"/>
          <w:szCs w:val="20"/>
          <w:lang w:val="pt"/>
        </w:rPr>
        <w:t xml:space="preserve"> com as competências relevantes</w:t>
      </w:r>
      <w:r w:rsidR="00951C98" w:rsidRPr="003D4401">
        <w:rPr>
          <w:sz w:val="20"/>
          <w:szCs w:val="20"/>
          <w:lang w:val="pt"/>
        </w:rPr>
        <w:t xml:space="preserve">, mas em </w:t>
      </w:r>
      <w:r w:rsidRPr="003D4401">
        <w:rPr>
          <w:sz w:val="20"/>
          <w:szCs w:val="20"/>
          <w:lang w:val="pt"/>
        </w:rPr>
        <w:t xml:space="preserve">outras situações, a instalação </w:t>
      </w:r>
      <w:r w:rsidR="00951C98" w:rsidRPr="003D4401">
        <w:rPr>
          <w:sz w:val="20"/>
          <w:szCs w:val="20"/>
          <w:lang w:val="pt"/>
        </w:rPr>
        <w:t xml:space="preserve">vai </w:t>
      </w:r>
      <w:r w:rsidRPr="003D4401">
        <w:rPr>
          <w:sz w:val="20"/>
          <w:szCs w:val="20"/>
          <w:lang w:val="pt"/>
        </w:rPr>
        <w:t xml:space="preserve">precisar </w:t>
      </w:r>
      <w:r w:rsidR="00951C98" w:rsidRPr="003D4401">
        <w:rPr>
          <w:sz w:val="20"/>
          <w:szCs w:val="20"/>
          <w:lang w:val="pt"/>
        </w:rPr>
        <w:t>oferecer</w:t>
      </w:r>
      <w:r w:rsidRPr="003D4401">
        <w:rPr>
          <w:sz w:val="20"/>
          <w:szCs w:val="20"/>
          <w:lang w:val="pt"/>
        </w:rPr>
        <w:t xml:space="preserve"> treinamento</w:t>
      </w:r>
      <w:r w:rsidR="00951C98" w:rsidRPr="003D4401">
        <w:rPr>
          <w:sz w:val="20"/>
          <w:szCs w:val="20"/>
          <w:lang w:val="pt"/>
        </w:rPr>
        <w:t>s</w:t>
      </w:r>
      <w:r w:rsidRPr="003D4401">
        <w:rPr>
          <w:sz w:val="20"/>
          <w:szCs w:val="20"/>
          <w:lang w:val="pt"/>
        </w:rPr>
        <w:t xml:space="preserve"> </w:t>
      </w:r>
      <w:r w:rsidR="00951C98" w:rsidRPr="003D4401">
        <w:rPr>
          <w:sz w:val="20"/>
          <w:szCs w:val="20"/>
          <w:lang w:val="pt"/>
        </w:rPr>
        <w:t xml:space="preserve">com foco </w:t>
      </w:r>
      <w:r w:rsidRPr="003D4401">
        <w:rPr>
          <w:sz w:val="20"/>
          <w:szCs w:val="20"/>
          <w:lang w:val="pt"/>
        </w:rPr>
        <w:t>em habilidades</w:t>
      </w:r>
      <w:r w:rsidR="009D4A8C">
        <w:rPr>
          <w:sz w:val="20"/>
          <w:szCs w:val="20"/>
          <w:lang w:val="pt"/>
        </w:rPr>
        <w:t xml:space="preserve"> em</w:t>
      </w:r>
      <w:r w:rsidRPr="003D4401">
        <w:rPr>
          <w:sz w:val="20"/>
          <w:szCs w:val="20"/>
          <w:lang w:val="pt"/>
        </w:rPr>
        <w:t xml:space="preserve"> conscientização intercultural e engajamento. As iniciativas deve</w:t>
      </w:r>
      <w:r w:rsidR="00951C98" w:rsidRPr="003D4401">
        <w:rPr>
          <w:sz w:val="20"/>
          <w:szCs w:val="20"/>
          <w:lang w:val="pt"/>
        </w:rPr>
        <w:t>riam</w:t>
      </w:r>
      <w:r w:rsidRPr="003D4401">
        <w:rPr>
          <w:sz w:val="20"/>
          <w:szCs w:val="20"/>
          <w:lang w:val="pt"/>
        </w:rPr>
        <w:t xml:space="preserve"> se</w:t>
      </w:r>
      <w:r w:rsidR="00951C98" w:rsidRPr="003D4401">
        <w:rPr>
          <w:sz w:val="20"/>
          <w:szCs w:val="20"/>
          <w:lang w:val="pt"/>
        </w:rPr>
        <w:t xml:space="preserve"> basear</w:t>
      </w:r>
      <w:r w:rsidRPr="003D4401">
        <w:rPr>
          <w:sz w:val="20"/>
          <w:szCs w:val="20"/>
          <w:lang w:val="pt"/>
        </w:rPr>
        <w:t xml:space="preserve"> nas necessidades da organização e dos </w:t>
      </w:r>
      <w:r w:rsidRPr="003D4401">
        <w:rPr>
          <w:color w:val="333333"/>
          <w:sz w:val="20"/>
          <w:szCs w:val="20"/>
          <w:lang w:val="pt"/>
        </w:rPr>
        <w:t>colaboradores individuais</w:t>
      </w:r>
      <w:r w:rsidR="00951C98" w:rsidRPr="003D4401">
        <w:rPr>
          <w:color w:val="333333"/>
          <w:sz w:val="20"/>
          <w:szCs w:val="20"/>
          <w:lang w:val="pt"/>
        </w:rPr>
        <w:t>, e n</w:t>
      </w:r>
      <w:r w:rsidRPr="003D4401">
        <w:rPr>
          <w:color w:val="333333"/>
          <w:sz w:val="20"/>
          <w:szCs w:val="20"/>
          <w:lang w:val="pt"/>
        </w:rPr>
        <w:t xml:space="preserve">ão haverá uma abordagem </w:t>
      </w:r>
      <w:r w:rsidR="00951C98" w:rsidRPr="003D4401">
        <w:rPr>
          <w:color w:val="333333"/>
          <w:sz w:val="20"/>
          <w:szCs w:val="20"/>
          <w:lang w:val="pt"/>
        </w:rPr>
        <w:t>única</w:t>
      </w:r>
      <w:r w:rsidRPr="003D4401">
        <w:rPr>
          <w:color w:val="333333"/>
          <w:sz w:val="20"/>
          <w:szCs w:val="20"/>
          <w:lang w:val="pt"/>
        </w:rPr>
        <w:t xml:space="preserve"> para </w:t>
      </w:r>
      <w:r w:rsidR="00951C98" w:rsidRPr="003D4401">
        <w:rPr>
          <w:color w:val="333333"/>
          <w:sz w:val="20"/>
          <w:szCs w:val="20"/>
          <w:lang w:val="pt"/>
        </w:rPr>
        <w:t>todas as situações, em termos de conteúdo ou entrega.</w:t>
      </w:r>
    </w:p>
    <w:p w14:paraId="0138920A" w14:textId="77777777" w:rsidR="00817BB6" w:rsidRPr="00E50B4F" w:rsidRDefault="00817BB6">
      <w:pPr>
        <w:pStyle w:val="Corpodetexto"/>
        <w:spacing w:before="11"/>
        <w:rPr>
          <w:sz w:val="20"/>
        </w:rPr>
      </w:pPr>
    </w:p>
    <w:p w14:paraId="31313628" w14:textId="7BB3EA51" w:rsidR="00817BB6" w:rsidRPr="00636400" w:rsidRDefault="00636400">
      <w:pPr>
        <w:rPr>
          <w:sz w:val="16"/>
          <w:szCs w:val="16"/>
        </w:rPr>
        <w:sectPr w:rsidR="00817BB6" w:rsidRPr="00636400">
          <w:pgSz w:w="12240" w:h="15840"/>
          <w:pgMar w:top="1600" w:right="1080" w:bottom="800" w:left="1020" w:header="567" w:footer="619" w:gutter="0"/>
          <w:cols w:space="720"/>
        </w:sect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4F73CB">
        <w:rPr>
          <w:sz w:val="16"/>
          <w:szCs w:val="16"/>
        </w:rPr>
        <w:t>*</w:t>
      </w:r>
      <w:r>
        <w:rPr>
          <w:sz w:val="16"/>
          <w:szCs w:val="16"/>
        </w:rPr>
        <w:t>Nota do Tradutor:</w:t>
      </w:r>
      <w:r w:rsidR="009979BB">
        <w:rPr>
          <w:sz w:val="16"/>
          <w:szCs w:val="16"/>
        </w:rPr>
        <w:t xml:space="preserve"> E</w:t>
      </w:r>
      <w:r>
        <w:rPr>
          <w:sz w:val="16"/>
          <w:szCs w:val="16"/>
        </w:rPr>
        <w:t>scolas religiosas criadas p</w:t>
      </w:r>
      <w:r w:rsidR="005C4DDF">
        <w:rPr>
          <w:sz w:val="16"/>
          <w:szCs w:val="16"/>
        </w:rPr>
        <w:t xml:space="preserve">elo governo </w:t>
      </w:r>
      <w:r w:rsidR="004F73CB">
        <w:rPr>
          <w:sz w:val="16"/>
          <w:szCs w:val="16"/>
        </w:rPr>
        <w:t xml:space="preserve">canadense </w:t>
      </w:r>
      <w:r w:rsidR="005C4DDF">
        <w:rPr>
          <w:sz w:val="16"/>
          <w:szCs w:val="16"/>
        </w:rPr>
        <w:t xml:space="preserve">para educar </w:t>
      </w:r>
      <w:r>
        <w:rPr>
          <w:sz w:val="16"/>
          <w:szCs w:val="16"/>
        </w:rPr>
        <w:t>crianças indígenas</w:t>
      </w:r>
      <w:r w:rsidR="005C4DDF">
        <w:rPr>
          <w:sz w:val="16"/>
          <w:szCs w:val="16"/>
        </w:rPr>
        <w:t xml:space="preserve"> </w:t>
      </w:r>
      <w:r w:rsidR="005574E7">
        <w:rPr>
          <w:sz w:val="16"/>
          <w:szCs w:val="16"/>
        </w:rPr>
        <w:t>a partir de</w:t>
      </w:r>
      <w:r w:rsidR="004F73CB">
        <w:rPr>
          <w:sz w:val="16"/>
          <w:szCs w:val="16"/>
        </w:rPr>
        <w:t xml:space="preserve"> </w:t>
      </w:r>
      <w:r w:rsidR="009979BB">
        <w:rPr>
          <w:sz w:val="16"/>
          <w:szCs w:val="16"/>
        </w:rPr>
        <w:t>1880.</w:t>
      </w:r>
    </w:p>
    <w:p w14:paraId="47F77745" w14:textId="77777777" w:rsidR="00817BB6" w:rsidRPr="00E50B4F" w:rsidRDefault="00817BB6">
      <w:pPr>
        <w:pStyle w:val="Corpodetexto"/>
        <w:spacing w:before="10"/>
        <w:rPr>
          <w:sz w:val="23"/>
        </w:rPr>
      </w:pPr>
    </w:p>
    <w:p w14:paraId="7BA76AA1" w14:textId="780B4222" w:rsidR="00817BB6" w:rsidRPr="00F95FD2" w:rsidRDefault="00951C98" w:rsidP="003276D8">
      <w:pPr>
        <w:pStyle w:val="Corpodetexto"/>
        <w:ind w:left="682" w:right="812"/>
        <w:rPr>
          <w:sz w:val="20"/>
          <w:szCs w:val="20"/>
        </w:rPr>
      </w:pPr>
      <w:r w:rsidRPr="00F95FD2">
        <w:rPr>
          <w:color w:val="333333"/>
          <w:sz w:val="20"/>
          <w:szCs w:val="20"/>
          <w:lang w:val="pt"/>
        </w:rPr>
        <w:t xml:space="preserve">Para </w:t>
      </w:r>
      <w:r w:rsidR="00636400" w:rsidRPr="00F95FD2">
        <w:rPr>
          <w:color w:val="333333"/>
          <w:sz w:val="20"/>
          <w:szCs w:val="20"/>
          <w:lang w:val="pt"/>
        </w:rPr>
        <w:t>obter</w:t>
      </w:r>
      <w:r w:rsidRPr="00F95FD2">
        <w:rPr>
          <w:color w:val="333333"/>
          <w:sz w:val="20"/>
          <w:szCs w:val="20"/>
          <w:lang w:val="pt"/>
        </w:rPr>
        <w:t xml:space="preserve"> o Nível AA do </w:t>
      </w:r>
      <w:r w:rsidR="00636400" w:rsidRPr="00F95FD2">
        <w:rPr>
          <w:color w:val="333333"/>
          <w:sz w:val="20"/>
          <w:szCs w:val="20"/>
          <w:lang w:val="pt"/>
        </w:rPr>
        <w:t>i</w:t>
      </w:r>
      <w:r w:rsidRPr="00F95FD2">
        <w:rPr>
          <w:color w:val="333333"/>
          <w:sz w:val="20"/>
          <w:szCs w:val="20"/>
          <w:lang w:val="pt"/>
        </w:rPr>
        <w:t xml:space="preserve">ndicador 3, </w:t>
      </w:r>
      <w:r w:rsidR="003276D8" w:rsidRPr="00F95FD2">
        <w:rPr>
          <w:color w:val="333333"/>
          <w:sz w:val="20"/>
          <w:szCs w:val="20"/>
          <w:lang w:val="pt"/>
        </w:rPr>
        <w:t>é preciso ter</w:t>
      </w:r>
      <w:r w:rsidRPr="00F95FD2">
        <w:rPr>
          <w:color w:val="333333"/>
          <w:sz w:val="20"/>
          <w:szCs w:val="20"/>
          <w:lang w:val="pt"/>
        </w:rPr>
        <w:t xml:space="preserve"> evidências de programas de conscientização e/ou treinamento</w:t>
      </w:r>
      <w:r w:rsidR="002878B6">
        <w:rPr>
          <w:color w:val="333333"/>
          <w:sz w:val="20"/>
          <w:szCs w:val="20"/>
          <w:lang w:val="pt"/>
        </w:rPr>
        <w:t>,</w:t>
      </w:r>
      <w:r w:rsidRPr="00F95FD2">
        <w:rPr>
          <w:color w:val="333333"/>
          <w:sz w:val="20"/>
          <w:szCs w:val="20"/>
          <w:lang w:val="pt"/>
        </w:rPr>
        <w:t xml:space="preserve"> desenvolvidos e implementados em colaboração com as comunidades indígenas. Isso poderia incluir a colaboração no desenvolvimento d</w:t>
      </w:r>
      <w:r w:rsidR="002878B6">
        <w:rPr>
          <w:color w:val="333333"/>
          <w:sz w:val="20"/>
          <w:szCs w:val="20"/>
          <w:lang w:val="pt"/>
        </w:rPr>
        <w:t>e</w:t>
      </w:r>
      <w:r w:rsidRPr="00F95FD2">
        <w:rPr>
          <w:color w:val="333333"/>
          <w:sz w:val="20"/>
          <w:szCs w:val="20"/>
          <w:lang w:val="pt"/>
        </w:rPr>
        <w:t xml:space="preserve"> conteúdo</w:t>
      </w:r>
      <w:r w:rsidR="003276D8" w:rsidRPr="00F95FD2">
        <w:rPr>
          <w:color w:val="333333"/>
          <w:sz w:val="20"/>
          <w:szCs w:val="20"/>
          <w:lang w:val="pt"/>
        </w:rPr>
        <w:t>s</w:t>
      </w:r>
      <w:r w:rsidRPr="00F95FD2">
        <w:rPr>
          <w:color w:val="333333"/>
          <w:sz w:val="20"/>
          <w:szCs w:val="20"/>
          <w:lang w:val="pt"/>
        </w:rPr>
        <w:t xml:space="preserve"> e o trabalho com as comunidades indígenas </w:t>
      </w:r>
      <w:r w:rsidR="003276D8" w:rsidRPr="00F95FD2">
        <w:rPr>
          <w:color w:val="333333"/>
          <w:sz w:val="20"/>
          <w:szCs w:val="20"/>
          <w:lang w:val="pt"/>
        </w:rPr>
        <w:t xml:space="preserve">na identificação de </w:t>
      </w:r>
      <w:r w:rsidR="003276D8" w:rsidRPr="00F95FD2">
        <w:rPr>
          <w:i/>
          <w:iCs/>
          <w:color w:val="333333"/>
          <w:sz w:val="20"/>
          <w:szCs w:val="20"/>
          <w:lang w:val="pt"/>
        </w:rPr>
        <w:t>Knowledge Holders</w:t>
      </w:r>
      <w:r w:rsidR="003276D8" w:rsidRPr="00F95FD2">
        <w:rPr>
          <w:color w:val="333333"/>
          <w:sz w:val="20"/>
          <w:szCs w:val="20"/>
          <w:lang w:val="pt"/>
        </w:rPr>
        <w:t xml:space="preserve"> (d</w:t>
      </w:r>
      <w:r w:rsidRPr="00F95FD2">
        <w:rPr>
          <w:color w:val="333333"/>
          <w:sz w:val="20"/>
          <w:szCs w:val="20"/>
          <w:lang w:val="pt"/>
        </w:rPr>
        <w:t>etentores d</w:t>
      </w:r>
      <w:r w:rsidR="003276D8" w:rsidRPr="00F95FD2">
        <w:rPr>
          <w:color w:val="333333"/>
          <w:sz w:val="20"/>
          <w:szCs w:val="20"/>
          <w:lang w:val="pt"/>
        </w:rPr>
        <w:t>o</w:t>
      </w:r>
      <w:r w:rsidRPr="00F95FD2">
        <w:rPr>
          <w:color w:val="333333"/>
          <w:sz w:val="20"/>
          <w:szCs w:val="20"/>
          <w:lang w:val="pt"/>
        </w:rPr>
        <w:t xml:space="preserve"> </w:t>
      </w:r>
      <w:r w:rsidR="003276D8" w:rsidRPr="00F95FD2">
        <w:rPr>
          <w:color w:val="333333"/>
          <w:sz w:val="20"/>
          <w:szCs w:val="20"/>
          <w:lang w:val="pt"/>
        </w:rPr>
        <w:t>c</w:t>
      </w:r>
      <w:r w:rsidRPr="00F95FD2">
        <w:rPr>
          <w:color w:val="333333"/>
          <w:sz w:val="20"/>
          <w:szCs w:val="20"/>
          <w:lang w:val="pt"/>
        </w:rPr>
        <w:t>onhecimento</w:t>
      </w:r>
      <w:r w:rsidR="003276D8" w:rsidRPr="00F95FD2">
        <w:rPr>
          <w:color w:val="333333"/>
          <w:sz w:val="20"/>
          <w:szCs w:val="20"/>
          <w:lang w:val="pt"/>
        </w:rPr>
        <w:t>)</w:t>
      </w:r>
      <w:r w:rsidR="002878B6">
        <w:rPr>
          <w:color w:val="333333"/>
          <w:sz w:val="20"/>
          <w:szCs w:val="20"/>
          <w:lang w:val="pt"/>
        </w:rPr>
        <w:t>,</w:t>
      </w:r>
      <w:r w:rsidRPr="00F95FD2">
        <w:rPr>
          <w:color w:val="333333"/>
          <w:sz w:val="20"/>
          <w:szCs w:val="20"/>
          <w:lang w:val="pt"/>
        </w:rPr>
        <w:t xml:space="preserve"> para </w:t>
      </w:r>
      <w:r w:rsidR="002878B6">
        <w:rPr>
          <w:color w:val="333333"/>
          <w:sz w:val="20"/>
          <w:szCs w:val="20"/>
          <w:lang w:val="pt"/>
        </w:rPr>
        <w:t>oferecer</w:t>
      </w:r>
      <w:r w:rsidRPr="00F95FD2">
        <w:rPr>
          <w:color w:val="333333"/>
          <w:sz w:val="20"/>
          <w:szCs w:val="20"/>
          <w:lang w:val="pt"/>
        </w:rPr>
        <w:t xml:space="preserve"> programas de conscientização e/ou treinamento. Em alguns casos, a colaboração com todas </w:t>
      </w:r>
      <w:r w:rsidR="00F95FD2">
        <w:rPr>
          <w:color w:val="333333"/>
          <w:sz w:val="20"/>
          <w:szCs w:val="20"/>
          <w:lang w:val="pt"/>
        </w:rPr>
        <w:t xml:space="preserve">- </w:t>
      </w:r>
      <w:r w:rsidRPr="00F95FD2">
        <w:rPr>
          <w:color w:val="333333"/>
          <w:sz w:val="20"/>
          <w:szCs w:val="20"/>
          <w:lang w:val="pt"/>
        </w:rPr>
        <w:t>ou quaisquer</w:t>
      </w:r>
      <w:r w:rsidR="00F95FD2">
        <w:rPr>
          <w:color w:val="333333"/>
          <w:sz w:val="20"/>
          <w:szCs w:val="20"/>
          <w:lang w:val="pt"/>
        </w:rPr>
        <w:t xml:space="preserve"> -</w:t>
      </w:r>
      <w:r w:rsidRPr="00F95FD2">
        <w:rPr>
          <w:color w:val="333333"/>
          <w:sz w:val="20"/>
          <w:szCs w:val="20"/>
          <w:lang w:val="pt"/>
        </w:rPr>
        <w:t xml:space="preserve"> comunidades indígenas </w:t>
      </w:r>
      <w:r w:rsidR="003276D8" w:rsidRPr="00F95FD2">
        <w:rPr>
          <w:color w:val="333333"/>
          <w:sz w:val="20"/>
          <w:szCs w:val="20"/>
          <w:lang w:val="pt"/>
        </w:rPr>
        <w:t xml:space="preserve">não será possível. </w:t>
      </w:r>
      <w:r w:rsidR="00E50B4F" w:rsidRPr="00F95FD2">
        <w:rPr>
          <w:color w:val="333333"/>
          <w:sz w:val="20"/>
          <w:szCs w:val="20"/>
          <w:lang w:val="pt"/>
        </w:rPr>
        <w:t xml:space="preserve">Nessas situações, a instalação deve demonstrar que foram feitos esforços para </w:t>
      </w:r>
      <w:r w:rsidR="003276D8" w:rsidRPr="00F95FD2">
        <w:rPr>
          <w:color w:val="333333"/>
          <w:sz w:val="20"/>
          <w:szCs w:val="20"/>
          <w:lang w:val="pt"/>
        </w:rPr>
        <w:t>relac</w:t>
      </w:r>
      <w:r w:rsidR="00F850C2" w:rsidRPr="00F95FD2">
        <w:rPr>
          <w:color w:val="333333"/>
          <w:sz w:val="20"/>
          <w:szCs w:val="20"/>
          <w:lang w:val="pt"/>
        </w:rPr>
        <w:t>i</w:t>
      </w:r>
      <w:r w:rsidR="003276D8" w:rsidRPr="00F95FD2">
        <w:rPr>
          <w:color w:val="333333"/>
          <w:sz w:val="20"/>
          <w:szCs w:val="20"/>
          <w:lang w:val="pt"/>
        </w:rPr>
        <w:t>onar-se</w:t>
      </w:r>
      <w:r w:rsidR="00E50B4F" w:rsidRPr="00F95FD2">
        <w:rPr>
          <w:color w:val="333333"/>
          <w:sz w:val="20"/>
          <w:szCs w:val="20"/>
          <w:lang w:val="pt"/>
        </w:rPr>
        <w:t xml:space="preserve"> com </w:t>
      </w:r>
      <w:r w:rsidR="003276D8" w:rsidRPr="00F95FD2">
        <w:rPr>
          <w:color w:val="333333"/>
          <w:sz w:val="20"/>
          <w:szCs w:val="20"/>
          <w:lang w:val="pt"/>
        </w:rPr>
        <w:t xml:space="preserve">as </w:t>
      </w:r>
      <w:r w:rsidR="00E50B4F" w:rsidRPr="00F95FD2">
        <w:rPr>
          <w:color w:val="333333"/>
          <w:sz w:val="20"/>
          <w:szCs w:val="20"/>
          <w:lang w:val="pt"/>
        </w:rPr>
        <w:t xml:space="preserve">comunidades relevantes. A instalação também deve </w:t>
      </w:r>
      <w:r w:rsidR="003276D8" w:rsidRPr="00F95FD2">
        <w:rPr>
          <w:color w:val="333333"/>
          <w:sz w:val="20"/>
          <w:szCs w:val="20"/>
          <w:lang w:val="pt"/>
        </w:rPr>
        <w:t xml:space="preserve">assegurar-se </w:t>
      </w:r>
      <w:r w:rsidR="00E50B4F" w:rsidRPr="00F95FD2">
        <w:rPr>
          <w:color w:val="333333"/>
          <w:sz w:val="20"/>
          <w:szCs w:val="20"/>
          <w:lang w:val="pt"/>
        </w:rPr>
        <w:t>que o material de treinamento reflita</w:t>
      </w:r>
      <w:r w:rsidR="003276D8" w:rsidRPr="00F95FD2">
        <w:rPr>
          <w:color w:val="333333"/>
          <w:sz w:val="20"/>
          <w:szCs w:val="20"/>
          <w:lang w:val="pt"/>
        </w:rPr>
        <w:t xml:space="preserve">, de forma respeitosa, </w:t>
      </w:r>
      <w:r w:rsidR="00E50B4F" w:rsidRPr="00F95FD2">
        <w:rPr>
          <w:color w:val="333333"/>
          <w:sz w:val="20"/>
          <w:szCs w:val="20"/>
          <w:lang w:val="pt"/>
        </w:rPr>
        <w:t>o contexto local.</w:t>
      </w:r>
    </w:p>
    <w:p w14:paraId="60B29726" w14:textId="77777777" w:rsidR="00817BB6" w:rsidRPr="00F95FD2" w:rsidRDefault="00817BB6">
      <w:pPr>
        <w:pStyle w:val="Corpodetexto"/>
        <w:spacing w:before="10"/>
        <w:rPr>
          <w:sz w:val="20"/>
          <w:szCs w:val="20"/>
        </w:rPr>
      </w:pPr>
    </w:p>
    <w:p w14:paraId="3E5D85F7" w14:textId="52F3D00E" w:rsidR="00817BB6" w:rsidRPr="00F95FD2" w:rsidRDefault="00E50B4F">
      <w:pPr>
        <w:pStyle w:val="Corpodetexto"/>
        <w:spacing w:before="1"/>
        <w:ind w:left="682" w:right="811"/>
        <w:rPr>
          <w:sz w:val="20"/>
          <w:szCs w:val="20"/>
        </w:rPr>
      </w:pPr>
      <w:r w:rsidRPr="00F95FD2">
        <w:rPr>
          <w:color w:val="333333"/>
          <w:sz w:val="20"/>
          <w:szCs w:val="20"/>
          <w:lang w:val="pt"/>
        </w:rPr>
        <w:t xml:space="preserve">O Nível AAA incentiva as </w:t>
      </w:r>
      <w:r w:rsidR="00F850C2" w:rsidRPr="00F95FD2">
        <w:rPr>
          <w:color w:val="333333"/>
          <w:sz w:val="20"/>
          <w:szCs w:val="20"/>
          <w:lang w:val="pt"/>
        </w:rPr>
        <w:t>instalaçõe</w:t>
      </w:r>
      <w:r w:rsidRPr="00F95FD2">
        <w:rPr>
          <w:color w:val="333333"/>
          <w:sz w:val="20"/>
          <w:szCs w:val="20"/>
          <w:lang w:val="pt"/>
        </w:rPr>
        <w:t>s a demonstrar</w:t>
      </w:r>
      <w:r w:rsidR="00F850C2" w:rsidRPr="00F95FD2">
        <w:rPr>
          <w:color w:val="333333"/>
          <w:sz w:val="20"/>
          <w:szCs w:val="20"/>
          <w:lang w:val="pt"/>
        </w:rPr>
        <w:t>em</w:t>
      </w:r>
      <w:r w:rsidRPr="00F95FD2">
        <w:rPr>
          <w:color w:val="333333"/>
          <w:sz w:val="20"/>
          <w:szCs w:val="20"/>
          <w:lang w:val="pt"/>
        </w:rPr>
        <w:t xml:space="preserve"> </w:t>
      </w:r>
      <w:r w:rsidR="00F850C2" w:rsidRPr="00F95FD2">
        <w:rPr>
          <w:color w:val="333333"/>
          <w:sz w:val="20"/>
          <w:szCs w:val="20"/>
          <w:lang w:val="pt"/>
        </w:rPr>
        <w:t>liderança</w:t>
      </w:r>
      <w:r w:rsidRPr="00F95FD2">
        <w:rPr>
          <w:color w:val="333333"/>
          <w:sz w:val="20"/>
          <w:szCs w:val="20"/>
          <w:lang w:val="pt"/>
        </w:rPr>
        <w:t xml:space="preserve"> </w:t>
      </w:r>
      <w:r w:rsidRPr="00F95FD2">
        <w:rPr>
          <w:sz w:val="20"/>
          <w:szCs w:val="20"/>
          <w:lang w:val="pt"/>
        </w:rPr>
        <w:t xml:space="preserve">na conscientização </w:t>
      </w:r>
      <w:r w:rsidR="00F850C2" w:rsidRPr="00F95FD2">
        <w:rPr>
          <w:sz w:val="20"/>
          <w:szCs w:val="20"/>
          <w:lang w:val="pt"/>
        </w:rPr>
        <w:t>d</w:t>
      </w:r>
      <w:r w:rsidRPr="00F95FD2">
        <w:rPr>
          <w:sz w:val="20"/>
          <w:szCs w:val="20"/>
          <w:lang w:val="pt"/>
        </w:rPr>
        <w:t xml:space="preserve">a história, tradições e direitos dos povos indígenas, além de mostrar liderança </w:t>
      </w:r>
      <w:r w:rsidR="00F850C2" w:rsidRPr="00F95FD2">
        <w:rPr>
          <w:sz w:val="20"/>
          <w:szCs w:val="20"/>
          <w:lang w:val="pt"/>
        </w:rPr>
        <w:t>em</w:t>
      </w:r>
      <w:r w:rsidRPr="00F95FD2">
        <w:rPr>
          <w:sz w:val="20"/>
          <w:szCs w:val="20"/>
          <w:lang w:val="pt"/>
        </w:rPr>
        <w:t xml:space="preserve"> conscientização e engajamento intercultural. Uma maneira de fazê-lo é através de iniciativas </w:t>
      </w:r>
      <w:r w:rsidR="00C16E65">
        <w:rPr>
          <w:sz w:val="20"/>
          <w:szCs w:val="20"/>
          <w:lang w:val="pt"/>
        </w:rPr>
        <w:t>em</w:t>
      </w:r>
      <w:r w:rsidRPr="00F95FD2">
        <w:rPr>
          <w:sz w:val="20"/>
          <w:szCs w:val="20"/>
          <w:lang w:val="pt"/>
        </w:rPr>
        <w:t xml:space="preserve"> educação, conscientização ou treinamento</w:t>
      </w:r>
      <w:r w:rsidR="00C16E65">
        <w:rPr>
          <w:sz w:val="20"/>
          <w:szCs w:val="20"/>
          <w:lang w:val="pt"/>
        </w:rPr>
        <w:t xml:space="preserve"> </w:t>
      </w:r>
      <w:r w:rsidRPr="00F95FD2">
        <w:rPr>
          <w:sz w:val="20"/>
          <w:szCs w:val="20"/>
          <w:lang w:val="pt"/>
        </w:rPr>
        <w:t>fornecidas aos funcionários</w:t>
      </w:r>
      <w:r w:rsidR="00343667">
        <w:rPr>
          <w:sz w:val="20"/>
          <w:szCs w:val="20"/>
          <w:lang w:val="pt"/>
        </w:rPr>
        <w:t>,</w:t>
      </w:r>
      <w:r w:rsidRPr="00F95FD2">
        <w:rPr>
          <w:sz w:val="20"/>
          <w:szCs w:val="20"/>
          <w:lang w:val="pt"/>
        </w:rPr>
        <w:t xml:space="preserve"> regularmente. Na avaliação d</w:t>
      </w:r>
      <w:r w:rsidR="00C16E65">
        <w:rPr>
          <w:sz w:val="20"/>
          <w:szCs w:val="20"/>
          <w:lang w:val="pt"/>
        </w:rPr>
        <w:t>e</w:t>
      </w:r>
      <w:r w:rsidRPr="00F95FD2">
        <w:rPr>
          <w:sz w:val="20"/>
          <w:szCs w:val="20"/>
          <w:lang w:val="pt"/>
        </w:rPr>
        <w:t xml:space="preserve"> desempenho, deve</w:t>
      </w:r>
      <w:r w:rsidR="00C16E65">
        <w:rPr>
          <w:sz w:val="20"/>
          <w:szCs w:val="20"/>
          <w:lang w:val="pt"/>
        </w:rPr>
        <w:t xml:space="preserve">m constar </w:t>
      </w:r>
      <w:r w:rsidRPr="00F95FD2">
        <w:rPr>
          <w:sz w:val="20"/>
          <w:szCs w:val="20"/>
          <w:lang w:val="pt"/>
        </w:rPr>
        <w:t xml:space="preserve">evidências </w:t>
      </w:r>
      <w:r w:rsidR="00C16E65">
        <w:rPr>
          <w:sz w:val="20"/>
          <w:szCs w:val="20"/>
          <w:lang w:val="pt"/>
        </w:rPr>
        <w:t xml:space="preserve">(comprovantes) </w:t>
      </w:r>
      <w:r w:rsidRPr="00F95FD2">
        <w:rPr>
          <w:sz w:val="20"/>
          <w:szCs w:val="20"/>
          <w:lang w:val="pt"/>
        </w:rPr>
        <w:t xml:space="preserve">de que </w:t>
      </w:r>
      <w:r w:rsidR="00C16E65">
        <w:rPr>
          <w:sz w:val="20"/>
          <w:szCs w:val="20"/>
          <w:lang w:val="pt"/>
        </w:rPr>
        <w:t>há</w:t>
      </w:r>
      <w:r w:rsidRPr="00F95FD2">
        <w:rPr>
          <w:sz w:val="20"/>
          <w:szCs w:val="20"/>
          <w:lang w:val="pt"/>
        </w:rPr>
        <w:t xml:space="preserve"> iniciativas em toda a instalação</w:t>
      </w:r>
      <w:r w:rsidR="00C16E65">
        <w:rPr>
          <w:sz w:val="20"/>
          <w:szCs w:val="20"/>
          <w:lang w:val="pt"/>
        </w:rPr>
        <w:t xml:space="preserve"> e</w:t>
      </w:r>
      <w:r w:rsidRPr="00F95FD2">
        <w:rPr>
          <w:sz w:val="20"/>
          <w:szCs w:val="20"/>
          <w:lang w:val="pt"/>
        </w:rPr>
        <w:t xml:space="preserve"> que são </w:t>
      </w:r>
      <w:r w:rsidR="00C16E65">
        <w:rPr>
          <w:sz w:val="20"/>
          <w:szCs w:val="20"/>
          <w:lang w:val="pt"/>
        </w:rPr>
        <w:t>desenha</w:t>
      </w:r>
      <w:r w:rsidRPr="00F95FD2">
        <w:rPr>
          <w:sz w:val="20"/>
          <w:szCs w:val="20"/>
          <w:lang w:val="pt"/>
        </w:rPr>
        <w:t>das para alcançar todos os funcionários</w:t>
      </w:r>
      <w:r w:rsidR="00C16E65">
        <w:rPr>
          <w:sz w:val="20"/>
          <w:szCs w:val="20"/>
          <w:lang w:val="pt"/>
        </w:rPr>
        <w:t>,</w:t>
      </w:r>
      <w:r w:rsidRPr="00F95FD2">
        <w:rPr>
          <w:sz w:val="20"/>
          <w:szCs w:val="20"/>
          <w:lang w:val="pt"/>
        </w:rPr>
        <w:t xml:space="preserve"> regularmente. Os Provedores de Serviços de Verificação </w:t>
      </w:r>
      <w:r w:rsidR="00343667">
        <w:rPr>
          <w:sz w:val="20"/>
          <w:szCs w:val="20"/>
          <w:lang w:val="pt"/>
        </w:rPr>
        <w:t xml:space="preserve">- </w:t>
      </w:r>
      <w:r w:rsidRPr="00C16E65">
        <w:rPr>
          <w:iCs/>
          <w:sz w:val="20"/>
          <w:szCs w:val="20"/>
          <w:lang w:val="pt"/>
        </w:rPr>
        <w:t xml:space="preserve">TSM </w:t>
      </w:r>
      <w:r w:rsidRPr="00F95FD2">
        <w:rPr>
          <w:sz w:val="20"/>
          <w:szCs w:val="20"/>
          <w:lang w:val="pt"/>
        </w:rPr>
        <w:t xml:space="preserve">não são obrigados a avaliar se houve participação de todos os funcionários </w:t>
      </w:r>
      <w:r w:rsidR="00C16E65">
        <w:rPr>
          <w:sz w:val="20"/>
          <w:szCs w:val="20"/>
          <w:lang w:val="pt"/>
        </w:rPr>
        <w:t>n</w:t>
      </w:r>
      <w:r w:rsidRPr="00F95FD2">
        <w:rPr>
          <w:sz w:val="20"/>
          <w:szCs w:val="20"/>
          <w:lang w:val="pt"/>
        </w:rPr>
        <w:t>a organização.</w:t>
      </w:r>
    </w:p>
    <w:p w14:paraId="24E9238F" w14:textId="77777777" w:rsidR="00817BB6" w:rsidRPr="00F95FD2" w:rsidRDefault="00817BB6">
      <w:pPr>
        <w:pStyle w:val="Corpodetexto"/>
        <w:spacing w:before="8"/>
        <w:rPr>
          <w:sz w:val="20"/>
          <w:szCs w:val="20"/>
        </w:rPr>
      </w:pPr>
    </w:p>
    <w:p w14:paraId="1F05DBB9" w14:textId="49465B90" w:rsidR="00817BB6" w:rsidRPr="00F95FD2" w:rsidRDefault="00E50B4F">
      <w:pPr>
        <w:pStyle w:val="Ttulo4"/>
        <w:numPr>
          <w:ilvl w:val="0"/>
          <w:numId w:val="17"/>
        </w:numPr>
        <w:tabs>
          <w:tab w:val="left" w:pos="1042"/>
        </w:tabs>
        <w:ind w:left="1041" w:right="1409"/>
        <w:rPr>
          <w:sz w:val="20"/>
          <w:szCs w:val="20"/>
          <w:u w:val="none"/>
        </w:rPr>
      </w:pPr>
      <w:bookmarkStart w:id="13" w:name="_bookmark12"/>
      <w:bookmarkEnd w:id="13"/>
      <w:r w:rsidRPr="00F95FD2">
        <w:rPr>
          <w:sz w:val="20"/>
          <w:szCs w:val="20"/>
          <w:u w:val="thick"/>
          <w:lang w:val="pt"/>
        </w:rPr>
        <w:t>Como pode</w:t>
      </w:r>
      <w:r w:rsidR="000D092C">
        <w:rPr>
          <w:sz w:val="20"/>
          <w:szCs w:val="20"/>
          <w:u w:val="thick"/>
          <w:lang w:val="pt"/>
        </w:rPr>
        <w:t>-se</w:t>
      </w:r>
      <w:r w:rsidRPr="00F95FD2">
        <w:rPr>
          <w:sz w:val="20"/>
          <w:szCs w:val="20"/>
          <w:u w:val="thick"/>
          <w:lang w:val="pt"/>
        </w:rPr>
        <w:t xml:space="preserve"> demonstr</w:t>
      </w:r>
      <w:r w:rsidR="000D092C">
        <w:rPr>
          <w:sz w:val="20"/>
          <w:szCs w:val="20"/>
          <w:u w:val="thick"/>
          <w:lang w:val="pt"/>
        </w:rPr>
        <w:t>ar se houve</w:t>
      </w:r>
      <w:r w:rsidRPr="00F95FD2">
        <w:rPr>
          <w:sz w:val="20"/>
          <w:szCs w:val="20"/>
          <w:u w:val="thick"/>
          <w:lang w:val="pt"/>
        </w:rPr>
        <w:t xml:space="preserve"> competência nos requisitos </w:t>
      </w:r>
      <w:r w:rsidR="000D092C">
        <w:rPr>
          <w:sz w:val="20"/>
          <w:szCs w:val="20"/>
          <w:u w:val="thick"/>
          <w:lang w:val="pt"/>
        </w:rPr>
        <w:t>regulatórios para</w:t>
      </w:r>
      <w:r w:rsidRPr="00F95FD2">
        <w:rPr>
          <w:sz w:val="20"/>
          <w:szCs w:val="20"/>
          <w:u w:val="thick"/>
          <w:lang w:val="pt"/>
        </w:rPr>
        <w:t xml:space="preserve"> </w:t>
      </w:r>
      <w:r w:rsidR="000D092C">
        <w:rPr>
          <w:sz w:val="20"/>
          <w:szCs w:val="20"/>
          <w:u w:val="thick"/>
          <w:lang w:val="pt"/>
        </w:rPr>
        <w:t xml:space="preserve">consulta e </w:t>
      </w:r>
      <w:r w:rsidRPr="00F95FD2">
        <w:rPr>
          <w:sz w:val="20"/>
          <w:szCs w:val="20"/>
          <w:u w:val="thick"/>
          <w:lang w:val="pt"/>
        </w:rPr>
        <w:t>engajamento indígena?</w:t>
      </w:r>
    </w:p>
    <w:p w14:paraId="115466A7" w14:textId="51B3510D" w:rsidR="00817BB6" w:rsidRPr="00F95FD2" w:rsidRDefault="00BD4A52" w:rsidP="00BD4A52">
      <w:pPr>
        <w:pStyle w:val="Corpodetexto"/>
        <w:spacing w:before="95"/>
        <w:ind w:right="788" w:firstLine="681"/>
        <w:rPr>
          <w:sz w:val="20"/>
          <w:szCs w:val="20"/>
        </w:rPr>
      </w:pPr>
      <w:r>
        <w:rPr>
          <w:sz w:val="20"/>
          <w:szCs w:val="20"/>
          <w:lang w:val="pt"/>
        </w:rPr>
        <w:t>As c</w:t>
      </w:r>
      <w:r w:rsidR="00E50B4F" w:rsidRPr="00F95FD2">
        <w:rPr>
          <w:sz w:val="20"/>
          <w:szCs w:val="20"/>
          <w:lang w:val="pt"/>
        </w:rPr>
        <w:t xml:space="preserve">onsiderações para determinar </w:t>
      </w:r>
      <w:r>
        <w:rPr>
          <w:sz w:val="20"/>
          <w:szCs w:val="20"/>
          <w:lang w:val="pt"/>
        </w:rPr>
        <w:t>a competência de alguém</w:t>
      </w:r>
      <w:r w:rsidR="00E50B4F" w:rsidRPr="00F95FD2">
        <w:rPr>
          <w:sz w:val="20"/>
          <w:szCs w:val="20"/>
          <w:lang w:val="pt"/>
        </w:rPr>
        <w:t xml:space="preserve"> incluem, </w:t>
      </w:r>
      <w:r>
        <w:rPr>
          <w:sz w:val="20"/>
          <w:szCs w:val="20"/>
          <w:lang w:val="pt"/>
        </w:rPr>
        <w:t>porém</w:t>
      </w:r>
      <w:r w:rsidR="00E50B4F" w:rsidRPr="00F95FD2">
        <w:rPr>
          <w:sz w:val="20"/>
          <w:szCs w:val="20"/>
          <w:lang w:val="pt"/>
        </w:rPr>
        <w:t xml:space="preserve"> não </w:t>
      </w:r>
      <w:r w:rsidR="004C2CF7">
        <w:rPr>
          <w:sz w:val="20"/>
          <w:szCs w:val="20"/>
          <w:lang w:val="pt"/>
        </w:rPr>
        <w:t xml:space="preserve">se </w:t>
      </w:r>
      <w:r w:rsidR="00E50B4F" w:rsidRPr="00F95FD2">
        <w:rPr>
          <w:sz w:val="20"/>
          <w:szCs w:val="20"/>
          <w:lang w:val="pt"/>
        </w:rPr>
        <w:t>limitam</w:t>
      </w:r>
      <w:r w:rsidR="004C2CF7">
        <w:rPr>
          <w:sz w:val="20"/>
          <w:szCs w:val="20"/>
          <w:lang w:val="pt"/>
        </w:rPr>
        <w:t xml:space="preserve"> </w:t>
      </w:r>
      <w:r>
        <w:rPr>
          <w:sz w:val="20"/>
          <w:szCs w:val="20"/>
          <w:lang w:val="pt"/>
        </w:rPr>
        <w:t>a:</w:t>
      </w:r>
    </w:p>
    <w:p w14:paraId="6DF2DEEB" w14:textId="718A67A1" w:rsidR="00817BB6" w:rsidRPr="00F95FD2" w:rsidRDefault="00E50B4F">
      <w:pPr>
        <w:pStyle w:val="PargrafodaLista"/>
        <w:numPr>
          <w:ilvl w:val="1"/>
          <w:numId w:val="17"/>
        </w:numPr>
        <w:tabs>
          <w:tab w:val="left" w:pos="1401"/>
          <w:tab w:val="left" w:pos="1402"/>
        </w:tabs>
        <w:spacing w:before="101" w:line="256" w:lineRule="exact"/>
        <w:ind w:left="1402" w:hanging="361"/>
        <w:rPr>
          <w:sz w:val="20"/>
          <w:szCs w:val="20"/>
        </w:rPr>
      </w:pPr>
      <w:r w:rsidRPr="00F95FD2">
        <w:rPr>
          <w:sz w:val="20"/>
          <w:szCs w:val="20"/>
          <w:lang w:val="pt"/>
        </w:rPr>
        <w:t>Treinamento anterior</w:t>
      </w:r>
      <w:r w:rsidR="004C2CF7">
        <w:rPr>
          <w:sz w:val="20"/>
          <w:szCs w:val="20"/>
          <w:lang w:val="pt"/>
        </w:rPr>
        <w:t xml:space="preserve"> e </w:t>
      </w:r>
      <w:r w:rsidR="00A706ED">
        <w:rPr>
          <w:sz w:val="20"/>
          <w:szCs w:val="20"/>
          <w:lang w:val="pt"/>
        </w:rPr>
        <w:t>quando</w:t>
      </w:r>
      <w:r w:rsidRPr="00F95FD2">
        <w:rPr>
          <w:sz w:val="20"/>
          <w:szCs w:val="20"/>
          <w:lang w:val="pt"/>
        </w:rPr>
        <w:t xml:space="preserve"> apropriado</w:t>
      </w:r>
      <w:r w:rsidR="00A706ED">
        <w:rPr>
          <w:sz w:val="20"/>
          <w:szCs w:val="20"/>
          <w:lang w:val="pt"/>
        </w:rPr>
        <w:t>:</w:t>
      </w:r>
      <w:r w:rsidRPr="00F95FD2">
        <w:rPr>
          <w:sz w:val="20"/>
          <w:szCs w:val="20"/>
          <w:lang w:val="pt"/>
        </w:rPr>
        <w:t xml:space="preserve"> educação formal</w:t>
      </w:r>
    </w:p>
    <w:p w14:paraId="195EDDCD" w14:textId="77777777" w:rsidR="00817BB6" w:rsidRPr="00F95FD2" w:rsidRDefault="00E50B4F">
      <w:pPr>
        <w:pStyle w:val="PargrafodaLista"/>
        <w:numPr>
          <w:ilvl w:val="1"/>
          <w:numId w:val="17"/>
        </w:numPr>
        <w:tabs>
          <w:tab w:val="left" w:pos="1401"/>
          <w:tab w:val="left" w:pos="1402"/>
        </w:tabs>
        <w:ind w:left="1402" w:right="1323"/>
        <w:rPr>
          <w:sz w:val="20"/>
          <w:szCs w:val="20"/>
        </w:rPr>
      </w:pPr>
      <w:r w:rsidRPr="00F95FD2">
        <w:rPr>
          <w:sz w:val="20"/>
          <w:szCs w:val="20"/>
          <w:lang w:val="pt"/>
        </w:rPr>
        <w:t>Experiência prévia, incluindo a aplicação de protocolos de engajamento e requisitos de consulta</w:t>
      </w:r>
    </w:p>
    <w:p w14:paraId="676FC1D5" w14:textId="292B387F" w:rsidR="00817BB6" w:rsidRPr="00F95FD2" w:rsidRDefault="004C2CF7">
      <w:pPr>
        <w:pStyle w:val="PargrafodaLista"/>
        <w:numPr>
          <w:ilvl w:val="1"/>
          <w:numId w:val="17"/>
        </w:numPr>
        <w:tabs>
          <w:tab w:val="left" w:pos="1401"/>
          <w:tab w:val="left" w:pos="1402"/>
        </w:tabs>
        <w:spacing w:line="255" w:lineRule="exact"/>
        <w:ind w:left="1402" w:hanging="361"/>
        <w:rPr>
          <w:sz w:val="20"/>
          <w:szCs w:val="20"/>
        </w:rPr>
      </w:pPr>
      <w:r>
        <w:rPr>
          <w:sz w:val="20"/>
          <w:szCs w:val="20"/>
          <w:lang w:val="pt"/>
        </w:rPr>
        <w:t>Relevante g</w:t>
      </w:r>
      <w:r w:rsidR="00E50B4F" w:rsidRPr="00F95FD2">
        <w:rPr>
          <w:sz w:val="20"/>
          <w:szCs w:val="20"/>
          <w:lang w:val="pt"/>
        </w:rPr>
        <w:t>rau de conhecimento</w:t>
      </w:r>
    </w:p>
    <w:p w14:paraId="456C09B5" w14:textId="611B4A76" w:rsidR="00817BB6" w:rsidRPr="00F95FD2" w:rsidRDefault="00E50B4F">
      <w:pPr>
        <w:pStyle w:val="PargrafodaLista"/>
        <w:numPr>
          <w:ilvl w:val="1"/>
          <w:numId w:val="17"/>
        </w:numPr>
        <w:tabs>
          <w:tab w:val="left" w:pos="1401"/>
          <w:tab w:val="left" w:pos="1402"/>
        </w:tabs>
        <w:spacing w:line="257" w:lineRule="exact"/>
        <w:ind w:left="1402" w:hanging="361"/>
        <w:rPr>
          <w:sz w:val="20"/>
          <w:szCs w:val="20"/>
        </w:rPr>
      </w:pPr>
      <w:r w:rsidRPr="00F95FD2">
        <w:rPr>
          <w:sz w:val="20"/>
          <w:szCs w:val="20"/>
          <w:lang w:val="pt"/>
        </w:rPr>
        <w:t>Rela</w:t>
      </w:r>
      <w:r w:rsidR="00A706ED">
        <w:rPr>
          <w:sz w:val="20"/>
          <w:szCs w:val="20"/>
          <w:lang w:val="pt"/>
        </w:rPr>
        <w:t>cio</w:t>
      </w:r>
      <w:r w:rsidR="007E0EF3">
        <w:rPr>
          <w:sz w:val="20"/>
          <w:szCs w:val="20"/>
          <w:lang w:val="pt"/>
        </w:rPr>
        <w:t>namento</w:t>
      </w:r>
      <w:r w:rsidRPr="00F95FD2">
        <w:rPr>
          <w:sz w:val="20"/>
          <w:szCs w:val="20"/>
          <w:lang w:val="pt"/>
        </w:rPr>
        <w:t xml:space="preserve"> com a comunidade</w:t>
      </w:r>
    </w:p>
    <w:p w14:paraId="5CBD2BDC" w14:textId="77777777" w:rsidR="00817BB6" w:rsidRPr="00F95FD2" w:rsidRDefault="00817BB6">
      <w:pPr>
        <w:pStyle w:val="Corpodetexto"/>
        <w:spacing w:before="9"/>
        <w:rPr>
          <w:sz w:val="20"/>
          <w:szCs w:val="20"/>
        </w:rPr>
      </w:pPr>
    </w:p>
    <w:p w14:paraId="5845818D" w14:textId="3567F005" w:rsidR="00817BB6" w:rsidRPr="00F230A4" w:rsidRDefault="00E50B4F" w:rsidP="00F230A4">
      <w:pPr>
        <w:pStyle w:val="Ttulo4"/>
        <w:numPr>
          <w:ilvl w:val="0"/>
          <w:numId w:val="17"/>
        </w:numPr>
        <w:tabs>
          <w:tab w:val="left" w:pos="1042"/>
        </w:tabs>
        <w:ind w:left="1041" w:right="785"/>
        <w:rPr>
          <w:sz w:val="20"/>
          <w:szCs w:val="20"/>
          <w:u w:val="none"/>
        </w:rPr>
      </w:pPr>
      <w:bookmarkStart w:id="14" w:name="_bookmark13"/>
      <w:bookmarkEnd w:id="14"/>
      <w:r w:rsidRPr="00F95FD2">
        <w:rPr>
          <w:sz w:val="20"/>
          <w:szCs w:val="20"/>
          <w:u w:val="thick"/>
          <w:lang w:val="pt"/>
        </w:rPr>
        <w:t xml:space="preserve">Quais são </w:t>
      </w:r>
      <w:r w:rsidR="00A04F64">
        <w:rPr>
          <w:sz w:val="20"/>
          <w:szCs w:val="20"/>
          <w:u w:val="thick"/>
          <w:lang w:val="pt"/>
        </w:rPr>
        <w:t xml:space="preserve">os </w:t>
      </w:r>
      <w:r w:rsidRPr="00F95FD2">
        <w:rPr>
          <w:sz w:val="20"/>
          <w:szCs w:val="20"/>
          <w:u w:val="thick"/>
          <w:lang w:val="pt"/>
        </w:rPr>
        <w:t xml:space="preserve">exemplos de objetivos que poderiam ser identificados </w:t>
      </w:r>
      <w:r w:rsidR="007E0EF3">
        <w:rPr>
          <w:sz w:val="20"/>
          <w:szCs w:val="20"/>
          <w:u w:val="thick"/>
          <w:lang w:val="pt"/>
        </w:rPr>
        <w:t>através</w:t>
      </w:r>
      <w:r w:rsidRPr="00F95FD2">
        <w:rPr>
          <w:sz w:val="20"/>
          <w:szCs w:val="20"/>
          <w:u w:val="thick"/>
          <w:lang w:val="pt"/>
        </w:rPr>
        <w:t xml:space="preserve"> da colaboração com </w:t>
      </w:r>
      <w:r w:rsidR="00A04F64">
        <w:rPr>
          <w:sz w:val="20"/>
          <w:szCs w:val="20"/>
          <w:u w:val="thick"/>
          <w:lang w:val="pt"/>
        </w:rPr>
        <w:t>a</w:t>
      </w:r>
      <w:r w:rsidRPr="00F95FD2">
        <w:rPr>
          <w:sz w:val="20"/>
          <w:szCs w:val="20"/>
          <w:u w:val="thick"/>
          <w:lang w:val="pt"/>
        </w:rPr>
        <w:t xml:space="preserve"> COI?</w:t>
      </w:r>
    </w:p>
    <w:p w14:paraId="7D87E1E0" w14:textId="0D6BB24F" w:rsidR="00817BB6" w:rsidRPr="00F95FD2" w:rsidRDefault="00E50B4F">
      <w:pPr>
        <w:pStyle w:val="Corpodetexto"/>
        <w:spacing w:before="94"/>
        <w:ind w:left="682" w:right="1332"/>
        <w:jc w:val="both"/>
        <w:rPr>
          <w:sz w:val="20"/>
          <w:szCs w:val="20"/>
        </w:rPr>
      </w:pPr>
      <w:r w:rsidRPr="00F95FD2">
        <w:rPr>
          <w:sz w:val="20"/>
          <w:szCs w:val="20"/>
          <w:lang w:val="pt"/>
        </w:rPr>
        <w:t>O</w:t>
      </w:r>
      <w:r w:rsidR="00A04F64">
        <w:rPr>
          <w:sz w:val="20"/>
          <w:szCs w:val="20"/>
          <w:lang w:val="pt"/>
        </w:rPr>
        <w:t>s o</w:t>
      </w:r>
      <w:r w:rsidRPr="00F95FD2">
        <w:rPr>
          <w:sz w:val="20"/>
          <w:szCs w:val="20"/>
          <w:lang w:val="pt"/>
        </w:rPr>
        <w:t xml:space="preserve">bjetivos acordados </w:t>
      </w:r>
      <w:r w:rsidR="00760B13">
        <w:rPr>
          <w:sz w:val="20"/>
          <w:szCs w:val="20"/>
          <w:lang w:val="pt"/>
        </w:rPr>
        <w:t>reciprocamente</w:t>
      </w:r>
      <w:r w:rsidR="00A04F64">
        <w:rPr>
          <w:sz w:val="20"/>
          <w:szCs w:val="20"/>
          <w:lang w:val="pt"/>
        </w:rPr>
        <w:t xml:space="preserve"> </w:t>
      </w:r>
      <w:r w:rsidRPr="00F95FD2">
        <w:rPr>
          <w:sz w:val="20"/>
          <w:szCs w:val="20"/>
          <w:lang w:val="pt"/>
        </w:rPr>
        <w:t xml:space="preserve">podem incluir, </w:t>
      </w:r>
      <w:r w:rsidR="00A04F64">
        <w:rPr>
          <w:sz w:val="20"/>
          <w:szCs w:val="20"/>
          <w:lang w:val="pt"/>
        </w:rPr>
        <w:t>porém</w:t>
      </w:r>
      <w:r w:rsidRPr="00F95FD2">
        <w:rPr>
          <w:sz w:val="20"/>
          <w:szCs w:val="20"/>
          <w:lang w:val="pt"/>
        </w:rPr>
        <w:t xml:space="preserve"> não se limitam a</w:t>
      </w:r>
      <w:r w:rsidR="00760B13">
        <w:rPr>
          <w:sz w:val="20"/>
          <w:szCs w:val="20"/>
          <w:lang w:val="pt"/>
        </w:rPr>
        <w:t>penas a,</w:t>
      </w:r>
      <w:r w:rsidRPr="00F95FD2">
        <w:rPr>
          <w:sz w:val="20"/>
          <w:szCs w:val="20"/>
          <w:lang w:val="pt"/>
        </w:rPr>
        <w:t xml:space="preserve"> educação local, treinamento, emprego, oportunidades de negócios, compras, projetos de desenvolvimento econômico e programas ambientais, medidas de mitigação e compensações.</w:t>
      </w:r>
    </w:p>
    <w:p w14:paraId="60F13E8A" w14:textId="77777777" w:rsidR="00817BB6" w:rsidRPr="00F95FD2" w:rsidRDefault="00817BB6">
      <w:pPr>
        <w:pStyle w:val="Corpodetexto"/>
        <w:spacing w:before="10"/>
        <w:rPr>
          <w:sz w:val="20"/>
          <w:szCs w:val="20"/>
        </w:rPr>
      </w:pPr>
    </w:p>
    <w:p w14:paraId="6FE0DE58" w14:textId="33555ADC" w:rsidR="00817BB6" w:rsidRPr="00F230A4" w:rsidRDefault="00E50B4F" w:rsidP="00F230A4">
      <w:pPr>
        <w:pStyle w:val="Ttulo4"/>
        <w:numPr>
          <w:ilvl w:val="0"/>
          <w:numId w:val="17"/>
        </w:numPr>
        <w:tabs>
          <w:tab w:val="left" w:pos="1042"/>
        </w:tabs>
        <w:spacing w:before="1"/>
        <w:ind w:left="1041" w:right="1688"/>
        <w:rPr>
          <w:sz w:val="20"/>
          <w:szCs w:val="20"/>
          <w:u w:val="none"/>
        </w:rPr>
      </w:pPr>
      <w:bookmarkStart w:id="15" w:name="_bookmark14"/>
      <w:bookmarkEnd w:id="15"/>
      <w:r w:rsidRPr="00F95FD2">
        <w:rPr>
          <w:sz w:val="20"/>
          <w:szCs w:val="20"/>
          <w:u w:val="thick"/>
          <w:lang w:val="pt"/>
        </w:rPr>
        <w:t xml:space="preserve">Como pode uma </w:t>
      </w:r>
      <w:r w:rsidR="00F57C7E">
        <w:rPr>
          <w:sz w:val="20"/>
          <w:szCs w:val="20"/>
          <w:u w:val="thick"/>
          <w:lang w:val="pt"/>
        </w:rPr>
        <w:t>instalação</w:t>
      </w:r>
      <w:r w:rsidRPr="00F95FD2">
        <w:rPr>
          <w:sz w:val="20"/>
          <w:szCs w:val="20"/>
          <w:u w:val="thick"/>
          <w:lang w:val="pt"/>
        </w:rPr>
        <w:t xml:space="preserve"> que não está próxima d</w:t>
      </w:r>
      <w:r w:rsidR="00F57C7E">
        <w:rPr>
          <w:sz w:val="20"/>
          <w:szCs w:val="20"/>
          <w:u w:val="thick"/>
          <w:lang w:val="pt"/>
        </w:rPr>
        <w:t xml:space="preserve">e uma </w:t>
      </w:r>
      <w:r w:rsidRPr="00F95FD2">
        <w:rPr>
          <w:sz w:val="20"/>
          <w:szCs w:val="20"/>
          <w:u w:val="thick"/>
          <w:lang w:val="pt"/>
        </w:rPr>
        <w:t>comunidade indígena demonstrar ade</w:t>
      </w:r>
      <w:r w:rsidR="00F57C7E">
        <w:rPr>
          <w:sz w:val="20"/>
          <w:szCs w:val="20"/>
          <w:u w:val="thick"/>
          <w:lang w:val="pt"/>
        </w:rPr>
        <w:t>rência</w:t>
      </w:r>
      <w:r w:rsidRPr="00F95FD2">
        <w:rPr>
          <w:sz w:val="20"/>
          <w:szCs w:val="20"/>
          <w:u w:val="thick"/>
          <w:lang w:val="pt"/>
        </w:rPr>
        <w:t xml:space="preserve"> aos critérios do </w:t>
      </w:r>
      <w:r w:rsidR="00B22BB5">
        <w:rPr>
          <w:sz w:val="20"/>
          <w:szCs w:val="20"/>
          <w:u w:val="thick"/>
          <w:lang w:val="pt"/>
        </w:rPr>
        <w:t>i</w:t>
      </w:r>
      <w:r w:rsidRPr="00F95FD2">
        <w:rPr>
          <w:sz w:val="20"/>
          <w:szCs w:val="20"/>
          <w:u w:val="thick"/>
          <w:lang w:val="pt"/>
        </w:rPr>
        <w:t>ndicador 3?</w:t>
      </w:r>
    </w:p>
    <w:p w14:paraId="20BEC2FE" w14:textId="54E7C74A" w:rsidR="00817BB6" w:rsidRPr="00F95FD2" w:rsidRDefault="00E50B4F">
      <w:pPr>
        <w:pStyle w:val="Corpodetexto"/>
        <w:spacing w:before="94"/>
        <w:ind w:left="682" w:right="601"/>
        <w:rPr>
          <w:sz w:val="20"/>
          <w:szCs w:val="20"/>
        </w:rPr>
      </w:pPr>
      <w:r w:rsidRPr="00F95FD2">
        <w:rPr>
          <w:sz w:val="20"/>
          <w:szCs w:val="20"/>
          <w:lang w:val="pt"/>
        </w:rPr>
        <w:t xml:space="preserve">As ações que uma instalação </w:t>
      </w:r>
      <w:r w:rsidR="00F230A4">
        <w:rPr>
          <w:sz w:val="20"/>
          <w:szCs w:val="20"/>
          <w:lang w:val="pt"/>
        </w:rPr>
        <w:t>empreende</w:t>
      </w:r>
      <w:r w:rsidRPr="00F95FD2">
        <w:rPr>
          <w:sz w:val="20"/>
          <w:szCs w:val="20"/>
          <w:lang w:val="pt"/>
        </w:rPr>
        <w:t xml:space="preserve"> para alcançar o</w:t>
      </w:r>
      <w:r w:rsidR="00F230A4">
        <w:rPr>
          <w:sz w:val="20"/>
          <w:szCs w:val="20"/>
          <w:lang w:val="pt"/>
        </w:rPr>
        <w:t>s níveis</w:t>
      </w:r>
      <w:r w:rsidRPr="00F95FD2">
        <w:rPr>
          <w:sz w:val="20"/>
          <w:szCs w:val="20"/>
          <w:lang w:val="pt"/>
        </w:rPr>
        <w:t xml:space="preserve"> A, AA e AAA do </w:t>
      </w:r>
      <w:r w:rsidR="00F230A4">
        <w:rPr>
          <w:sz w:val="20"/>
          <w:szCs w:val="20"/>
          <w:lang w:val="pt"/>
        </w:rPr>
        <w:t>i</w:t>
      </w:r>
      <w:r w:rsidRPr="00F95FD2">
        <w:rPr>
          <w:sz w:val="20"/>
          <w:szCs w:val="20"/>
          <w:lang w:val="pt"/>
        </w:rPr>
        <w:t>ndicador 3 variam de uma instalação para outra. Os processos de engajamento deve</w:t>
      </w:r>
      <w:r w:rsidR="00F230A4">
        <w:rPr>
          <w:sz w:val="20"/>
          <w:szCs w:val="20"/>
          <w:lang w:val="pt"/>
        </w:rPr>
        <w:t>ria</w:t>
      </w:r>
      <w:r w:rsidRPr="00F95FD2">
        <w:rPr>
          <w:sz w:val="20"/>
          <w:szCs w:val="20"/>
          <w:lang w:val="pt"/>
        </w:rPr>
        <w:t xml:space="preserve">m refletir as circunstâncias locais e </w:t>
      </w:r>
      <w:r w:rsidR="008A0B5A">
        <w:rPr>
          <w:sz w:val="20"/>
          <w:szCs w:val="20"/>
          <w:lang w:val="pt"/>
        </w:rPr>
        <w:t>a proximidade d</w:t>
      </w:r>
      <w:r w:rsidRPr="00F95FD2">
        <w:rPr>
          <w:sz w:val="20"/>
          <w:szCs w:val="20"/>
          <w:lang w:val="pt"/>
        </w:rPr>
        <w:t xml:space="preserve">o impacto </w:t>
      </w:r>
      <w:r w:rsidR="00F230A4">
        <w:rPr>
          <w:sz w:val="20"/>
          <w:szCs w:val="20"/>
          <w:lang w:val="pt"/>
        </w:rPr>
        <w:t>n</w:t>
      </w:r>
      <w:r w:rsidRPr="00F95FD2">
        <w:rPr>
          <w:sz w:val="20"/>
          <w:szCs w:val="20"/>
          <w:lang w:val="pt"/>
        </w:rPr>
        <w:t xml:space="preserve">os povos indígenas. </w:t>
      </w:r>
      <w:r w:rsidR="00F230A4">
        <w:rPr>
          <w:sz w:val="20"/>
          <w:szCs w:val="20"/>
          <w:lang w:val="pt"/>
        </w:rPr>
        <w:t xml:space="preserve">É provável que, ao aplicar esse protocolo, algumas </w:t>
      </w:r>
      <w:r w:rsidRPr="00F95FD2">
        <w:rPr>
          <w:sz w:val="20"/>
          <w:szCs w:val="20"/>
          <w:lang w:val="pt"/>
        </w:rPr>
        <w:t>instalações</w:t>
      </w:r>
      <w:r w:rsidR="00F230A4">
        <w:rPr>
          <w:sz w:val="20"/>
          <w:szCs w:val="20"/>
          <w:lang w:val="pt"/>
        </w:rPr>
        <w:t xml:space="preserve"> não encontrem impactos diretos </w:t>
      </w:r>
      <w:r w:rsidR="008A0B5A">
        <w:rPr>
          <w:sz w:val="20"/>
          <w:szCs w:val="20"/>
          <w:lang w:val="pt"/>
        </w:rPr>
        <w:t xml:space="preserve">em </w:t>
      </w:r>
      <w:r w:rsidRPr="00F95FD2">
        <w:rPr>
          <w:sz w:val="20"/>
          <w:szCs w:val="20"/>
          <w:lang w:val="pt"/>
        </w:rPr>
        <w:t>comunidade</w:t>
      </w:r>
      <w:r w:rsidR="00F230A4">
        <w:rPr>
          <w:sz w:val="20"/>
          <w:szCs w:val="20"/>
          <w:lang w:val="pt"/>
        </w:rPr>
        <w:t>s</w:t>
      </w:r>
      <w:r w:rsidRPr="00F95FD2">
        <w:rPr>
          <w:sz w:val="20"/>
          <w:szCs w:val="20"/>
          <w:lang w:val="pt"/>
        </w:rPr>
        <w:t xml:space="preserve"> indígena</w:t>
      </w:r>
      <w:r w:rsidR="00F230A4">
        <w:rPr>
          <w:sz w:val="20"/>
          <w:szCs w:val="20"/>
          <w:lang w:val="pt"/>
        </w:rPr>
        <w:t>s</w:t>
      </w:r>
      <w:r w:rsidRPr="00F95FD2">
        <w:rPr>
          <w:sz w:val="20"/>
          <w:szCs w:val="20"/>
          <w:lang w:val="pt"/>
        </w:rPr>
        <w:t xml:space="preserve"> e/ou não </w:t>
      </w:r>
      <w:r w:rsidR="00F230A4">
        <w:rPr>
          <w:sz w:val="20"/>
          <w:szCs w:val="20"/>
          <w:lang w:val="pt"/>
        </w:rPr>
        <w:t>reconheçam</w:t>
      </w:r>
      <w:r w:rsidRPr="00F95FD2">
        <w:rPr>
          <w:sz w:val="20"/>
          <w:szCs w:val="20"/>
          <w:lang w:val="pt"/>
        </w:rPr>
        <w:t xml:space="preserve"> pedidos de engajamento </w:t>
      </w:r>
      <w:r w:rsidR="00F230A4">
        <w:rPr>
          <w:sz w:val="20"/>
          <w:szCs w:val="20"/>
          <w:lang w:val="pt"/>
        </w:rPr>
        <w:t xml:space="preserve">com </w:t>
      </w:r>
      <w:r w:rsidRPr="00F95FD2">
        <w:rPr>
          <w:sz w:val="20"/>
          <w:szCs w:val="20"/>
          <w:lang w:val="pt"/>
        </w:rPr>
        <w:t xml:space="preserve">as comunidades indígenas. </w:t>
      </w:r>
      <w:r w:rsidR="00EC65AA">
        <w:rPr>
          <w:sz w:val="20"/>
          <w:szCs w:val="20"/>
          <w:lang w:val="pt"/>
        </w:rPr>
        <w:t>Há</w:t>
      </w:r>
      <w:r w:rsidRPr="00F95FD2">
        <w:rPr>
          <w:sz w:val="20"/>
          <w:szCs w:val="20"/>
          <w:lang w:val="pt"/>
        </w:rPr>
        <w:t xml:space="preserve"> outras situações, </w:t>
      </w:r>
      <w:r w:rsidR="00EC65AA">
        <w:rPr>
          <w:sz w:val="20"/>
          <w:szCs w:val="20"/>
          <w:lang w:val="pt"/>
        </w:rPr>
        <w:t xml:space="preserve">onde ao </w:t>
      </w:r>
      <w:r w:rsidRPr="00F95FD2">
        <w:rPr>
          <w:sz w:val="20"/>
          <w:szCs w:val="20"/>
          <w:lang w:val="pt"/>
        </w:rPr>
        <w:t>te</w:t>
      </w:r>
      <w:r w:rsidR="00EC65AA">
        <w:rPr>
          <w:sz w:val="20"/>
          <w:szCs w:val="20"/>
          <w:lang w:val="pt"/>
        </w:rPr>
        <w:t>ntar</w:t>
      </w:r>
      <w:r w:rsidRPr="00F95FD2">
        <w:rPr>
          <w:sz w:val="20"/>
          <w:szCs w:val="20"/>
          <w:lang w:val="pt"/>
        </w:rPr>
        <w:t xml:space="preserve"> se envolver com </w:t>
      </w:r>
      <w:r w:rsidR="00EC65AA">
        <w:rPr>
          <w:sz w:val="20"/>
          <w:szCs w:val="20"/>
          <w:lang w:val="pt"/>
        </w:rPr>
        <w:t xml:space="preserve">as </w:t>
      </w:r>
      <w:r w:rsidRPr="00F95FD2">
        <w:rPr>
          <w:sz w:val="20"/>
          <w:szCs w:val="20"/>
          <w:lang w:val="pt"/>
        </w:rPr>
        <w:t>comunidades indígenas</w:t>
      </w:r>
      <w:r w:rsidR="00EC65AA">
        <w:rPr>
          <w:sz w:val="20"/>
          <w:szCs w:val="20"/>
          <w:lang w:val="pt"/>
        </w:rPr>
        <w:t xml:space="preserve">, as empresas </w:t>
      </w:r>
      <w:r w:rsidRPr="00F95FD2">
        <w:rPr>
          <w:sz w:val="20"/>
          <w:szCs w:val="20"/>
          <w:lang w:val="pt"/>
        </w:rPr>
        <w:t xml:space="preserve">tiveram pouca ou nenhuma resposta. </w:t>
      </w:r>
      <w:r w:rsidR="00EC65AA">
        <w:rPr>
          <w:sz w:val="20"/>
          <w:szCs w:val="20"/>
          <w:lang w:val="pt"/>
        </w:rPr>
        <w:t>Naquelas</w:t>
      </w:r>
      <w:r w:rsidRPr="00F95FD2">
        <w:rPr>
          <w:sz w:val="20"/>
          <w:szCs w:val="20"/>
          <w:lang w:val="pt"/>
        </w:rPr>
        <w:t xml:space="preserve"> situações em que o grau e a proximidade do impacto </w:t>
      </w:r>
      <w:r w:rsidR="008A0B5A">
        <w:rPr>
          <w:sz w:val="20"/>
          <w:szCs w:val="20"/>
          <w:lang w:val="pt"/>
        </w:rPr>
        <w:t xml:space="preserve">com </w:t>
      </w:r>
      <w:r w:rsidRPr="00F95FD2">
        <w:rPr>
          <w:sz w:val="20"/>
          <w:szCs w:val="20"/>
          <w:lang w:val="pt"/>
        </w:rPr>
        <w:t xml:space="preserve">a comunidade indígena ou comunidades é insignificante, uma instalação pode determinar </w:t>
      </w:r>
      <w:r w:rsidR="00EC65AA">
        <w:rPr>
          <w:sz w:val="20"/>
          <w:szCs w:val="20"/>
          <w:lang w:val="pt"/>
        </w:rPr>
        <w:t>s</w:t>
      </w:r>
      <w:r w:rsidRPr="00F95FD2">
        <w:rPr>
          <w:sz w:val="20"/>
          <w:szCs w:val="20"/>
          <w:lang w:val="pt"/>
        </w:rPr>
        <w:t xml:space="preserve">e alguns critérios </w:t>
      </w:r>
      <w:r w:rsidR="00EC65AA">
        <w:rPr>
          <w:sz w:val="20"/>
          <w:szCs w:val="20"/>
          <w:lang w:val="pt"/>
        </w:rPr>
        <w:t>desse</w:t>
      </w:r>
      <w:r w:rsidRPr="00F95FD2">
        <w:rPr>
          <w:sz w:val="20"/>
          <w:szCs w:val="20"/>
          <w:lang w:val="pt"/>
        </w:rPr>
        <w:t xml:space="preserve"> indicador não são aplicáveis. Independentemente da proximidade do impacto,</w:t>
      </w:r>
      <w:r w:rsidR="00EC65AA">
        <w:rPr>
          <w:sz w:val="20"/>
          <w:szCs w:val="20"/>
          <w:lang w:val="pt"/>
        </w:rPr>
        <w:t xml:space="preserve"> a</w:t>
      </w:r>
      <w:r w:rsidRPr="00F95FD2">
        <w:rPr>
          <w:sz w:val="20"/>
          <w:szCs w:val="20"/>
          <w:lang w:val="pt"/>
        </w:rPr>
        <w:t xml:space="preserve"> instalação avaliada no Nível AA ou AAA</w:t>
      </w:r>
      <w:r w:rsidR="00EC65AA">
        <w:rPr>
          <w:sz w:val="20"/>
          <w:szCs w:val="20"/>
          <w:lang w:val="pt"/>
        </w:rPr>
        <w:t>,</w:t>
      </w:r>
      <w:r w:rsidRPr="00F95FD2">
        <w:rPr>
          <w:sz w:val="20"/>
          <w:szCs w:val="20"/>
          <w:lang w:val="pt"/>
        </w:rPr>
        <w:t xml:space="preserve"> deve </w:t>
      </w:r>
      <w:r w:rsidR="00EC65AA">
        <w:rPr>
          <w:sz w:val="20"/>
          <w:szCs w:val="20"/>
          <w:lang w:val="pt"/>
        </w:rPr>
        <w:t xml:space="preserve">estar apta a </w:t>
      </w:r>
      <w:r w:rsidRPr="00F95FD2">
        <w:rPr>
          <w:sz w:val="20"/>
          <w:szCs w:val="20"/>
          <w:lang w:val="pt"/>
        </w:rPr>
        <w:t>demonstrar o seguinte:</w:t>
      </w:r>
    </w:p>
    <w:p w14:paraId="514B48D6" w14:textId="77777777" w:rsidR="00817BB6" w:rsidRPr="00F95FD2" w:rsidRDefault="00817BB6">
      <w:pPr>
        <w:pStyle w:val="Corpodetexto"/>
        <w:spacing w:before="1"/>
        <w:rPr>
          <w:sz w:val="20"/>
          <w:szCs w:val="20"/>
        </w:rPr>
      </w:pPr>
    </w:p>
    <w:p w14:paraId="50362D48" w14:textId="671082BD" w:rsidR="00817BB6" w:rsidRPr="00EC65AA" w:rsidRDefault="00E50B4F" w:rsidP="005872C8">
      <w:pPr>
        <w:pStyle w:val="PargrafodaLista"/>
        <w:numPr>
          <w:ilvl w:val="1"/>
          <w:numId w:val="51"/>
        </w:numPr>
        <w:tabs>
          <w:tab w:val="left" w:pos="1401"/>
          <w:tab w:val="left" w:pos="1402"/>
        </w:tabs>
        <w:spacing w:before="1" w:line="237" w:lineRule="auto"/>
        <w:ind w:right="795"/>
        <w:rPr>
          <w:sz w:val="20"/>
          <w:szCs w:val="20"/>
        </w:rPr>
      </w:pPr>
      <w:r w:rsidRPr="00EC65AA">
        <w:rPr>
          <w:sz w:val="20"/>
          <w:szCs w:val="20"/>
          <w:lang w:val="pt"/>
        </w:rPr>
        <w:t>Possui uma compreensão documentada da comunidade pr</w:t>
      </w:r>
      <w:r w:rsidR="00EC65AA">
        <w:rPr>
          <w:sz w:val="20"/>
          <w:szCs w:val="20"/>
          <w:lang w:val="pt"/>
        </w:rPr>
        <w:t>óxima</w:t>
      </w:r>
      <w:r w:rsidRPr="00EC65AA">
        <w:rPr>
          <w:sz w:val="20"/>
          <w:szCs w:val="20"/>
          <w:lang w:val="pt"/>
        </w:rPr>
        <w:t>, incluindo o grau e a proximidade do impacto na comunidade indígena ou nas comunidades.</w:t>
      </w:r>
    </w:p>
    <w:p w14:paraId="49740071" w14:textId="5AD543D0" w:rsidR="00817BB6" w:rsidRPr="00EC65AA" w:rsidRDefault="00E50B4F" w:rsidP="005872C8">
      <w:pPr>
        <w:pStyle w:val="PargrafodaLista"/>
        <w:numPr>
          <w:ilvl w:val="1"/>
          <w:numId w:val="51"/>
        </w:numPr>
        <w:tabs>
          <w:tab w:val="left" w:pos="1401"/>
          <w:tab w:val="left" w:pos="1402"/>
        </w:tabs>
        <w:ind w:right="715"/>
        <w:rPr>
          <w:sz w:val="20"/>
          <w:szCs w:val="20"/>
        </w:rPr>
      </w:pPr>
      <w:r w:rsidRPr="00EC65AA">
        <w:rPr>
          <w:sz w:val="20"/>
          <w:szCs w:val="20"/>
          <w:lang w:val="pt"/>
        </w:rPr>
        <w:t>Possui um processo de engajamento aberto e inclusivo</w:t>
      </w:r>
      <w:r w:rsidR="008A0B5A">
        <w:rPr>
          <w:sz w:val="20"/>
          <w:szCs w:val="20"/>
          <w:lang w:val="pt"/>
        </w:rPr>
        <w:t>,</w:t>
      </w:r>
      <w:r w:rsidRPr="00EC65AA">
        <w:rPr>
          <w:sz w:val="20"/>
          <w:szCs w:val="20"/>
          <w:lang w:val="pt"/>
        </w:rPr>
        <w:t xml:space="preserve"> garanti</w:t>
      </w:r>
      <w:r w:rsidR="00EF15FF">
        <w:rPr>
          <w:sz w:val="20"/>
          <w:szCs w:val="20"/>
          <w:lang w:val="pt"/>
        </w:rPr>
        <w:t>ndo</w:t>
      </w:r>
      <w:r w:rsidRPr="00EC65AA">
        <w:rPr>
          <w:sz w:val="20"/>
          <w:szCs w:val="20"/>
          <w:lang w:val="pt"/>
        </w:rPr>
        <w:t xml:space="preserve"> que as comunidades indígenas impactadas </w:t>
      </w:r>
      <w:r w:rsidR="00EF15FF">
        <w:rPr>
          <w:sz w:val="20"/>
          <w:szCs w:val="20"/>
          <w:lang w:val="pt"/>
        </w:rPr>
        <w:t xml:space="preserve">(potencialmente), </w:t>
      </w:r>
      <w:r w:rsidRPr="00EC65AA">
        <w:rPr>
          <w:sz w:val="20"/>
          <w:szCs w:val="20"/>
          <w:lang w:val="pt"/>
        </w:rPr>
        <w:t xml:space="preserve">tenham a oportunidade de participar </w:t>
      </w:r>
      <w:r w:rsidR="00EF15FF">
        <w:rPr>
          <w:sz w:val="20"/>
          <w:szCs w:val="20"/>
          <w:lang w:val="pt"/>
        </w:rPr>
        <w:t>n</w:t>
      </w:r>
      <w:r w:rsidRPr="00EC65AA">
        <w:rPr>
          <w:sz w:val="20"/>
          <w:szCs w:val="20"/>
          <w:lang w:val="pt"/>
        </w:rPr>
        <w:t>as atividades de engajamento da instalação, se estiverem interessadas.</w:t>
      </w:r>
    </w:p>
    <w:p w14:paraId="0241CE5D" w14:textId="24C25375" w:rsidR="00817BB6" w:rsidRPr="00EC65AA" w:rsidRDefault="00EF15FF" w:rsidP="005872C8">
      <w:pPr>
        <w:pStyle w:val="PargrafodaLista"/>
        <w:numPr>
          <w:ilvl w:val="1"/>
          <w:numId w:val="51"/>
        </w:numPr>
        <w:tabs>
          <w:tab w:val="left" w:pos="1401"/>
          <w:tab w:val="left" w:pos="1402"/>
        </w:tabs>
        <w:spacing w:line="254" w:lineRule="exact"/>
        <w:rPr>
          <w:sz w:val="20"/>
          <w:szCs w:val="20"/>
        </w:rPr>
      </w:pPr>
      <w:r>
        <w:rPr>
          <w:sz w:val="20"/>
          <w:szCs w:val="20"/>
          <w:lang w:val="pt"/>
        </w:rPr>
        <w:t>S</w:t>
      </w:r>
      <w:r w:rsidR="00E50B4F" w:rsidRPr="00EC65AA">
        <w:rPr>
          <w:sz w:val="20"/>
          <w:szCs w:val="20"/>
          <w:lang w:val="pt"/>
        </w:rPr>
        <w:t xml:space="preserve">ão feitos </w:t>
      </w:r>
      <w:r>
        <w:rPr>
          <w:sz w:val="20"/>
          <w:szCs w:val="20"/>
          <w:lang w:val="pt"/>
        </w:rPr>
        <w:t xml:space="preserve">esforços </w:t>
      </w:r>
      <w:r w:rsidR="00E50B4F" w:rsidRPr="00EC65AA">
        <w:rPr>
          <w:sz w:val="20"/>
          <w:szCs w:val="20"/>
          <w:lang w:val="pt"/>
        </w:rPr>
        <w:t>para garantir que os povos indígenas tenham acesso equitativo a</w:t>
      </w:r>
    </w:p>
    <w:p w14:paraId="31967B0F" w14:textId="77777777" w:rsidR="00817BB6" w:rsidRPr="00E50B4F" w:rsidRDefault="00817BB6">
      <w:pPr>
        <w:spacing w:line="254" w:lineRule="exact"/>
        <w:rPr>
          <w:sz w:val="21"/>
        </w:rPr>
        <w:sectPr w:rsidR="00817BB6" w:rsidRPr="00E50B4F">
          <w:pgSz w:w="12240" w:h="15840"/>
          <w:pgMar w:top="1600" w:right="1080" w:bottom="800" w:left="1020" w:header="567" w:footer="619" w:gutter="0"/>
          <w:cols w:space="720"/>
        </w:sectPr>
      </w:pPr>
    </w:p>
    <w:p w14:paraId="74FBCDE8" w14:textId="77777777" w:rsidR="00817BB6" w:rsidRPr="00E50B4F" w:rsidRDefault="00817BB6">
      <w:pPr>
        <w:pStyle w:val="Corpodetexto"/>
        <w:spacing w:before="10"/>
        <w:rPr>
          <w:sz w:val="23"/>
        </w:rPr>
      </w:pPr>
    </w:p>
    <w:p w14:paraId="7B173DDB" w14:textId="7C2F462F" w:rsidR="00817BB6" w:rsidRPr="009E3545" w:rsidRDefault="00EC65AA" w:rsidP="00EC65AA">
      <w:pPr>
        <w:pStyle w:val="Corpodetexto"/>
        <w:spacing w:before="94" w:line="241" w:lineRule="exact"/>
        <w:rPr>
          <w:sz w:val="20"/>
          <w:szCs w:val="20"/>
        </w:rPr>
      </w:pPr>
      <w:r w:rsidRPr="009E3545">
        <w:rPr>
          <w:sz w:val="20"/>
          <w:szCs w:val="20"/>
          <w:lang w:val="pt"/>
        </w:rPr>
        <w:t xml:space="preserve">                        </w:t>
      </w:r>
      <w:r w:rsidR="00E50B4F" w:rsidRPr="009E3545">
        <w:rPr>
          <w:sz w:val="20"/>
          <w:szCs w:val="20"/>
          <w:lang w:val="pt"/>
        </w:rPr>
        <w:t>oportunidades com a empresa.</w:t>
      </w:r>
    </w:p>
    <w:p w14:paraId="45ACEF12" w14:textId="35004F61" w:rsidR="00817BB6" w:rsidRPr="009E3545" w:rsidRDefault="00E50B4F" w:rsidP="005872C8">
      <w:pPr>
        <w:pStyle w:val="PargrafodaLista"/>
        <w:numPr>
          <w:ilvl w:val="1"/>
          <w:numId w:val="52"/>
        </w:numPr>
        <w:tabs>
          <w:tab w:val="left" w:pos="1401"/>
          <w:tab w:val="left" w:pos="1402"/>
        </w:tabs>
        <w:spacing w:line="256" w:lineRule="exact"/>
        <w:rPr>
          <w:sz w:val="20"/>
          <w:szCs w:val="20"/>
        </w:rPr>
      </w:pPr>
      <w:r w:rsidRPr="009E3545">
        <w:rPr>
          <w:sz w:val="20"/>
          <w:szCs w:val="20"/>
          <w:lang w:val="pt"/>
        </w:rPr>
        <w:t xml:space="preserve">Estão em vigor iniciativas de inclusão e conscientização indígenas (conforme </w:t>
      </w:r>
      <w:r w:rsidR="00EF15FF" w:rsidRPr="009E3545">
        <w:rPr>
          <w:sz w:val="20"/>
          <w:szCs w:val="20"/>
          <w:lang w:val="pt"/>
        </w:rPr>
        <w:t xml:space="preserve">o </w:t>
      </w:r>
      <w:r w:rsidRPr="009E3545">
        <w:rPr>
          <w:sz w:val="20"/>
          <w:szCs w:val="20"/>
          <w:lang w:val="pt"/>
        </w:rPr>
        <w:t>indicador 3).</w:t>
      </w:r>
    </w:p>
    <w:p w14:paraId="165C70C4" w14:textId="64F7E168" w:rsidR="00817BB6" w:rsidRPr="009E3545" w:rsidRDefault="00E50B4F" w:rsidP="005872C8">
      <w:pPr>
        <w:pStyle w:val="PargrafodaLista"/>
        <w:numPr>
          <w:ilvl w:val="1"/>
          <w:numId w:val="52"/>
        </w:numPr>
        <w:tabs>
          <w:tab w:val="left" w:pos="1401"/>
          <w:tab w:val="left" w:pos="1402"/>
        </w:tabs>
        <w:spacing w:line="257" w:lineRule="exact"/>
        <w:rPr>
          <w:sz w:val="20"/>
          <w:szCs w:val="20"/>
        </w:rPr>
      </w:pPr>
      <w:r w:rsidRPr="009E3545">
        <w:rPr>
          <w:sz w:val="20"/>
          <w:szCs w:val="20"/>
          <w:lang w:val="pt"/>
        </w:rPr>
        <w:t xml:space="preserve">Os esforços para se </w:t>
      </w:r>
      <w:r w:rsidR="00EF15FF" w:rsidRPr="009E3545">
        <w:rPr>
          <w:sz w:val="20"/>
          <w:szCs w:val="20"/>
          <w:lang w:val="pt"/>
        </w:rPr>
        <w:t>relacionar</w:t>
      </w:r>
      <w:r w:rsidRPr="009E3545">
        <w:rPr>
          <w:sz w:val="20"/>
          <w:szCs w:val="20"/>
          <w:lang w:val="pt"/>
        </w:rPr>
        <w:t xml:space="preserve"> com </w:t>
      </w:r>
      <w:r w:rsidR="00EF15FF" w:rsidRPr="009E3545">
        <w:rPr>
          <w:sz w:val="20"/>
          <w:szCs w:val="20"/>
          <w:lang w:val="pt"/>
        </w:rPr>
        <w:t xml:space="preserve">as </w:t>
      </w:r>
      <w:r w:rsidRPr="009E3545">
        <w:rPr>
          <w:sz w:val="20"/>
          <w:szCs w:val="20"/>
          <w:lang w:val="pt"/>
        </w:rPr>
        <w:t>comunidades e organizações indígenas estão documentados.</w:t>
      </w:r>
    </w:p>
    <w:p w14:paraId="735EBFE7" w14:textId="77777777" w:rsidR="00817BB6" w:rsidRPr="009E3545" w:rsidRDefault="00817BB6">
      <w:pPr>
        <w:pStyle w:val="Corpodetexto"/>
        <w:spacing w:before="7"/>
        <w:rPr>
          <w:sz w:val="20"/>
          <w:szCs w:val="20"/>
        </w:rPr>
      </w:pPr>
    </w:p>
    <w:p w14:paraId="14F503AC" w14:textId="371859C2" w:rsidR="00817BB6" w:rsidRPr="009E3545" w:rsidRDefault="00E50B4F">
      <w:pPr>
        <w:pStyle w:val="Corpodetexto"/>
        <w:ind w:left="682" w:right="741"/>
        <w:rPr>
          <w:sz w:val="20"/>
          <w:szCs w:val="20"/>
        </w:rPr>
      </w:pPr>
      <w:r w:rsidRPr="009E3545">
        <w:rPr>
          <w:sz w:val="20"/>
          <w:szCs w:val="20"/>
          <w:lang w:val="pt"/>
        </w:rPr>
        <w:t>As instalações avaliadas no Nível AA ou AAA para o Indicador 3</w:t>
      </w:r>
      <w:r w:rsidR="00747234">
        <w:rPr>
          <w:sz w:val="20"/>
          <w:szCs w:val="20"/>
          <w:lang w:val="pt"/>
        </w:rPr>
        <w:t>,</w:t>
      </w:r>
      <w:r w:rsidRPr="009E3545">
        <w:rPr>
          <w:sz w:val="20"/>
          <w:szCs w:val="20"/>
          <w:lang w:val="pt"/>
        </w:rPr>
        <w:t xml:space="preserve"> que determinaram </w:t>
      </w:r>
      <w:r w:rsidR="00642E21">
        <w:rPr>
          <w:sz w:val="20"/>
          <w:szCs w:val="20"/>
          <w:lang w:val="pt"/>
        </w:rPr>
        <w:t>s</w:t>
      </w:r>
      <w:r w:rsidRPr="009E3545">
        <w:rPr>
          <w:sz w:val="20"/>
          <w:szCs w:val="20"/>
          <w:lang w:val="pt"/>
        </w:rPr>
        <w:t xml:space="preserve">e os critérios </w:t>
      </w:r>
      <w:r w:rsidR="00642E21">
        <w:rPr>
          <w:sz w:val="20"/>
          <w:szCs w:val="20"/>
          <w:lang w:val="pt"/>
        </w:rPr>
        <w:t>d</w:t>
      </w:r>
      <w:r w:rsidRPr="009E3545">
        <w:rPr>
          <w:sz w:val="20"/>
          <w:szCs w:val="20"/>
          <w:lang w:val="pt"/>
        </w:rPr>
        <w:t xml:space="preserve">o </w:t>
      </w:r>
      <w:r w:rsidR="00642E21">
        <w:rPr>
          <w:sz w:val="20"/>
          <w:szCs w:val="20"/>
          <w:lang w:val="pt"/>
        </w:rPr>
        <w:t>i</w:t>
      </w:r>
      <w:r w:rsidRPr="009E3545">
        <w:rPr>
          <w:sz w:val="20"/>
          <w:szCs w:val="20"/>
          <w:lang w:val="pt"/>
        </w:rPr>
        <w:t>ndicador 3 não são aplicáveis</w:t>
      </w:r>
      <w:r w:rsidR="008A0B5A">
        <w:rPr>
          <w:sz w:val="20"/>
          <w:szCs w:val="20"/>
          <w:lang w:val="pt"/>
        </w:rPr>
        <w:t>,</w:t>
      </w:r>
      <w:r w:rsidRPr="009E3545">
        <w:rPr>
          <w:sz w:val="20"/>
          <w:szCs w:val="20"/>
          <w:lang w:val="pt"/>
        </w:rPr>
        <w:t xml:space="preserve"> são </w:t>
      </w:r>
      <w:r w:rsidR="00642E21">
        <w:rPr>
          <w:sz w:val="20"/>
          <w:szCs w:val="20"/>
          <w:lang w:val="pt"/>
        </w:rPr>
        <w:t xml:space="preserve">requisitadas </w:t>
      </w:r>
      <w:r w:rsidR="00747234">
        <w:rPr>
          <w:sz w:val="20"/>
          <w:szCs w:val="20"/>
          <w:lang w:val="pt"/>
        </w:rPr>
        <w:t>a</w:t>
      </w:r>
      <w:r w:rsidR="00642E21">
        <w:rPr>
          <w:sz w:val="20"/>
          <w:szCs w:val="20"/>
          <w:lang w:val="pt"/>
        </w:rPr>
        <w:t xml:space="preserve"> </w:t>
      </w:r>
      <w:r w:rsidRPr="009E3545">
        <w:rPr>
          <w:sz w:val="20"/>
          <w:szCs w:val="20"/>
          <w:lang w:val="pt"/>
        </w:rPr>
        <w:t>descrever</w:t>
      </w:r>
      <w:r w:rsidR="00747234">
        <w:rPr>
          <w:sz w:val="20"/>
          <w:szCs w:val="20"/>
          <w:lang w:val="pt"/>
        </w:rPr>
        <w:t>em</w:t>
      </w:r>
      <w:r w:rsidRPr="009E3545">
        <w:rPr>
          <w:sz w:val="20"/>
          <w:szCs w:val="20"/>
          <w:lang w:val="pt"/>
        </w:rPr>
        <w:t xml:space="preserve"> publicamente como essa determinação foi feita</w:t>
      </w:r>
      <w:r w:rsidR="00747234">
        <w:rPr>
          <w:sz w:val="20"/>
          <w:szCs w:val="20"/>
          <w:lang w:val="pt"/>
        </w:rPr>
        <w:t>,</w:t>
      </w:r>
      <w:r w:rsidRPr="009E3545">
        <w:rPr>
          <w:sz w:val="20"/>
          <w:szCs w:val="20"/>
          <w:lang w:val="pt"/>
        </w:rPr>
        <w:t xml:space="preserve"> e como estão aplicando esse indicador </w:t>
      </w:r>
      <w:r w:rsidR="00747234">
        <w:rPr>
          <w:sz w:val="20"/>
          <w:szCs w:val="20"/>
          <w:lang w:val="pt"/>
        </w:rPr>
        <w:t>no</w:t>
      </w:r>
      <w:r w:rsidRPr="009E3545">
        <w:rPr>
          <w:sz w:val="20"/>
          <w:szCs w:val="20"/>
          <w:lang w:val="pt"/>
        </w:rPr>
        <w:t xml:space="preserve"> Perfil anual da Empresa </w:t>
      </w:r>
      <w:r w:rsidRPr="008A0B5A">
        <w:rPr>
          <w:iCs/>
          <w:sz w:val="20"/>
          <w:szCs w:val="20"/>
          <w:lang w:val="pt"/>
        </w:rPr>
        <w:t>TSM c</w:t>
      </w:r>
      <w:r w:rsidRPr="009E3545">
        <w:rPr>
          <w:sz w:val="20"/>
          <w:szCs w:val="20"/>
          <w:lang w:val="pt"/>
        </w:rPr>
        <w:t xml:space="preserve">omo parte do Relatório de Progresso </w:t>
      </w:r>
      <w:r w:rsidR="002A1626">
        <w:rPr>
          <w:sz w:val="20"/>
          <w:szCs w:val="20"/>
          <w:lang w:val="pt"/>
        </w:rPr>
        <w:t xml:space="preserve">- </w:t>
      </w:r>
      <w:r w:rsidRPr="00747234">
        <w:rPr>
          <w:iCs/>
          <w:sz w:val="20"/>
          <w:szCs w:val="20"/>
          <w:lang w:val="pt"/>
        </w:rPr>
        <w:t>TSM</w:t>
      </w:r>
      <w:r w:rsidRPr="009E3545">
        <w:rPr>
          <w:i/>
          <w:sz w:val="20"/>
          <w:szCs w:val="20"/>
          <w:lang w:val="pt"/>
        </w:rPr>
        <w:t>.</w:t>
      </w:r>
    </w:p>
    <w:p w14:paraId="169A8F9D" w14:textId="77777777" w:rsidR="00817BB6" w:rsidRPr="009E3545" w:rsidRDefault="00817BB6">
      <w:pPr>
        <w:pStyle w:val="Corpodetexto"/>
        <w:rPr>
          <w:sz w:val="20"/>
          <w:szCs w:val="20"/>
        </w:rPr>
      </w:pPr>
    </w:p>
    <w:p w14:paraId="4284415E" w14:textId="58C7605F" w:rsidR="00817BB6" w:rsidRPr="009E3545" w:rsidRDefault="00E50B4F">
      <w:pPr>
        <w:pStyle w:val="Ttulo4"/>
        <w:numPr>
          <w:ilvl w:val="0"/>
          <w:numId w:val="17"/>
        </w:numPr>
        <w:tabs>
          <w:tab w:val="left" w:pos="1042"/>
        </w:tabs>
        <w:ind w:left="1041" w:right="1190"/>
        <w:rPr>
          <w:sz w:val="20"/>
          <w:szCs w:val="20"/>
          <w:u w:val="none"/>
        </w:rPr>
      </w:pPr>
      <w:bookmarkStart w:id="16" w:name="_bookmark15"/>
      <w:bookmarkEnd w:id="16"/>
      <w:r w:rsidRPr="009E3545">
        <w:rPr>
          <w:sz w:val="20"/>
          <w:szCs w:val="20"/>
          <w:u w:val="thick"/>
          <w:lang w:val="pt"/>
        </w:rPr>
        <w:t>Em qu</w:t>
      </w:r>
      <w:r w:rsidR="00212E31">
        <w:rPr>
          <w:sz w:val="20"/>
          <w:szCs w:val="20"/>
          <w:u w:val="thick"/>
          <w:lang w:val="pt"/>
        </w:rPr>
        <w:t>al estágio</w:t>
      </w:r>
      <w:r w:rsidRPr="009E3545">
        <w:rPr>
          <w:sz w:val="20"/>
          <w:szCs w:val="20"/>
          <w:u w:val="thick"/>
          <w:lang w:val="pt"/>
        </w:rPr>
        <w:t xml:space="preserve"> a instalação deve</w:t>
      </w:r>
      <w:r w:rsidR="00212E31">
        <w:rPr>
          <w:sz w:val="20"/>
          <w:szCs w:val="20"/>
          <w:u w:val="thick"/>
          <w:lang w:val="pt"/>
        </w:rPr>
        <w:t>ria</w:t>
      </w:r>
      <w:r w:rsidR="004D1BAB">
        <w:rPr>
          <w:sz w:val="20"/>
          <w:szCs w:val="20"/>
          <w:u w:val="thick"/>
          <w:lang w:val="pt"/>
        </w:rPr>
        <w:t xml:space="preserve"> considerar</w:t>
      </w:r>
      <w:r w:rsidRPr="009E3545">
        <w:rPr>
          <w:sz w:val="20"/>
          <w:szCs w:val="20"/>
          <w:u w:val="thick"/>
          <w:lang w:val="pt"/>
        </w:rPr>
        <w:t xml:space="preserve"> iniciativas </w:t>
      </w:r>
      <w:r w:rsidR="00212E31">
        <w:rPr>
          <w:sz w:val="20"/>
          <w:szCs w:val="20"/>
          <w:u w:val="thick"/>
          <w:lang w:val="pt"/>
        </w:rPr>
        <w:t>voltadas para beneficiar</w:t>
      </w:r>
      <w:r w:rsidRPr="009E3545">
        <w:rPr>
          <w:sz w:val="20"/>
          <w:szCs w:val="20"/>
          <w:u w:val="thick"/>
          <w:lang w:val="pt"/>
        </w:rPr>
        <w:t xml:space="preserve"> </w:t>
      </w:r>
      <w:r w:rsidR="00212E31">
        <w:rPr>
          <w:sz w:val="20"/>
          <w:szCs w:val="20"/>
          <w:u w:val="thick"/>
          <w:lang w:val="pt"/>
        </w:rPr>
        <w:t xml:space="preserve">a comunidade </w:t>
      </w:r>
      <w:r w:rsidR="004D1BAB">
        <w:rPr>
          <w:sz w:val="20"/>
          <w:szCs w:val="20"/>
          <w:u w:val="thick"/>
          <w:lang w:val="pt"/>
        </w:rPr>
        <w:t>após o f</w:t>
      </w:r>
      <w:r w:rsidRPr="009E3545">
        <w:rPr>
          <w:sz w:val="20"/>
          <w:szCs w:val="20"/>
          <w:u w:val="thick"/>
          <w:lang w:val="pt"/>
        </w:rPr>
        <w:t>echamento?</w:t>
      </w:r>
    </w:p>
    <w:p w14:paraId="66CC89FD" w14:textId="5F276AEE" w:rsidR="00817BB6" w:rsidRPr="009E3545" w:rsidRDefault="00E50B4F">
      <w:pPr>
        <w:pStyle w:val="Corpodetexto"/>
        <w:ind w:left="682" w:right="659"/>
        <w:rPr>
          <w:sz w:val="20"/>
          <w:szCs w:val="20"/>
        </w:rPr>
      </w:pPr>
      <w:r w:rsidRPr="009E3545">
        <w:rPr>
          <w:sz w:val="20"/>
          <w:szCs w:val="20"/>
          <w:lang w:val="pt"/>
        </w:rPr>
        <w:t xml:space="preserve">Algumas empresas que aplicam esse protocolo </w:t>
      </w:r>
      <w:r w:rsidR="00D80569">
        <w:rPr>
          <w:sz w:val="20"/>
          <w:szCs w:val="20"/>
          <w:lang w:val="pt"/>
        </w:rPr>
        <w:t xml:space="preserve">irão </w:t>
      </w:r>
      <w:r w:rsidRPr="009E3545">
        <w:rPr>
          <w:sz w:val="20"/>
          <w:szCs w:val="20"/>
          <w:lang w:val="pt"/>
        </w:rPr>
        <w:t xml:space="preserve">continuar </w:t>
      </w:r>
      <w:r w:rsidR="00D80569">
        <w:rPr>
          <w:sz w:val="20"/>
          <w:szCs w:val="20"/>
          <w:lang w:val="pt"/>
        </w:rPr>
        <w:t>operando</w:t>
      </w:r>
      <w:r w:rsidRPr="009E3545">
        <w:rPr>
          <w:sz w:val="20"/>
          <w:szCs w:val="20"/>
          <w:lang w:val="pt"/>
        </w:rPr>
        <w:t xml:space="preserve"> por várias décadas. </w:t>
      </w:r>
      <w:r w:rsidR="00D80569">
        <w:rPr>
          <w:sz w:val="20"/>
          <w:szCs w:val="20"/>
          <w:lang w:val="pt"/>
        </w:rPr>
        <w:t>As d</w:t>
      </w:r>
      <w:r w:rsidRPr="009E3545">
        <w:rPr>
          <w:sz w:val="20"/>
          <w:szCs w:val="20"/>
          <w:lang w:val="pt"/>
        </w:rPr>
        <w:t>iscussões sobre a sustentabilidade das iniciativas</w:t>
      </w:r>
      <w:r w:rsidR="00B71618">
        <w:rPr>
          <w:sz w:val="20"/>
          <w:szCs w:val="20"/>
          <w:lang w:val="pt"/>
        </w:rPr>
        <w:t>,</w:t>
      </w:r>
      <w:r w:rsidR="00D80569">
        <w:rPr>
          <w:sz w:val="20"/>
          <w:szCs w:val="20"/>
          <w:lang w:val="pt"/>
        </w:rPr>
        <w:t xml:space="preserve"> após o fechamento </w:t>
      </w:r>
      <w:r w:rsidR="00B71618">
        <w:rPr>
          <w:sz w:val="20"/>
          <w:szCs w:val="20"/>
          <w:lang w:val="pt"/>
        </w:rPr>
        <w:t xml:space="preserve">da instalação </w:t>
      </w:r>
      <w:r w:rsidRPr="009E3545">
        <w:rPr>
          <w:sz w:val="20"/>
          <w:szCs w:val="20"/>
          <w:lang w:val="pt"/>
        </w:rPr>
        <w:t>podem não ser pertinentes nessas circunstâncias.</w:t>
      </w:r>
      <w:r w:rsidR="00D80569">
        <w:rPr>
          <w:sz w:val="20"/>
          <w:szCs w:val="20"/>
          <w:lang w:val="pt"/>
        </w:rPr>
        <w:t xml:space="preserve"> As i</w:t>
      </w:r>
      <w:r w:rsidRPr="009E3545">
        <w:rPr>
          <w:sz w:val="20"/>
          <w:szCs w:val="20"/>
          <w:lang w:val="pt"/>
        </w:rPr>
        <w:t>niciativas prioritárias deve</w:t>
      </w:r>
      <w:r w:rsidR="00D80569">
        <w:rPr>
          <w:sz w:val="20"/>
          <w:szCs w:val="20"/>
          <w:lang w:val="pt"/>
        </w:rPr>
        <w:t>ria</w:t>
      </w:r>
      <w:r w:rsidRPr="009E3545">
        <w:rPr>
          <w:sz w:val="20"/>
          <w:szCs w:val="20"/>
          <w:lang w:val="pt"/>
        </w:rPr>
        <w:t xml:space="preserve">m ser determinadas por meio do engajamento com </w:t>
      </w:r>
      <w:r w:rsidR="00D80569">
        <w:rPr>
          <w:sz w:val="20"/>
          <w:szCs w:val="20"/>
          <w:lang w:val="pt"/>
        </w:rPr>
        <w:t>a</w:t>
      </w:r>
      <w:r w:rsidRPr="009E3545">
        <w:rPr>
          <w:sz w:val="20"/>
          <w:szCs w:val="20"/>
          <w:lang w:val="pt"/>
        </w:rPr>
        <w:t xml:space="preserve"> COI.</w:t>
      </w:r>
    </w:p>
    <w:p w14:paraId="4FD69CC1" w14:textId="77777777" w:rsidR="00817BB6" w:rsidRPr="009E3545" w:rsidRDefault="00817BB6">
      <w:pPr>
        <w:pStyle w:val="Corpodetexto"/>
        <w:rPr>
          <w:sz w:val="20"/>
          <w:szCs w:val="20"/>
        </w:rPr>
      </w:pPr>
    </w:p>
    <w:p w14:paraId="77487CE4" w14:textId="678E1D18" w:rsidR="00817BB6" w:rsidRPr="009E3545" w:rsidRDefault="00E50B4F">
      <w:pPr>
        <w:pStyle w:val="Ttulo4"/>
        <w:numPr>
          <w:ilvl w:val="0"/>
          <w:numId w:val="17"/>
        </w:numPr>
        <w:tabs>
          <w:tab w:val="left" w:pos="1042"/>
        </w:tabs>
        <w:ind w:left="1041" w:right="630"/>
        <w:rPr>
          <w:sz w:val="20"/>
          <w:szCs w:val="20"/>
          <w:u w:val="none"/>
        </w:rPr>
      </w:pPr>
      <w:bookmarkStart w:id="17" w:name="_bookmark16"/>
      <w:bookmarkEnd w:id="17"/>
      <w:r w:rsidRPr="009E3545">
        <w:rPr>
          <w:sz w:val="20"/>
          <w:szCs w:val="20"/>
          <w:u w:val="thick"/>
          <w:lang w:val="pt"/>
        </w:rPr>
        <w:t>Como uma instalação</w:t>
      </w:r>
      <w:r w:rsidR="00687812">
        <w:rPr>
          <w:sz w:val="20"/>
          <w:szCs w:val="20"/>
          <w:u w:val="thick"/>
          <w:lang w:val="pt"/>
        </w:rPr>
        <w:t xml:space="preserve"> </w:t>
      </w:r>
      <w:r w:rsidRPr="009E3545">
        <w:rPr>
          <w:sz w:val="20"/>
          <w:szCs w:val="20"/>
          <w:u w:val="thick"/>
          <w:lang w:val="pt"/>
        </w:rPr>
        <w:t xml:space="preserve">demonstra que possui processos </w:t>
      </w:r>
      <w:r w:rsidR="00687812">
        <w:rPr>
          <w:sz w:val="20"/>
          <w:szCs w:val="20"/>
          <w:u w:val="thick"/>
          <w:lang w:val="pt"/>
        </w:rPr>
        <w:t xml:space="preserve">prontos </w:t>
      </w:r>
      <w:r w:rsidRPr="009E3545">
        <w:rPr>
          <w:sz w:val="20"/>
          <w:szCs w:val="20"/>
          <w:u w:val="thick"/>
          <w:lang w:val="pt"/>
        </w:rPr>
        <w:t xml:space="preserve">para identificar </w:t>
      </w:r>
      <w:r w:rsidR="00687812">
        <w:rPr>
          <w:sz w:val="20"/>
          <w:szCs w:val="20"/>
          <w:u w:val="thick"/>
          <w:lang w:val="pt"/>
        </w:rPr>
        <w:t xml:space="preserve">os </w:t>
      </w:r>
      <w:r w:rsidRPr="009E3545">
        <w:rPr>
          <w:sz w:val="20"/>
          <w:szCs w:val="20"/>
          <w:u w:val="thick"/>
          <w:lang w:val="pt"/>
        </w:rPr>
        <w:t xml:space="preserve">impactos </w:t>
      </w:r>
      <w:r w:rsidR="00687812">
        <w:rPr>
          <w:sz w:val="20"/>
          <w:szCs w:val="20"/>
          <w:u w:val="thick"/>
          <w:lang w:val="pt"/>
        </w:rPr>
        <w:t>p</w:t>
      </w:r>
      <w:r w:rsidR="002A1626">
        <w:rPr>
          <w:sz w:val="20"/>
          <w:szCs w:val="20"/>
          <w:u w:val="thick"/>
          <w:lang w:val="pt"/>
        </w:rPr>
        <w:t>otenciais</w:t>
      </w:r>
      <w:r w:rsidR="00687812">
        <w:rPr>
          <w:sz w:val="20"/>
          <w:szCs w:val="20"/>
          <w:u w:val="thick"/>
          <w:lang w:val="pt"/>
        </w:rPr>
        <w:t xml:space="preserve"> e </w:t>
      </w:r>
      <w:r w:rsidRPr="009E3545">
        <w:rPr>
          <w:sz w:val="20"/>
          <w:szCs w:val="20"/>
          <w:u w:val="thick"/>
          <w:lang w:val="pt"/>
        </w:rPr>
        <w:t xml:space="preserve">adversos </w:t>
      </w:r>
      <w:r w:rsidR="00687812">
        <w:rPr>
          <w:sz w:val="20"/>
          <w:szCs w:val="20"/>
          <w:u w:val="thick"/>
          <w:lang w:val="pt"/>
        </w:rPr>
        <w:t>em</w:t>
      </w:r>
      <w:r w:rsidRPr="009E3545">
        <w:rPr>
          <w:sz w:val="20"/>
          <w:szCs w:val="20"/>
          <w:u w:val="thick"/>
          <w:lang w:val="pt"/>
        </w:rPr>
        <w:t xml:space="preserve"> segurança</w:t>
      </w:r>
      <w:r w:rsidR="000C1FFD">
        <w:rPr>
          <w:sz w:val="20"/>
          <w:szCs w:val="20"/>
          <w:u w:val="thick"/>
          <w:lang w:val="pt"/>
        </w:rPr>
        <w:t xml:space="preserve"> social, </w:t>
      </w:r>
      <w:r w:rsidRPr="009E3545">
        <w:rPr>
          <w:sz w:val="20"/>
          <w:szCs w:val="20"/>
          <w:u w:val="thick"/>
          <w:lang w:val="pt"/>
        </w:rPr>
        <w:t>ambiental</w:t>
      </w:r>
      <w:r w:rsidR="000C1FFD">
        <w:rPr>
          <w:sz w:val="20"/>
          <w:szCs w:val="20"/>
          <w:u w:val="thick"/>
          <w:lang w:val="pt"/>
        </w:rPr>
        <w:t>,</w:t>
      </w:r>
      <w:r w:rsidRPr="009E3545">
        <w:rPr>
          <w:sz w:val="20"/>
          <w:szCs w:val="20"/>
          <w:u w:val="thick"/>
          <w:lang w:val="pt"/>
        </w:rPr>
        <w:t xml:space="preserve"> comunitária e </w:t>
      </w:r>
      <w:r w:rsidR="000C1FFD">
        <w:rPr>
          <w:sz w:val="20"/>
          <w:szCs w:val="20"/>
          <w:u w:val="thick"/>
          <w:lang w:val="pt"/>
        </w:rPr>
        <w:t xml:space="preserve">em </w:t>
      </w:r>
      <w:r w:rsidRPr="009E3545">
        <w:rPr>
          <w:sz w:val="20"/>
          <w:szCs w:val="20"/>
          <w:u w:val="thick"/>
          <w:lang w:val="pt"/>
        </w:rPr>
        <w:t>saúde?</w:t>
      </w:r>
    </w:p>
    <w:p w14:paraId="32EC1C6F" w14:textId="7689D737" w:rsidR="00817BB6" w:rsidRPr="009E3545" w:rsidRDefault="00E50B4F">
      <w:pPr>
        <w:pStyle w:val="Corpodetexto"/>
        <w:spacing w:before="59"/>
        <w:ind w:left="682" w:right="729"/>
        <w:rPr>
          <w:sz w:val="20"/>
          <w:szCs w:val="20"/>
        </w:rPr>
      </w:pPr>
      <w:r w:rsidRPr="009E3545">
        <w:rPr>
          <w:sz w:val="20"/>
          <w:szCs w:val="20"/>
          <w:lang w:val="pt"/>
        </w:rPr>
        <w:t xml:space="preserve">Para </w:t>
      </w:r>
      <w:r w:rsidR="000C1FFD">
        <w:rPr>
          <w:sz w:val="20"/>
          <w:szCs w:val="20"/>
          <w:lang w:val="pt"/>
        </w:rPr>
        <w:t>relacionar-se</w:t>
      </w:r>
      <w:r w:rsidRPr="009E3545">
        <w:rPr>
          <w:sz w:val="20"/>
          <w:szCs w:val="20"/>
          <w:lang w:val="pt"/>
        </w:rPr>
        <w:t xml:space="preserve"> efetivamente com </w:t>
      </w:r>
      <w:r w:rsidR="000C1FFD">
        <w:rPr>
          <w:sz w:val="20"/>
          <w:szCs w:val="20"/>
          <w:lang w:val="pt"/>
        </w:rPr>
        <w:t xml:space="preserve">a COI </w:t>
      </w:r>
      <w:r w:rsidRPr="009E3545">
        <w:rPr>
          <w:sz w:val="20"/>
          <w:szCs w:val="20"/>
          <w:lang w:val="pt"/>
        </w:rPr>
        <w:t xml:space="preserve">relevante </w:t>
      </w:r>
      <w:r w:rsidR="000C1FFD">
        <w:rPr>
          <w:sz w:val="20"/>
          <w:szCs w:val="20"/>
          <w:lang w:val="pt"/>
        </w:rPr>
        <w:t xml:space="preserve">e lidar com impactos </w:t>
      </w:r>
      <w:r w:rsidRPr="009E3545">
        <w:rPr>
          <w:sz w:val="20"/>
          <w:szCs w:val="20"/>
          <w:lang w:val="pt"/>
        </w:rPr>
        <w:t>potenciais e adversos, a instalação deve ter um</w:t>
      </w:r>
      <w:r w:rsidR="000C1FFD">
        <w:rPr>
          <w:sz w:val="20"/>
          <w:szCs w:val="20"/>
          <w:lang w:val="pt"/>
        </w:rPr>
        <w:t xml:space="preserve"> bom entendimento</w:t>
      </w:r>
      <w:r w:rsidRPr="009E3545">
        <w:rPr>
          <w:sz w:val="20"/>
          <w:szCs w:val="20"/>
          <w:lang w:val="pt"/>
        </w:rPr>
        <w:t xml:space="preserve"> do potencial e dos impactos associados às suas atividades. A identificação de impactos </w:t>
      </w:r>
      <w:r w:rsidR="000C1FFD">
        <w:rPr>
          <w:sz w:val="20"/>
          <w:szCs w:val="20"/>
          <w:lang w:val="pt"/>
        </w:rPr>
        <w:t>p</w:t>
      </w:r>
      <w:r w:rsidR="001E1836">
        <w:rPr>
          <w:sz w:val="20"/>
          <w:szCs w:val="20"/>
          <w:lang w:val="pt"/>
        </w:rPr>
        <w:t>otenciais</w:t>
      </w:r>
      <w:r w:rsidR="000C1FFD">
        <w:rPr>
          <w:sz w:val="20"/>
          <w:szCs w:val="20"/>
          <w:lang w:val="pt"/>
        </w:rPr>
        <w:t xml:space="preserve"> </w:t>
      </w:r>
      <w:r w:rsidRPr="009E3545">
        <w:rPr>
          <w:sz w:val="20"/>
          <w:szCs w:val="20"/>
          <w:lang w:val="pt"/>
        </w:rPr>
        <w:t>pode ser feita em conjunto com outros exercícios d</w:t>
      </w:r>
      <w:r w:rsidR="000C1FFD">
        <w:rPr>
          <w:sz w:val="20"/>
          <w:szCs w:val="20"/>
          <w:lang w:val="pt"/>
        </w:rPr>
        <w:t>a</w:t>
      </w:r>
      <w:r w:rsidRPr="009E3545">
        <w:rPr>
          <w:sz w:val="20"/>
          <w:szCs w:val="20"/>
          <w:lang w:val="pt"/>
        </w:rPr>
        <w:t xml:space="preserve"> avaliação de risco</w:t>
      </w:r>
      <w:r w:rsidR="000C1FFD">
        <w:rPr>
          <w:sz w:val="20"/>
          <w:szCs w:val="20"/>
          <w:lang w:val="pt"/>
        </w:rPr>
        <w:t>s; p</w:t>
      </w:r>
      <w:r w:rsidRPr="009E3545">
        <w:rPr>
          <w:sz w:val="20"/>
          <w:szCs w:val="20"/>
          <w:lang w:val="pt"/>
        </w:rPr>
        <w:t>or exemplo, a instalação pode abordar isso enquanto cumpre a</w:t>
      </w:r>
      <w:r w:rsidR="000C1FFD">
        <w:rPr>
          <w:sz w:val="20"/>
          <w:szCs w:val="20"/>
          <w:lang w:val="pt"/>
        </w:rPr>
        <w:t>s</w:t>
      </w:r>
      <w:r w:rsidRPr="009E3545">
        <w:rPr>
          <w:sz w:val="20"/>
          <w:szCs w:val="20"/>
          <w:lang w:val="pt"/>
        </w:rPr>
        <w:t xml:space="preserve"> exigência</w:t>
      </w:r>
      <w:r w:rsidR="000C1FFD">
        <w:rPr>
          <w:sz w:val="20"/>
          <w:szCs w:val="20"/>
          <w:lang w:val="pt"/>
        </w:rPr>
        <w:t>s</w:t>
      </w:r>
      <w:r w:rsidRPr="009E3545">
        <w:rPr>
          <w:sz w:val="20"/>
          <w:szCs w:val="20"/>
          <w:lang w:val="pt"/>
        </w:rPr>
        <w:t xml:space="preserve"> do Protocolo </w:t>
      </w:r>
      <w:r w:rsidR="002A1626">
        <w:rPr>
          <w:sz w:val="20"/>
          <w:szCs w:val="20"/>
          <w:lang w:val="pt"/>
        </w:rPr>
        <w:t xml:space="preserve">Planejamento </w:t>
      </w:r>
      <w:r w:rsidRPr="002A1626">
        <w:rPr>
          <w:sz w:val="20"/>
          <w:szCs w:val="20"/>
          <w:lang w:val="pt"/>
        </w:rPr>
        <w:t xml:space="preserve">de Crise </w:t>
      </w:r>
      <w:r w:rsidR="000C1FFD" w:rsidRPr="002A1626">
        <w:rPr>
          <w:sz w:val="20"/>
          <w:szCs w:val="20"/>
          <w:lang w:val="pt"/>
        </w:rPr>
        <w:t>e Comunicação</w:t>
      </w:r>
      <w:r w:rsidR="000C1FFD">
        <w:rPr>
          <w:sz w:val="20"/>
          <w:szCs w:val="20"/>
          <w:lang w:val="pt"/>
        </w:rPr>
        <w:t xml:space="preserve"> </w:t>
      </w:r>
      <w:r w:rsidRPr="000C1FFD">
        <w:rPr>
          <w:sz w:val="20"/>
          <w:szCs w:val="20"/>
          <w:lang w:val="pt"/>
        </w:rPr>
        <w:t>da TSM</w:t>
      </w:r>
      <w:r w:rsidR="000C1FFD">
        <w:rPr>
          <w:sz w:val="20"/>
          <w:szCs w:val="20"/>
          <w:lang w:val="pt"/>
        </w:rPr>
        <w:t xml:space="preserve"> </w:t>
      </w:r>
      <w:r w:rsidRPr="000C1FFD">
        <w:rPr>
          <w:sz w:val="20"/>
          <w:szCs w:val="20"/>
          <w:lang w:val="pt"/>
        </w:rPr>
        <w:t>para</w:t>
      </w:r>
      <w:r w:rsidRPr="009E3545">
        <w:rPr>
          <w:sz w:val="20"/>
          <w:szCs w:val="20"/>
          <w:lang w:val="pt"/>
        </w:rPr>
        <w:t xml:space="preserve"> identificar </w:t>
      </w:r>
      <w:r w:rsidR="000C1FFD">
        <w:rPr>
          <w:sz w:val="20"/>
          <w:szCs w:val="20"/>
          <w:lang w:val="pt"/>
        </w:rPr>
        <w:t xml:space="preserve">as </w:t>
      </w:r>
      <w:r w:rsidRPr="009E3545">
        <w:rPr>
          <w:sz w:val="20"/>
          <w:szCs w:val="20"/>
          <w:lang w:val="pt"/>
        </w:rPr>
        <w:t>ameaças e riscos críveis.</w:t>
      </w:r>
    </w:p>
    <w:p w14:paraId="270B8D7E" w14:textId="77777777" w:rsidR="00817BB6" w:rsidRPr="009E3545" w:rsidRDefault="00817BB6">
      <w:pPr>
        <w:pStyle w:val="Corpodetexto"/>
        <w:spacing w:before="9"/>
        <w:rPr>
          <w:sz w:val="20"/>
          <w:szCs w:val="20"/>
        </w:rPr>
      </w:pPr>
    </w:p>
    <w:p w14:paraId="013FD2F9" w14:textId="62E5C98C" w:rsidR="00817BB6" w:rsidRPr="009E3545" w:rsidRDefault="00E50B4F">
      <w:pPr>
        <w:pStyle w:val="Corpodetexto"/>
        <w:ind w:left="682" w:right="998"/>
        <w:rPr>
          <w:sz w:val="20"/>
          <w:szCs w:val="20"/>
        </w:rPr>
      </w:pPr>
      <w:r w:rsidRPr="009E3545">
        <w:rPr>
          <w:sz w:val="20"/>
          <w:szCs w:val="20"/>
          <w:lang w:val="pt"/>
        </w:rPr>
        <w:t xml:space="preserve">Uma instalação também deve identificar </w:t>
      </w:r>
      <w:r w:rsidR="00DC71E5">
        <w:rPr>
          <w:sz w:val="20"/>
          <w:szCs w:val="20"/>
          <w:lang w:val="pt"/>
        </w:rPr>
        <w:t xml:space="preserve">a comunidade de interesse com </w:t>
      </w:r>
      <w:r w:rsidRPr="009E3545">
        <w:rPr>
          <w:sz w:val="20"/>
          <w:szCs w:val="20"/>
          <w:lang w:val="pt"/>
        </w:rPr>
        <w:t>relevância específica ou interesse em cada impacto p</w:t>
      </w:r>
      <w:r w:rsidR="00DC71E5">
        <w:rPr>
          <w:sz w:val="20"/>
          <w:szCs w:val="20"/>
          <w:lang w:val="pt"/>
        </w:rPr>
        <w:t>rovável.</w:t>
      </w:r>
      <w:r w:rsidRPr="009E3545">
        <w:rPr>
          <w:sz w:val="20"/>
          <w:szCs w:val="20"/>
          <w:lang w:val="pt"/>
        </w:rPr>
        <w:t xml:space="preserve"> Esse processo deve</w:t>
      </w:r>
      <w:r w:rsidR="00DC71E5">
        <w:rPr>
          <w:sz w:val="20"/>
          <w:szCs w:val="20"/>
          <w:lang w:val="pt"/>
        </w:rPr>
        <w:t>ria</w:t>
      </w:r>
      <w:r w:rsidRPr="009E3545">
        <w:rPr>
          <w:sz w:val="20"/>
          <w:szCs w:val="20"/>
          <w:lang w:val="pt"/>
        </w:rPr>
        <w:t xml:space="preserve"> ser incorporado ao sistema da instalação para identificação d</w:t>
      </w:r>
      <w:r w:rsidR="00DC71E5">
        <w:rPr>
          <w:sz w:val="20"/>
          <w:szCs w:val="20"/>
          <w:lang w:val="pt"/>
        </w:rPr>
        <w:t>a</w:t>
      </w:r>
      <w:r w:rsidRPr="009E3545">
        <w:rPr>
          <w:sz w:val="20"/>
          <w:szCs w:val="20"/>
          <w:lang w:val="pt"/>
        </w:rPr>
        <w:t xml:space="preserve"> COI, conforme descrito no </w:t>
      </w:r>
      <w:r w:rsidR="00DC71E5">
        <w:rPr>
          <w:sz w:val="20"/>
          <w:szCs w:val="20"/>
          <w:lang w:val="pt"/>
        </w:rPr>
        <w:t>i</w:t>
      </w:r>
      <w:r w:rsidRPr="009E3545">
        <w:rPr>
          <w:sz w:val="20"/>
          <w:szCs w:val="20"/>
          <w:lang w:val="pt"/>
        </w:rPr>
        <w:t>ndicador 1.</w:t>
      </w:r>
    </w:p>
    <w:p w14:paraId="088D56C7" w14:textId="77777777" w:rsidR="00817BB6" w:rsidRPr="009E3545" w:rsidRDefault="00817BB6">
      <w:pPr>
        <w:pStyle w:val="Corpodetexto"/>
        <w:spacing w:before="1"/>
        <w:rPr>
          <w:sz w:val="20"/>
          <w:szCs w:val="20"/>
        </w:rPr>
      </w:pPr>
    </w:p>
    <w:p w14:paraId="3146CC3D" w14:textId="1AE422FC" w:rsidR="00817BB6" w:rsidRPr="009E3545" w:rsidRDefault="00E50B4F">
      <w:pPr>
        <w:pStyle w:val="Corpodetexto"/>
        <w:ind w:left="682"/>
        <w:rPr>
          <w:sz w:val="20"/>
          <w:szCs w:val="20"/>
        </w:rPr>
      </w:pPr>
      <w:r w:rsidRPr="009E3545">
        <w:rPr>
          <w:sz w:val="20"/>
          <w:szCs w:val="20"/>
          <w:lang w:val="pt"/>
        </w:rPr>
        <w:t xml:space="preserve">Por exemplo, no caso da gestão de rejeitos, </w:t>
      </w:r>
      <w:r w:rsidR="00EC559C">
        <w:rPr>
          <w:sz w:val="20"/>
          <w:szCs w:val="20"/>
          <w:lang w:val="pt"/>
        </w:rPr>
        <w:t>a</w:t>
      </w:r>
      <w:r w:rsidRPr="009E3545">
        <w:rPr>
          <w:sz w:val="20"/>
          <w:szCs w:val="20"/>
          <w:lang w:val="pt"/>
        </w:rPr>
        <w:t xml:space="preserve"> COI identificad</w:t>
      </w:r>
      <w:r w:rsidR="00EC559C">
        <w:rPr>
          <w:sz w:val="20"/>
          <w:szCs w:val="20"/>
          <w:lang w:val="pt"/>
        </w:rPr>
        <w:t>a</w:t>
      </w:r>
      <w:r w:rsidRPr="009E3545">
        <w:rPr>
          <w:sz w:val="20"/>
          <w:szCs w:val="20"/>
          <w:lang w:val="pt"/>
        </w:rPr>
        <w:t xml:space="preserve"> deve</w:t>
      </w:r>
      <w:r w:rsidR="00EC559C">
        <w:rPr>
          <w:sz w:val="20"/>
          <w:szCs w:val="20"/>
          <w:lang w:val="pt"/>
        </w:rPr>
        <w:t>ria</w:t>
      </w:r>
      <w:r w:rsidRPr="009E3545">
        <w:rPr>
          <w:sz w:val="20"/>
          <w:szCs w:val="20"/>
          <w:lang w:val="pt"/>
        </w:rPr>
        <w:t xml:space="preserve"> incluir:</w:t>
      </w:r>
    </w:p>
    <w:p w14:paraId="04160B21" w14:textId="77777777" w:rsidR="00817BB6" w:rsidRPr="009E3545" w:rsidRDefault="00817BB6">
      <w:pPr>
        <w:pStyle w:val="Corpodetexto"/>
        <w:spacing w:before="9"/>
        <w:rPr>
          <w:sz w:val="20"/>
          <w:szCs w:val="20"/>
        </w:rPr>
      </w:pPr>
    </w:p>
    <w:p w14:paraId="5CB5AD57" w14:textId="152A6727" w:rsidR="00817BB6" w:rsidRPr="009E3545" w:rsidRDefault="00E50B4F">
      <w:pPr>
        <w:pStyle w:val="PargrafodaLista"/>
        <w:numPr>
          <w:ilvl w:val="1"/>
          <w:numId w:val="17"/>
        </w:numPr>
        <w:tabs>
          <w:tab w:val="left" w:pos="1401"/>
          <w:tab w:val="left" w:pos="1402"/>
        </w:tabs>
        <w:spacing w:line="256" w:lineRule="exact"/>
        <w:ind w:left="1402" w:hanging="361"/>
        <w:rPr>
          <w:sz w:val="20"/>
          <w:szCs w:val="20"/>
        </w:rPr>
      </w:pPr>
      <w:r w:rsidRPr="009E3545">
        <w:rPr>
          <w:sz w:val="20"/>
          <w:szCs w:val="20"/>
          <w:lang w:val="pt"/>
        </w:rPr>
        <w:t>Aqueles que podem ser diretamente impactados em caso de falha d</w:t>
      </w:r>
      <w:r w:rsidR="003571D9">
        <w:rPr>
          <w:sz w:val="20"/>
          <w:szCs w:val="20"/>
          <w:lang w:val="pt"/>
        </w:rPr>
        <w:t>a</w:t>
      </w:r>
      <w:r w:rsidRPr="009E3545">
        <w:rPr>
          <w:sz w:val="20"/>
          <w:szCs w:val="20"/>
          <w:lang w:val="pt"/>
        </w:rPr>
        <w:t xml:space="preserve"> uma instalação de rejeitos.</w:t>
      </w:r>
    </w:p>
    <w:p w14:paraId="40C7DB94" w14:textId="01F97464" w:rsidR="00817BB6" w:rsidRPr="009E3545" w:rsidRDefault="00E50B4F">
      <w:pPr>
        <w:pStyle w:val="PargrafodaLista"/>
        <w:numPr>
          <w:ilvl w:val="1"/>
          <w:numId w:val="17"/>
        </w:numPr>
        <w:tabs>
          <w:tab w:val="left" w:pos="1401"/>
          <w:tab w:val="left" w:pos="1402"/>
        </w:tabs>
        <w:spacing w:line="256" w:lineRule="exact"/>
        <w:ind w:left="1402" w:hanging="361"/>
        <w:rPr>
          <w:sz w:val="20"/>
          <w:szCs w:val="20"/>
        </w:rPr>
      </w:pPr>
      <w:r w:rsidRPr="009E3545">
        <w:rPr>
          <w:sz w:val="20"/>
          <w:szCs w:val="20"/>
          <w:lang w:val="pt"/>
        </w:rPr>
        <w:t>Aqueles que podem ser impactados pela presença e operaç</w:t>
      </w:r>
      <w:r w:rsidR="003571D9">
        <w:rPr>
          <w:sz w:val="20"/>
          <w:szCs w:val="20"/>
          <w:lang w:val="pt"/>
        </w:rPr>
        <w:t>ões</w:t>
      </w:r>
      <w:r w:rsidRPr="009E3545">
        <w:rPr>
          <w:sz w:val="20"/>
          <w:szCs w:val="20"/>
          <w:lang w:val="pt"/>
        </w:rPr>
        <w:t xml:space="preserve"> da instalação de rejeitos.</w:t>
      </w:r>
    </w:p>
    <w:p w14:paraId="4E3F8D63" w14:textId="77777777" w:rsidR="00817BB6" w:rsidRPr="009E3545" w:rsidRDefault="00817BB6">
      <w:pPr>
        <w:pStyle w:val="Corpodetexto"/>
        <w:rPr>
          <w:sz w:val="20"/>
          <w:szCs w:val="20"/>
        </w:rPr>
      </w:pPr>
    </w:p>
    <w:p w14:paraId="771FF9E2" w14:textId="6E4D52A0" w:rsidR="00817BB6" w:rsidRPr="009E3545" w:rsidRDefault="00935FA7">
      <w:pPr>
        <w:pStyle w:val="Corpodetexto"/>
        <w:ind w:left="682" w:right="602"/>
        <w:rPr>
          <w:sz w:val="20"/>
          <w:szCs w:val="20"/>
        </w:rPr>
      </w:pPr>
      <w:r>
        <w:rPr>
          <w:sz w:val="20"/>
          <w:szCs w:val="20"/>
          <w:lang w:val="pt"/>
        </w:rPr>
        <w:t>As q</w:t>
      </w:r>
      <w:r w:rsidR="00E50B4F" w:rsidRPr="009E3545">
        <w:rPr>
          <w:sz w:val="20"/>
          <w:szCs w:val="20"/>
          <w:lang w:val="pt"/>
        </w:rPr>
        <w:t xml:space="preserve">uestões </w:t>
      </w:r>
      <w:r>
        <w:rPr>
          <w:sz w:val="20"/>
          <w:szCs w:val="20"/>
          <w:lang w:val="pt"/>
        </w:rPr>
        <w:t>mais relevantes</w:t>
      </w:r>
      <w:r w:rsidR="00E50B4F" w:rsidRPr="009E3545">
        <w:rPr>
          <w:sz w:val="20"/>
          <w:szCs w:val="20"/>
          <w:lang w:val="pt"/>
        </w:rPr>
        <w:t xml:space="preserve"> variam de uma instalação para outra e de uma comunidade para outra. Os temas de engajamento deve</w:t>
      </w:r>
      <w:r>
        <w:rPr>
          <w:sz w:val="20"/>
          <w:szCs w:val="20"/>
          <w:lang w:val="pt"/>
        </w:rPr>
        <w:t>ria</w:t>
      </w:r>
      <w:r w:rsidR="00E50B4F" w:rsidRPr="009E3545">
        <w:rPr>
          <w:sz w:val="20"/>
          <w:szCs w:val="20"/>
          <w:lang w:val="pt"/>
        </w:rPr>
        <w:t xml:space="preserve">m ser determinados por meio do diálogo com </w:t>
      </w:r>
      <w:r>
        <w:rPr>
          <w:sz w:val="20"/>
          <w:szCs w:val="20"/>
          <w:lang w:val="pt"/>
        </w:rPr>
        <w:t>a</w:t>
      </w:r>
      <w:r w:rsidR="00E50B4F" w:rsidRPr="009E3545">
        <w:rPr>
          <w:sz w:val="20"/>
          <w:szCs w:val="20"/>
          <w:lang w:val="pt"/>
        </w:rPr>
        <w:t xml:space="preserve"> COI. No caso da gestão de rejeitos, os tópicos </w:t>
      </w:r>
      <w:r>
        <w:rPr>
          <w:sz w:val="20"/>
          <w:szCs w:val="20"/>
          <w:lang w:val="pt"/>
        </w:rPr>
        <w:t xml:space="preserve">mais interessantes e relevantes para a </w:t>
      </w:r>
      <w:r w:rsidR="00E50B4F" w:rsidRPr="009E3545">
        <w:rPr>
          <w:sz w:val="20"/>
          <w:szCs w:val="20"/>
          <w:lang w:val="pt"/>
        </w:rPr>
        <w:t>COI podem incluir:</w:t>
      </w:r>
    </w:p>
    <w:p w14:paraId="20C25B06" w14:textId="77777777" w:rsidR="00817BB6" w:rsidRPr="009E3545" w:rsidRDefault="00817BB6">
      <w:pPr>
        <w:pStyle w:val="Corpodetexto"/>
        <w:spacing w:before="9"/>
        <w:rPr>
          <w:sz w:val="20"/>
          <w:szCs w:val="20"/>
        </w:rPr>
      </w:pPr>
    </w:p>
    <w:p w14:paraId="5B2ABBD6" w14:textId="746E241F" w:rsidR="00817BB6" w:rsidRPr="009E3545" w:rsidRDefault="00E50B4F">
      <w:pPr>
        <w:pStyle w:val="PargrafodaLista"/>
        <w:numPr>
          <w:ilvl w:val="1"/>
          <w:numId w:val="17"/>
        </w:numPr>
        <w:tabs>
          <w:tab w:val="left" w:pos="1401"/>
          <w:tab w:val="left" w:pos="1402"/>
        </w:tabs>
        <w:spacing w:line="257" w:lineRule="exact"/>
        <w:ind w:left="1402" w:hanging="361"/>
        <w:rPr>
          <w:sz w:val="20"/>
          <w:szCs w:val="20"/>
        </w:rPr>
      </w:pPr>
      <w:r w:rsidRPr="009E3545">
        <w:rPr>
          <w:sz w:val="20"/>
          <w:szCs w:val="20"/>
          <w:lang w:val="pt"/>
        </w:rPr>
        <w:t xml:space="preserve">Preparação </w:t>
      </w:r>
      <w:r w:rsidR="00935FA7">
        <w:rPr>
          <w:sz w:val="20"/>
          <w:szCs w:val="20"/>
          <w:lang w:val="pt"/>
        </w:rPr>
        <w:t>para situaç</w:t>
      </w:r>
      <w:r w:rsidR="001E1836">
        <w:rPr>
          <w:sz w:val="20"/>
          <w:szCs w:val="20"/>
          <w:lang w:val="pt"/>
        </w:rPr>
        <w:t>ão</w:t>
      </w:r>
      <w:r w:rsidR="00935FA7">
        <w:rPr>
          <w:sz w:val="20"/>
          <w:szCs w:val="20"/>
          <w:lang w:val="pt"/>
        </w:rPr>
        <w:t xml:space="preserve"> de </w:t>
      </w:r>
      <w:r w:rsidRPr="009E3545">
        <w:rPr>
          <w:sz w:val="20"/>
          <w:szCs w:val="20"/>
          <w:lang w:val="pt"/>
        </w:rPr>
        <w:t>emergência e planejamento d</w:t>
      </w:r>
      <w:r w:rsidR="00935FA7">
        <w:rPr>
          <w:sz w:val="20"/>
          <w:szCs w:val="20"/>
          <w:lang w:val="pt"/>
        </w:rPr>
        <w:t>as</w:t>
      </w:r>
      <w:r w:rsidRPr="009E3545">
        <w:rPr>
          <w:sz w:val="20"/>
          <w:szCs w:val="20"/>
          <w:lang w:val="pt"/>
        </w:rPr>
        <w:t xml:space="preserve"> resposta</w:t>
      </w:r>
      <w:r w:rsidR="00935FA7">
        <w:rPr>
          <w:sz w:val="20"/>
          <w:szCs w:val="20"/>
          <w:lang w:val="pt"/>
        </w:rPr>
        <w:t>s</w:t>
      </w:r>
    </w:p>
    <w:p w14:paraId="1174E599" w14:textId="7B087F84" w:rsidR="00817BB6" w:rsidRPr="009E3545" w:rsidRDefault="00E50B4F">
      <w:pPr>
        <w:pStyle w:val="PargrafodaLista"/>
        <w:numPr>
          <w:ilvl w:val="1"/>
          <w:numId w:val="17"/>
        </w:numPr>
        <w:tabs>
          <w:tab w:val="left" w:pos="1401"/>
          <w:tab w:val="left" w:pos="1402"/>
        </w:tabs>
        <w:spacing w:line="256" w:lineRule="exact"/>
        <w:ind w:left="1402" w:hanging="361"/>
        <w:rPr>
          <w:sz w:val="20"/>
          <w:szCs w:val="20"/>
        </w:rPr>
      </w:pPr>
      <w:r w:rsidRPr="009E3545">
        <w:rPr>
          <w:sz w:val="20"/>
          <w:szCs w:val="20"/>
          <w:lang w:val="pt"/>
        </w:rPr>
        <w:t xml:space="preserve">Natureza dos rejeitos (geração de ácido versus geração </w:t>
      </w:r>
      <w:r w:rsidR="00935FA7">
        <w:rPr>
          <w:sz w:val="20"/>
          <w:szCs w:val="20"/>
          <w:lang w:val="pt"/>
        </w:rPr>
        <w:t xml:space="preserve">de </w:t>
      </w:r>
      <w:r w:rsidRPr="009E3545">
        <w:rPr>
          <w:sz w:val="20"/>
          <w:szCs w:val="20"/>
          <w:lang w:val="pt"/>
        </w:rPr>
        <w:t>não-ácido)</w:t>
      </w:r>
    </w:p>
    <w:p w14:paraId="4C98E4CA" w14:textId="77777777" w:rsidR="00817BB6" w:rsidRPr="009E3545" w:rsidRDefault="00E50B4F">
      <w:pPr>
        <w:pStyle w:val="PargrafodaLista"/>
        <w:numPr>
          <w:ilvl w:val="1"/>
          <w:numId w:val="17"/>
        </w:numPr>
        <w:tabs>
          <w:tab w:val="left" w:pos="1401"/>
          <w:tab w:val="left" w:pos="1402"/>
        </w:tabs>
        <w:spacing w:line="256" w:lineRule="exact"/>
        <w:ind w:left="1402" w:hanging="361"/>
        <w:rPr>
          <w:sz w:val="20"/>
          <w:szCs w:val="20"/>
        </w:rPr>
      </w:pPr>
      <w:r w:rsidRPr="009E3545">
        <w:rPr>
          <w:sz w:val="20"/>
          <w:szCs w:val="20"/>
          <w:lang w:val="pt"/>
        </w:rPr>
        <w:t>Impactos ambientais</w:t>
      </w:r>
    </w:p>
    <w:p w14:paraId="208DFACB" w14:textId="77777777" w:rsidR="00817BB6" w:rsidRPr="009E3545" w:rsidRDefault="00E50B4F">
      <w:pPr>
        <w:pStyle w:val="PargrafodaLista"/>
        <w:numPr>
          <w:ilvl w:val="1"/>
          <w:numId w:val="17"/>
        </w:numPr>
        <w:tabs>
          <w:tab w:val="left" w:pos="1401"/>
          <w:tab w:val="left" w:pos="1402"/>
        </w:tabs>
        <w:spacing w:line="256" w:lineRule="exact"/>
        <w:ind w:left="1402" w:hanging="361"/>
        <w:rPr>
          <w:sz w:val="20"/>
          <w:szCs w:val="20"/>
        </w:rPr>
      </w:pPr>
      <w:r w:rsidRPr="009E3545">
        <w:rPr>
          <w:sz w:val="20"/>
          <w:szCs w:val="20"/>
          <w:lang w:val="pt"/>
        </w:rPr>
        <w:t>Fechamento e recuperação</w:t>
      </w:r>
    </w:p>
    <w:p w14:paraId="01DAF652" w14:textId="77777777" w:rsidR="00817BB6" w:rsidRPr="009E3545" w:rsidRDefault="00E50B4F">
      <w:pPr>
        <w:pStyle w:val="PargrafodaLista"/>
        <w:numPr>
          <w:ilvl w:val="1"/>
          <w:numId w:val="17"/>
        </w:numPr>
        <w:tabs>
          <w:tab w:val="left" w:pos="1401"/>
          <w:tab w:val="left" w:pos="1402"/>
        </w:tabs>
        <w:spacing w:line="256" w:lineRule="exact"/>
        <w:ind w:left="1402" w:hanging="361"/>
        <w:rPr>
          <w:sz w:val="20"/>
          <w:szCs w:val="20"/>
        </w:rPr>
      </w:pPr>
      <w:r w:rsidRPr="009E3545">
        <w:rPr>
          <w:sz w:val="20"/>
          <w:szCs w:val="20"/>
          <w:lang w:val="pt"/>
        </w:rPr>
        <w:t>Segurança comunitária e saúde</w:t>
      </w:r>
    </w:p>
    <w:p w14:paraId="48286096" w14:textId="77777777" w:rsidR="00817BB6" w:rsidRPr="009E3545" w:rsidRDefault="00E50B4F">
      <w:pPr>
        <w:pStyle w:val="PargrafodaLista"/>
        <w:numPr>
          <w:ilvl w:val="1"/>
          <w:numId w:val="17"/>
        </w:numPr>
        <w:tabs>
          <w:tab w:val="left" w:pos="1401"/>
          <w:tab w:val="left" w:pos="1402"/>
        </w:tabs>
        <w:spacing w:line="256" w:lineRule="exact"/>
        <w:ind w:left="1402" w:hanging="361"/>
        <w:rPr>
          <w:sz w:val="20"/>
          <w:szCs w:val="20"/>
        </w:rPr>
      </w:pPr>
      <w:r w:rsidRPr="009E3545">
        <w:rPr>
          <w:sz w:val="20"/>
          <w:szCs w:val="20"/>
          <w:lang w:val="pt"/>
        </w:rPr>
        <w:t>Requisitos regulatórios e processos de autorização</w:t>
      </w:r>
    </w:p>
    <w:p w14:paraId="500E2832" w14:textId="77777777" w:rsidR="00817BB6" w:rsidRPr="009E3545" w:rsidRDefault="00E50B4F">
      <w:pPr>
        <w:pStyle w:val="PargrafodaLista"/>
        <w:numPr>
          <w:ilvl w:val="1"/>
          <w:numId w:val="17"/>
        </w:numPr>
        <w:tabs>
          <w:tab w:val="left" w:pos="1401"/>
          <w:tab w:val="left" w:pos="1402"/>
        </w:tabs>
        <w:spacing w:line="256" w:lineRule="exact"/>
        <w:ind w:left="1402" w:hanging="361"/>
        <w:rPr>
          <w:sz w:val="20"/>
          <w:szCs w:val="20"/>
        </w:rPr>
      </w:pPr>
      <w:r w:rsidRPr="009E3545">
        <w:rPr>
          <w:sz w:val="20"/>
          <w:szCs w:val="20"/>
          <w:lang w:val="pt"/>
        </w:rPr>
        <w:t>Planos de projeto para novas instalações e expansões</w:t>
      </w:r>
    </w:p>
    <w:p w14:paraId="4A28DE81" w14:textId="77777777" w:rsidR="00817BB6" w:rsidRPr="009E3545" w:rsidRDefault="00E50B4F">
      <w:pPr>
        <w:pStyle w:val="PargrafodaLista"/>
        <w:numPr>
          <w:ilvl w:val="1"/>
          <w:numId w:val="17"/>
        </w:numPr>
        <w:tabs>
          <w:tab w:val="left" w:pos="1401"/>
          <w:tab w:val="left" w:pos="1402"/>
        </w:tabs>
        <w:spacing w:line="256" w:lineRule="exact"/>
        <w:ind w:left="1402" w:hanging="361"/>
        <w:rPr>
          <w:sz w:val="20"/>
          <w:szCs w:val="20"/>
        </w:rPr>
      </w:pPr>
      <w:r w:rsidRPr="009E3545">
        <w:rPr>
          <w:sz w:val="20"/>
          <w:szCs w:val="20"/>
          <w:lang w:val="pt"/>
        </w:rPr>
        <w:t>Uso e qualidade da água</w:t>
      </w:r>
    </w:p>
    <w:p w14:paraId="1CECDAA0" w14:textId="77777777" w:rsidR="00817BB6" w:rsidRPr="009E3545" w:rsidRDefault="00E50B4F">
      <w:pPr>
        <w:pStyle w:val="PargrafodaLista"/>
        <w:numPr>
          <w:ilvl w:val="1"/>
          <w:numId w:val="17"/>
        </w:numPr>
        <w:tabs>
          <w:tab w:val="left" w:pos="1401"/>
          <w:tab w:val="left" w:pos="1402"/>
        </w:tabs>
        <w:spacing w:line="256" w:lineRule="exact"/>
        <w:ind w:left="1402" w:hanging="361"/>
        <w:rPr>
          <w:sz w:val="20"/>
          <w:szCs w:val="20"/>
        </w:rPr>
      </w:pPr>
      <w:r w:rsidRPr="009E3545">
        <w:rPr>
          <w:sz w:val="20"/>
          <w:szCs w:val="20"/>
          <w:lang w:val="pt"/>
        </w:rPr>
        <w:t>Supressão de poeira</w:t>
      </w:r>
    </w:p>
    <w:p w14:paraId="458BE4D9" w14:textId="77777777" w:rsidR="00817BB6" w:rsidRPr="009E3545" w:rsidRDefault="00E50B4F">
      <w:pPr>
        <w:pStyle w:val="PargrafodaLista"/>
        <w:numPr>
          <w:ilvl w:val="1"/>
          <w:numId w:val="17"/>
        </w:numPr>
        <w:tabs>
          <w:tab w:val="left" w:pos="1401"/>
          <w:tab w:val="left" w:pos="1402"/>
        </w:tabs>
        <w:spacing w:line="256" w:lineRule="exact"/>
        <w:ind w:left="1402" w:hanging="361"/>
        <w:rPr>
          <w:sz w:val="20"/>
          <w:szCs w:val="20"/>
        </w:rPr>
      </w:pPr>
      <w:r w:rsidRPr="009E3545">
        <w:rPr>
          <w:sz w:val="20"/>
          <w:szCs w:val="20"/>
          <w:lang w:val="pt"/>
        </w:rPr>
        <w:t>Impacto visual</w:t>
      </w:r>
    </w:p>
    <w:p w14:paraId="22D71F91" w14:textId="546CB0C7" w:rsidR="00817BB6" w:rsidRPr="009E3545" w:rsidRDefault="00E50B4F">
      <w:pPr>
        <w:pStyle w:val="PargrafodaLista"/>
        <w:numPr>
          <w:ilvl w:val="1"/>
          <w:numId w:val="17"/>
        </w:numPr>
        <w:tabs>
          <w:tab w:val="left" w:pos="1401"/>
          <w:tab w:val="left" w:pos="1402"/>
        </w:tabs>
        <w:spacing w:line="256" w:lineRule="exact"/>
        <w:ind w:left="1402" w:hanging="361"/>
        <w:rPr>
          <w:sz w:val="20"/>
          <w:szCs w:val="20"/>
        </w:rPr>
      </w:pPr>
      <w:r w:rsidRPr="009E3545">
        <w:rPr>
          <w:sz w:val="20"/>
          <w:szCs w:val="20"/>
          <w:lang w:val="pt"/>
        </w:rPr>
        <w:t xml:space="preserve">Responsabilidade e </w:t>
      </w:r>
      <w:r w:rsidR="00935FA7">
        <w:rPr>
          <w:sz w:val="20"/>
          <w:szCs w:val="20"/>
          <w:lang w:val="pt"/>
        </w:rPr>
        <w:t>prestação de contas</w:t>
      </w:r>
    </w:p>
    <w:p w14:paraId="31E2C323" w14:textId="77777777" w:rsidR="00817BB6" w:rsidRPr="009E3545" w:rsidRDefault="00E50B4F">
      <w:pPr>
        <w:pStyle w:val="PargrafodaLista"/>
        <w:numPr>
          <w:ilvl w:val="1"/>
          <w:numId w:val="17"/>
        </w:numPr>
        <w:tabs>
          <w:tab w:val="left" w:pos="1401"/>
          <w:tab w:val="left" w:pos="1402"/>
        </w:tabs>
        <w:spacing w:line="256" w:lineRule="exact"/>
        <w:ind w:left="1402" w:hanging="361"/>
        <w:rPr>
          <w:sz w:val="20"/>
          <w:szCs w:val="20"/>
        </w:rPr>
      </w:pPr>
      <w:r w:rsidRPr="009E3545">
        <w:rPr>
          <w:sz w:val="20"/>
          <w:szCs w:val="20"/>
          <w:lang w:val="pt"/>
        </w:rPr>
        <w:t>Práticas de monitoramento e resultados</w:t>
      </w:r>
    </w:p>
    <w:p w14:paraId="6364D7CD" w14:textId="77777777" w:rsidR="00817BB6" w:rsidRPr="009E3545" w:rsidRDefault="00E50B4F">
      <w:pPr>
        <w:pStyle w:val="PargrafodaLista"/>
        <w:numPr>
          <w:ilvl w:val="1"/>
          <w:numId w:val="17"/>
        </w:numPr>
        <w:tabs>
          <w:tab w:val="left" w:pos="1401"/>
          <w:tab w:val="left" w:pos="1402"/>
        </w:tabs>
        <w:spacing w:line="256" w:lineRule="exact"/>
        <w:ind w:left="1402" w:hanging="361"/>
        <w:rPr>
          <w:sz w:val="20"/>
          <w:szCs w:val="20"/>
        </w:rPr>
      </w:pPr>
      <w:r w:rsidRPr="009E3545">
        <w:rPr>
          <w:sz w:val="20"/>
          <w:szCs w:val="20"/>
          <w:lang w:val="pt"/>
        </w:rPr>
        <w:t>Uso tradicional da terra</w:t>
      </w:r>
    </w:p>
    <w:p w14:paraId="21A6D0CB" w14:textId="77777777" w:rsidR="00817BB6" w:rsidRDefault="00817BB6">
      <w:pPr>
        <w:spacing w:line="256" w:lineRule="exact"/>
        <w:rPr>
          <w:sz w:val="21"/>
        </w:rPr>
      </w:pPr>
    </w:p>
    <w:p w14:paraId="2EB7B541" w14:textId="5629EE46" w:rsidR="00642E21" w:rsidRPr="00E50B4F" w:rsidRDefault="00642E21">
      <w:pPr>
        <w:spacing w:line="256" w:lineRule="exact"/>
        <w:rPr>
          <w:sz w:val="21"/>
        </w:rPr>
        <w:sectPr w:rsidR="00642E21" w:rsidRPr="00E50B4F">
          <w:pgSz w:w="12240" w:h="15840"/>
          <w:pgMar w:top="1600" w:right="1080" w:bottom="800" w:left="1020" w:header="567" w:footer="619" w:gutter="0"/>
          <w:cols w:space="720"/>
        </w:sectPr>
      </w:pPr>
    </w:p>
    <w:p w14:paraId="58B15A06" w14:textId="77777777" w:rsidR="00817BB6" w:rsidRPr="00E50B4F" w:rsidRDefault="00817BB6">
      <w:pPr>
        <w:pStyle w:val="Corpodetexto"/>
        <w:spacing w:before="3"/>
        <w:rPr>
          <w:sz w:val="23"/>
        </w:rPr>
      </w:pPr>
    </w:p>
    <w:p w14:paraId="26D78919" w14:textId="10A518D0" w:rsidR="00817BB6" w:rsidRPr="00695C13" w:rsidRDefault="00E50B4F">
      <w:pPr>
        <w:pStyle w:val="PargrafodaLista"/>
        <w:numPr>
          <w:ilvl w:val="1"/>
          <w:numId w:val="17"/>
        </w:numPr>
        <w:tabs>
          <w:tab w:val="left" w:pos="1401"/>
          <w:tab w:val="left" w:pos="1402"/>
        </w:tabs>
        <w:spacing w:before="101"/>
        <w:ind w:left="1402" w:hanging="361"/>
        <w:rPr>
          <w:sz w:val="20"/>
          <w:szCs w:val="20"/>
        </w:rPr>
      </w:pPr>
      <w:r w:rsidRPr="00695C13">
        <w:rPr>
          <w:sz w:val="20"/>
          <w:szCs w:val="20"/>
          <w:lang w:val="pt"/>
        </w:rPr>
        <w:t>Adaptação às mudanças climáticas e preparaç</w:t>
      </w:r>
      <w:r w:rsidR="00BD0411" w:rsidRPr="00695C13">
        <w:rPr>
          <w:sz w:val="20"/>
          <w:szCs w:val="20"/>
          <w:lang w:val="pt"/>
        </w:rPr>
        <w:t>ão</w:t>
      </w:r>
      <w:r w:rsidRPr="00695C13">
        <w:rPr>
          <w:sz w:val="20"/>
          <w:szCs w:val="20"/>
          <w:lang w:val="pt"/>
        </w:rPr>
        <w:t xml:space="preserve"> para eventos climáticos extremos</w:t>
      </w:r>
      <w:r w:rsidR="00BD0411" w:rsidRPr="00695C13">
        <w:rPr>
          <w:sz w:val="20"/>
          <w:szCs w:val="20"/>
          <w:lang w:val="pt"/>
        </w:rPr>
        <w:t>.</w:t>
      </w:r>
    </w:p>
    <w:p w14:paraId="35B353A8" w14:textId="77777777" w:rsidR="00817BB6" w:rsidRPr="00695C13" w:rsidRDefault="00817BB6">
      <w:pPr>
        <w:pStyle w:val="Corpodetexto"/>
        <w:spacing w:before="10"/>
        <w:rPr>
          <w:sz w:val="20"/>
          <w:szCs w:val="20"/>
        </w:rPr>
      </w:pPr>
    </w:p>
    <w:p w14:paraId="3B9D2A20" w14:textId="5DD67E7C" w:rsidR="00817BB6" w:rsidRPr="00695C13" w:rsidRDefault="00EC4301">
      <w:pPr>
        <w:pStyle w:val="Ttulo4"/>
        <w:numPr>
          <w:ilvl w:val="0"/>
          <w:numId w:val="17"/>
        </w:numPr>
        <w:tabs>
          <w:tab w:val="left" w:pos="1042"/>
        </w:tabs>
        <w:spacing w:line="241" w:lineRule="exact"/>
        <w:rPr>
          <w:sz w:val="20"/>
          <w:szCs w:val="20"/>
          <w:u w:val="none"/>
        </w:rPr>
      </w:pPr>
      <w:bookmarkStart w:id="18" w:name="_bookmark17"/>
      <w:bookmarkEnd w:id="18"/>
      <w:r>
        <w:rPr>
          <w:sz w:val="20"/>
          <w:szCs w:val="20"/>
          <w:u w:val="thick"/>
          <w:lang w:val="pt"/>
        </w:rPr>
        <w:t>Como apl</w:t>
      </w:r>
      <w:r w:rsidR="00B9339D">
        <w:rPr>
          <w:sz w:val="20"/>
          <w:szCs w:val="20"/>
          <w:u w:val="thick"/>
          <w:lang w:val="pt"/>
        </w:rPr>
        <w:t>icar</w:t>
      </w:r>
      <w:r>
        <w:rPr>
          <w:sz w:val="20"/>
          <w:szCs w:val="20"/>
          <w:u w:val="thick"/>
          <w:lang w:val="pt"/>
        </w:rPr>
        <w:t xml:space="preserve"> </w:t>
      </w:r>
      <w:r w:rsidR="00E50B4F" w:rsidRPr="00695C13">
        <w:rPr>
          <w:sz w:val="20"/>
          <w:szCs w:val="20"/>
          <w:u w:val="thick"/>
          <w:lang w:val="pt"/>
        </w:rPr>
        <w:t>a hierarquia</w:t>
      </w:r>
      <w:r w:rsidR="00BD0411" w:rsidRPr="00695C13">
        <w:rPr>
          <w:sz w:val="20"/>
          <w:szCs w:val="20"/>
          <w:u w:val="thick"/>
          <w:lang w:val="pt"/>
        </w:rPr>
        <w:t xml:space="preserve"> da</w:t>
      </w:r>
      <w:r w:rsidR="00E50B4F" w:rsidRPr="00695C13">
        <w:rPr>
          <w:sz w:val="20"/>
          <w:szCs w:val="20"/>
          <w:u w:val="thick"/>
          <w:lang w:val="pt"/>
        </w:rPr>
        <w:t xml:space="preserve"> mitigação a este protocolo?</w:t>
      </w:r>
    </w:p>
    <w:p w14:paraId="1765DC27" w14:textId="006BB02A" w:rsidR="00817BB6" w:rsidRPr="00695C13" w:rsidRDefault="00E50B4F">
      <w:pPr>
        <w:pStyle w:val="Corpodetexto"/>
        <w:ind w:left="682" w:right="659"/>
        <w:rPr>
          <w:sz w:val="20"/>
          <w:szCs w:val="20"/>
        </w:rPr>
      </w:pPr>
      <w:r w:rsidRPr="00695C13">
        <w:rPr>
          <w:sz w:val="20"/>
          <w:szCs w:val="20"/>
          <w:lang w:val="pt"/>
        </w:rPr>
        <w:t>A hierarquia d</w:t>
      </w:r>
      <w:r w:rsidR="00B9339D">
        <w:rPr>
          <w:sz w:val="20"/>
          <w:szCs w:val="20"/>
          <w:lang w:val="pt"/>
        </w:rPr>
        <w:t>a</w:t>
      </w:r>
      <w:r w:rsidRPr="00695C13">
        <w:rPr>
          <w:sz w:val="20"/>
          <w:szCs w:val="20"/>
          <w:lang w:val="pt"/>
        </w:rPr>
        <w:t xml:space="preserve"> mitigação é um quadro </w:t>
      </w:r>
      <w:r w:rsidR="00B9339D">
        <w:rPr>
          <w:sz w:val="20"/>
          <w:szCs w:val="20"/>
          <w:lang w:val="pt"/>
        </w:rPr>
        <w:t xml:space="preserve">que é </w:t>
      </w:r>
      <w:r w:rsidRPr="00695C13">
        <w:rPr>
          <w:sz w:val="20"/>
          <w:szCs w:val="20"/>
          <w:lang w:val="pt"/>
        </w:rPr>
        <w:t xml:space="preserve">aplicado na gestão dos riscos e impactos </w:t>
      </w:r>
      <w:r w:rsidR="00B9339D">
        <w:rPr>
          <w:sz w:val="20"/>
          <w:szCs w:val="20"/>
          <w:lang w:val="pt"/>
        </w:rPr>
        <w:t>p</w:t>
      </w:r>
      <w:r w:rsidR="00924107">
        <w:rPr>
          <w:sz w:val="20"/>
          <w:szCs w:val="20"/>
          <w:lang w:val="pt"/>
        </w:rPr>
        <w:t>otenciais</w:t>
      </w:r>
      <w:r w:rsidR="00B9339D">
        <w:rPr>
          <w:sz w:val="20"/>
          <w:szCs w:val="20"/>
          <w:lang w:val="pt"/>
        </w:rPr>
        <w:t xml:space="preserve"> </w:t>
      </w:r>
      <w:r w:rsidRPr="00695C13">
        <w:rPr>
          <w:sz w:val="20"/>
          <w:szCs w:val="20"/>
          <w:lang w:val="pt"/>
        </w:rPr>
        <w:t>dos projetos de desenvolvimento na biodiversidade. No entanto, os princípios da hierarquia de mitigação deve</w:t>
      </w:r>
      <w:r w:rsidR="00B9339D">
        <w:rPr>
          <w:sz w:val="20"/>
          <w:szCs w:val="20"/>
          <w:lang w:val="pt"/>
        </w:rPr>
        <w:t>riam</w:t>
      </w:r>
      <w:r w:rsidRPr="00695C13">
        <w:rPr>
          <w:sz w:val="20"/>
          <w:szCs w:val="20"/>
          <w:lang w:val="pt"/>
        </w:rPr>
        <w:t xml:space="preserve"> ser aplicados à gestão de outros impactos. Ao desenvolver planos de ação para impactos adversos, as instalações deve</w:t>
      </w:r>
      <w:r w:rsidR="00B9339D">
        <w:rPr>
          <w:sz w:val="20"/>
          <w:szCs w:val="20"/>
          <w:lang w:val="pt"/>
        </w:rPr>
        <w:t>ria</w:t>
      </w:r>
      <w:r w:rsidRPr="00695C13">
        <w:rPr>
          <w:sz w:val="20"/>
          <w:szCs w:val="20"/>
          <w:lang w:val="pt"/>
        </w:rPr>
        <w:t xml:space="preserve">m priorizar a </w:t>
      </w:r>
      <w:r w:rsidR="00B9339D">
        <w:rPr>
          <w:sz w:val="20"/>
          <w:szCs w:val="20"/>
          <w:lang w:val="pt"/>
        </w:rPr>
        <w:t>revogação</w:t>
      </w:r>
      <w:r w:rsidRPr="00695C13">
        <w:rPr>
          <w:sz w:val="20"/>
          <w:szCs w:val="20"/>
          <w:lang w:val="pt"/>
        </w:rPr>
        <w:t xml:space="preserve"> antes</w:t>
      </w:r>
      <w:r w:rsidR="00B9339D">
        <w:rPr>
          <w:sz w:val="20"/>
          <w:szCs w:val="20"/>
          <w:lang w:val="pt"/>
        </w:rPr>
        <w:t xml:space="preserve"> de canalizar</w:t>
      </w:r>
      <w:r w:rsidRPr="00695C13">
        <w:rPr>
          <w:sz w:val="20"/>
          <w:szCs w:val="20"/>
          <w:lang w:val="pt"/>
        </w:rPr>
        <w:t xml:space="preserve"> esforços para minimizar ou compensar os impactos. A </w:t>
      </w:r>
      <w:r w:rsidR="00B9339D">
        <w:rPr>
          <w:sz w:val="20"/>
          <w:szCs w:val="20"/>
          <w:lang w:val="pt"/>
        </w:rPr>
        <w:t>revogação</w:t>
      </w:r>
      <w:r w:rsidRPr="00695C13">
        <w:rPr>
          <w:sz w:val="20"/>
          <w:szCs w:val="20"/>
          <w:lang w:val="pt"/>
        </w:rPr>
        <w:t xml:space="preserve"> inclui medidas tomadas para antecipar e prevenir </w:t>
      </w:r>
      <w:r w:rsidR="00B9339D">
        <w:rPr>
          <w:sz w:val="20"/>
          <w:szCs w:val="20"/>
          <w:lang w:val="pt"/>
        </w:rPr>
        <w:t xml:space="preserve">os </w:t>
      </w:r>
      <w:r w:rsidRPr="00695C13">
        <w:rPr>
          <w:sz w:val="20"/>
          <w:szCs w:val="20"/>
          <w:lang w:val="pt"/>
        </w:rPr>
        <w:t xml:space="preserve">impactos adversos antes </w:t>
      </w:r>
      <w:r w:rsidR="00B9339D">
        <w:rPr>
          <w:sz w:val="20"/>
          <w:szCs w:val="20"/>
          <w:lang w:val="pt"/>
        </w:rPr>
        <w:t xml:space="preserve">de tomar as decisões ou agir em prol de tais </w:t>
      </w:r>
      <w:r w:rsidRPr="00695C13">
        <w:rPr>
          <w:sz w:val="20"/>
          <w:szCs w:val="20"/>
          <w:lang w:val="pt"/>
        </w:rPr>
        <w:t xml:space="preserve">impactos. </w:t>
      </w:r>
      <w:r w:rsidR="006C7CD3">
        <w:rPr>
          <w:sz w:val="20"/>
          <w:szCs w:val="20"/>
          <w:lang w:val="pt"/>
        </w:rPr>
        <w:t xml:space="preserve">A revogação </w:t>
      </w:r>
      <w:r w:rsidRPr="00695C13">
        <w:rPr>
          <w:sz w:val="20"/>
          <w:szCs w:val="20"/>
          <w:lang w:val="pt"/>
        </w:rPr>
        <w:t>pode envolver mudanças no planejamento inicial do projeto para "</w:t>
      </w:r>
      <w:r w:rsidR="006C7CD3">
        <w:rPr>
          <w:sz w:val="20"/>
          <w:szCs w:val="20"/>
          <w:lang w:val="pt"/>
        </w:rPr>
        <w:t>desenh</w:t>
      </w:r>
      <w:r w:rsidRPr="00695C13">
        <w:rPr>
          <w:sz w:val="20"/>
          <w:szCs w:val="20"/>
          <w:lang w:val="pt"/>
        </w:rPr>
        <w:t xml:space="preserve">ar" impactos ou riscos. Se </w:t>
      </w:r>
      <w:r w:rsidR="006C7CD3">
        <w:rPr>
          <w:sz w:val="20"/>
          <w:szCs w:val="20"/>
          <w:lang w:val="pt"/>
        </w:rPr>
        <w:t>o ato de evitar</w:t>
      </w:r>
      <w:r w:rsidRPr="00695C13">
        <w:rPr>
          <w:sz w:val="20"/>
          <w:szCs w:val="20"/>
          <w:lang w:val="pt"/>
        </w:rPr>
        <w:t xml:space="preserve"> não for possível e, uma vez que as alternativas preferidas tenham sido escolhidas, é apropriado considerar a minimização.</w:t>
      </w:r>
    </w:p>
    <w:p w14:paraId="39BB856E" w14:textId="22E2601E" w:rsidR="00817BB6" w:rsidRPr="00695C13" w:rsidRDefault="00E50B4F">
      <w:pPr>
        <w:spacing w:before="1"/>
        <w:ind w:left="682" w:right="1027"/>
        <w:rPr>
          <w:i/>
          <w:sz w:val="20"/>
          <w:szCs w:val="20"/>
        </w:rPr>
      </w:pPr>
      <w:r w:rsidRPr="00695C13">
        <w:rPr>
          <w:i/>
          <w:sz w:val="20"/>
          <w:szCs w:val="20"/>
          <w:lang w:val="pt"/>
        </w:rPr>
        <w:t>(Adaptado do</w:t>
      </w:r>
      <w:r w:rsidR="006C7CD3">
        <w:rPr>
          <w:iCs/>
          <w:sz w:val="20"/>
          <w:szCs w:val="20"/>
          <w:lang w:val="pt"/>
        </w:rPr>
        <w:t xml:space="preserve"> guia </w:t>
      </w:r>
      <w:r w:rsidRPr="00695C13">
        <w:rPr>
          <w:sz w:val="20"/>
          <w:szCs w:val="20"/>
          <w:lang w:val="pt"/>
        </w:rPr>
        <w:t>do ICMM</w:t>
      </w:r>
      <w:r w:rsidR="006C7CD3">
        <w:rPr>
          <w:sz w:val="20"/>
          <w:szCs w:val="20"/>
          <w:lang w:val="pt"/>
        </w:rPr>
        <w:t xml:space="preserve">: “Guia inter-setorial para a Implementação da Hierarquia da Mitigação”. </w:t>
      </w:r>
      <w:hyperlink r:id="rId15" w:history="1">
        <w:r w:rsidR="00226989" w:rsidRPr="0001221E">
          <w:rPr>
            <w:rStyle w:val="Hyperlink"/>
            <w:i/>
            <w:sz w:val="20"/>
            <w:szCs w:val="20"/>
            <w:lang w:val="pt"/>
          </w:rPr>
          <w:t xml:space="preserve"> https://www.icmm.com/website/publications/pdfs/biodiversity/cross-sector-guide-mitigation hierarchy).</w:t>
        </w:r>
      </w:hyperlink>
      <w:hyperlink r:id="rId16"/>
    </w:p>
    <w:p w14:paraId="69FAAED1" w14:textId="77777777" w:rsidR="00817BB6" w:rsidRPr="00695C13" w:rsidRDefault="00817BB6">
      <w:pPr>
        <w:pStyle w:val="Corpodetexto"/>
        <w:spacing w:before="8"/>
        <w:rPr>
          <w:i/>
          <w:sz w:val="20"/>
          <w:szCs w:val="20"/>
        </w:rPr>
      </w:pPr>
    </w:p>
    <w:p w14:paraId="51116A4E" w14:textId="3943378F" w:rsidR="00817BB6" w:rsidRPr="00695C13" w:rsidRDefault="0054139C">
      <w:pPr>
        <w:pStyle w:val="Ttulo4"/>
        <w:numPr>
          <w:ilvl w:val="0"/>
          <w:numId w:val="17"/>
        </w:numPr>
        <w:tabs>
          <w:tab w:val="left" w:pos="1042"/>
        </w:tabs>
        <w:spacing w:before="94"/>
        <w:ind w:left="1041" w:right="859"/>
        <w:rPr>
          <w:sz w:val="20"/>
          <w:szCs w:val="20"/>
          <w:u w:val="none"/>
        </w:rPr>
      </w:pPr>
      <w:bookmarkStart w:id="19" w:name="_bookmark18"/>
      <w:bookmarkEnd w:id="19"/>
      <w:r>
        <w:rPr>
          <w:sz w:val="20"/>
          <w:szCs w:val="20"/>
          <w:u w:val="thick"/>
          <w:lang w:val="pt"/>
        </w:rPr>
        <w:t xml:space="preserve">O que </w:t>
      </w:r>
      <w:r w:rsidR="00E50B4F" w:rsidRPr="00695C13">
        <w:rPr>
          <w:sz w:val="20"/>
          <w:szCs w:val="20"/>
          <w:u w:val="thick"/>
          <w:lang w:val="pt"/>
        </w:rPr>
        <w:t>são os Objetivos d</w:t>
      </w:r>
      <w:r>
        <w:rPr>
          <w:sz w:val="20"/>
          <w:szCs w:val="20"/>
          <w:u w:val="thick"/>
          <w:lang w:val="pt"/>
        </w:rPr>
        <w:t>o</w:t>
      </w:r>
      <w:r w:rsidR="00E50B4F" w:rsidRPr="00695C13">
        <w:rPr>
          <w:sz w:val="20"/>
          <w:szCs w:val="20"/>
          <w:u w:val="thick"/>
          <w:lang w:val="pt"/>
        </w:rPr>
        <w:t xml:space="preserve"> Desenvolvimento Sustentável (ODS) da ONU e como se relacionam com o </w:t>
      </w:r>
      <w:r>
        <w:rPr>
          <w:sz w:val="20"/>
          <w:szCs w:val="20"/>
          <w:u w:val="thick"/>
          <w:lang w:val="pt"/>
        </w:rPr>
        <w:t>i</w:t>
      </w:r>
      <w:r w:rsidR="00E50B4F" w:rsidRPr="00695C13">
        <w:rPr>
          <w:sz w:val="20"/>
          <w:szCs w:val="20"/>
          <w:u w:val="thick"/>
          <w:lang w:val="pt"/>
        </w:rPr>
        <w:t>ndicador 4 des</w:t>
      </w:r>
      <w:r>
        <w:rPr>
          <w:sz w:val="20"/>
          <w:szCs w:val="20"/>
          <w:u w:val="thick"/>
          <w:lang w:val="pt"/>
        </w:rPr>
        <w:t>s</w:t>
      </w:r>
      <w:r w:rsidR="00E50B4F" w:rsidRPr="00695C13">
        <w:rPr>
          <w:sz w:val="20"/>
          <w:szCs w:val="20"/>
          <w:u w:val="thick"/>
          <w:lang w:val="pt"/>
        </w:rPr>
        <w:t>e protocolo?</w:t>
      </w:r>
    </w:p>
    <w:p w14:paraId="24281F22" w14:textId="28041AC0" w:rsidR="00817BB6" w:rsidRPr="00695C13" w:rsidRDefault="00E50B4F">
      <w:pPr>
        <w:pStyle w:val="Corpodetexto"/>
        <w:spacing w:before="2"/>
        <w:ind w:left="682" w:right="800"/>
        <w:rPr>
          <w:sz w:val="20"/>
          <w:szCs w:val="20"/>
        </w:rPr>
      </w:pPr>
      <w:r w:rsidRPr="00695C13">
        <w:rPr>
          <w:sz w:val="20"/>
          <w:szCs w:val="20"/>
          <w:lang w:val="pt"/>
        </w:rPr>
        <w:t>Os Objetivos de Desenvolvimento Sustentável (ODS), também conhecidos como Objetivos Globais, foram adotados por todos os Estados-Membros das Nações Unidas</w:t>
      </w:r>
      <w:r w:rsidR="00A622FD">
        <w:rPr>
          <w:sz w:val="20"/>
          <w:szCs w:val="20"/>
          <w:lang w:val="pt"/>
        </w:rPr>
        <w:t>,</w:t>
      </w:r>
      <w:r w:rsidRPr="00695C13">
        <w:rPr>
          <w:sz w:val="20"/>
          <w:szCs w:val="20"/>
          <w:lang w:val="pt"/>
        </w:rPr>
        <w:t xml:space="preserve"> em 2015</w:t>
      </w:r>
      <w:r w:rsidR="00A622FD">
        <w:rPr>
          <w:sz w:val="20"/>
          <w:szCs w:val="20"/>
          <w:lang w:val="pt"/>
        </w:rPr>
        <w:t>,</w:t>
      </w:r>
      <w:r w:rsidRPr="00695C13">
        <w:rPr>
          <w:sz w:val="20"/>
          <w:szCs w:val="20"/>
          <w:lang w:val="pt"/>
        </w:rPr>
        <w:t xml:space="preserve"> como um apelo universal para acabar com a pobreza, proteger o planeta e garantir </w:t>
      </w:r>
      <w:r w:rsidR="00A622FD">
        <w:rPr>
          <w:sz w:val="20"/>
          <w:szCs w:val="20"/>
          <w:lang w:val="pt"/>
        </w:rPr>
        <w:t>a</w:t>
      </w:r>
      <w:r w:rsidRPr="00695C13">
        <w:rPr>
          <w:sz w:val="20"/>
          <w:szCs w:val="20"/>
          <w:lang w:val="pt"/>
        </w:rPr>
        <w:t xml:space="preserve"> todas as pessoas paz e prosperidade até 2030.</w:t>
      </w:r>
    </w:p>
    <w:p w14:paraId="323F2B4D" w14:textId="7B66E03F" w:rsidR="00817BB6" w:rsidRPr="00695C13" w:rsidRDefault="00E50B4F">
      <w:pPr>
        <w:pStyle w:val="Corpodetexto"/>
        <w:spacing w:before="199"/>
        <w:ind w:left="682" w:right="823"/>
        <w:rPr>
          <w:sz w:val="20"/>
          <w:szCs w:val="20"/>
        </w:rPr>
      </w:pPr>
      <w:r w:rsidRPr="00695C13">
        <w:rPr>
          <w:sz w:val="20"/>
          <w:szCs w:val="20"/>
          <w:lang w:val="pt"/>
        </w:rPr>
        <w:t xml:space="preserve">Os 17 ODS </w:t>
      </w:r>
      <w:r w:rsidR="00C74971">
        <w:rPr>
          <w:sz w:val="20"/>
          <w:szCs w:val="20"/>
          <w:lang w:val="pt"/>
        </w:rPr>
        <w:t>e</w:t>
      </w:r>
      <w:r w:rsidRPr="00695C13">
        <w:rPr>
          <w:sz w:val="20"/>
          <w:szCs w:val="20"/>
          <w:lang w:val="pt"/>
        </w:rPr>
        <w:t>s</w:t>
      </w:r>
      <w:r w:rsidR="00C74971">
        <w:rPr>
          <w:sz w:val="20"/>
          <w:szCs w:val="20"/>
          <w:lang w:val="pt"/>
        </w:rPr>
        <w:t>t</w:t>
      </w:r>
      <w:r w:rsidRPr="00695C13">
        <w:rPr>
          <w:sz w:val="20"/>
          <w:szCs w:val="20"/>
          <w:lang w:val="pt"/>
        </w:rPr>
        <w:t>ão integrados</w:t>
      </w:r>
      <w:r w:rsidR="00C74971">
        <w:rPr>
          <w:sz w:val="20"/>
          <w:szCs w:val="20"/>
          <w:lang w:val="pt"/>
        </w:rPr>
        <w:t>,</w:t>
      </w:r>
      <w:r w:rsidRPr="00695C13">
        <w:rPr>
          <w:sz w:val="20"/>
          <w:szCs w:val="20"/>
          <w:lang w:val="pt"/>
        </w:rPr>
        <w:t xml:space="preserve"> ou seja, reconhecem que a ação em uma área afetará os resultados em outras, e que o desenvolvimento deve equilibrar a sustentabilidade social, econômica e ambiental (</w:t>
      </w:r>
      <w:hyperlink r:id="rId17">
        <w:r w:rsidRPr="00695C13">
          <w:rPr>
            <w:color w:val="0000FF"/>
            <w:sz w:val="20"/>
            <w:szCs w:val="20"/>
            <w:u w:val="single" w:color="0000FF"/>
            <w:lang w:val="pt"/>
          </w:rPr>
          <w:t>https://www.undp.org/content/undp/en/home/sustainable-development- goals.html</w:t>
        </w:r>
      </w:hyperlink>
      <w:hyperlink r:id="rId18"/>
      <w:r w:rsidRPr="00695C13">
        <w:rPr>
          <w:sz w:val="20"/>
          <w:szCs w:val="20"/>
          <w:lang w:val="pt"/>
        </w:rPr>
        <w:t>).</w:t>
      </w:r>
    </w:p>
    <w:p w14:paraId="3C6CFB8B" w14:textId="051605B1" w:rsidR="00817BB6" w:rsidRPr="00695C13" w:rsidRDefault="007D1AC7">
      <w:pPr>
        <w:pStyle w:val="Corpodetexto"/>
        <w:spacing w:before="201"/>
        <w:ind w:left="682" w:right="1009"/>
        <w:rPr>
          <w:sz w:val="20"/>
          <w:szCs w:val="20"/>
        </w:rPr>
      </w:pPr>
      <w:r>
        <w:rPr>
          <w:sz w:val="20"/>
          <w:szCs w:val="20"/>
          <w:lang w:val="pt"/>
        </w:rPr>
        <w:t xml:space="preserve">Atender </w:t>
      </w:r>
      <w:r w:rsidR="00E50B4F" w:rsidRPr="00695C13">
        <w:rPr>
          <w:sz w:val="20"/>
          <w:szCs w:val="20"/>
          <w:lang w:val="pt"/>
        </w:rPr>
        <w:t>os ODS até 2030 exigirá cooperação e colaboração entre governos, ONGs, parceiros de desenvolvimento, comunidades e setor privado.</w:t>
      </w:r>
    </w:p>
    <w:p w14:paraId="3BFAE3C8" w14:textId="6B0143D7" w:rsidR="00817BB6" w:rsidRPr="00695C13" w:rsidRDefault="00E50B4F">
      <w:pPr>
        <w:pStyle w:val="Corpodetexto"/>
        <w:spacing w:before="199"/>
        <w:ind w:left="682" w:right="963"/>
        <w:rPr>
          <w:sz w:val="20"/>
          <w:szCs w:val="20"/>
        </w:rPr>
      </w:pPr>
      <w:r w:rsidRPr="00695C13">
        <w:rPr>
          <w:sz w:val="20"/>
          <w:szCs w:val="20"/>
          <w:lang w:val="pt"/>
        </w:rPr>
        <w:t xml:space="preserve">Os ODS podem ser ferramentas úteis para </w:t>
      </w:r>
      <w:r w:rsidR="007D1AC7">
        <w:rPr>
          <w:sz w:val="20"/>
          <w:szCs w:val="20"/>
          <w:lang w:val="pt"/>
        </w:rPr>
        <w:t xml:space="preserve">as instalações identificarem impactos e </w:t>
      </w:r>
      <w:r w:rsidRPr="00695C13">
        <w:rPr>
          <w:sz w:val="20"/>
          <w:szCs w:val="20"/>
          <w:lang w:val="pt"/>
        </w:rPr>
        <w:t xml:space="preserve">desenvolver planos de ação para evitar ou minimizar </w:t>
      </w:r>
      <w:r w:rsidR="007D1AC7">
        <w:rPr>
          <w:sz w:val="20"/>
          <w:szCs w:val="20"/>
          <w:lang w:val="pt"/>
        </w:rPr>
        <w:t xml:space="preserve">os </w:t>
      </w:r>
      <w:r w:rsidRPr="00695C13">
        <w:rPr>
          <w:sz w:val="20"/>
          <w:szCs w:val="20"/>
          <w:lang w:val="pt"/>
        </w:rPr>
        <w:t>impactos adversos e otimizar</w:t>
      </w:r>
      <w:r w:rsidR="007D1AC7">
        <w:rPr>
          <w:sz w:val="20"/>
          <w:szCs w:val="20"/>
          <w:lang w:val="pt"/>
        </w:rPr>
        <w:t xml:space="preserve"> os</w:t>
      </w:r>
      <w:r w:rsidRPr="00695C13">
        <w:rPr>
          <w:sz w:val="20"/>
          <w:szCs w:val="20"/>
          <w:lang w:val="pt"/>
        </w:rPr>
        <w:t xml:space="preserve"> benefícios da comunidade.</w:t>
      </w:r>
    </w:p>
    <w:p w14:paraId="230132CB" w14:textId="77777777" w:rsidR="00817BB6" w:rsidRPr="00695C13" w:rsidRDefault="00817BB6">
      <w:pPr>
        <w:pStyle w:val="Corpodetexto"/>
        <w:rPr>
          <w:sz w:val="20"/>
          <w:szCs w:val="20"/>
        </w:rPr>
      </w:pPr>
    </w:p>
    <w:p w14:paraId="00066600" w14:textId="269C4F69" w:rsidR="00817BB6" w:rsidRPr="00695C13" w:rsidRDefault="00E50B4F">
      <w:pPr>
        <w:pStyle w:val="Ttulo4"/>
        <w:numPr>
          <w:ilvl w:val="0"/>
          <w:numId w:val="17"/>
        </w:numPr>
        <w:tabs>
          <w:tab w:val="left" w:pos="1042"/>
        </w:tabs>
        <w:ind w:left="1041" w:right="854"/>
        <w:rPr>
          <w:sz w:val="20"/>
          <w:szCs w:val="20"/>
          <w:u w:val="none"/>
        </w:rPr>
      </w:pPr>
      <w:bookmarkStart w:id="20" w:name="_bookmark19"/>
      <w:bookmarkEnd w:id="20"/>
      <w:r w:rsidRPr="00695C13">
        <w:rPr>
          <w:sz w:val="20"/>
          <w:szCs w:val="20"/>
          <w:u w:val="thick"/>
          <w:lang w:val="pt"/>
        </w:rPr>
        <w:t xml:space="preserve">Quais são </w:t>
      </w:r>
      <w:r w:rsidR="00664748">
        <w:rPr>
          <w:sz w:val="20"/>
          <w:szCs w:val="20"/>
          <w:u w:val="thick"/>
          <w:lang w:val="pt"/>
        </w:rPr>
        <w:t xml:space="preserve">os </w:t>
      </w:r>
      <w:r w:rsidRPr="00695C13">
        <w:rPr>
          <w:sz w:val="20"/>
          <w:szCs w:val="20"/>
          <w:u w:val="thick"/>
          <w:lang w:val="pt"/>
        </w:rPr>
        <w:t xml:space="preserve">exemplos de mecanismos que poderiam ser usados para </w:t>
      </w:r>
      <w:r w:rsidR="00E234E5">
        <w:rPr>
          <w:sz w:val="20"/>
          <w:szCs w:val="20"/>
          <w:u w:val="thick"/>
          <w:lang w:val="pt"/>
        </w:rPr>
        <w:t xml:space="preserve">provocar o aumento de </w:t>
      </w:r>
      <w:r w:rsidRPr="00695C13">
        <w:rPr>
          <w:sz w:val="20"/>
          <w:szCs w:val="20"/>
          <w:u w:val="thick"/>
          <w:lang w:val="pt"/>
        </w:rPr>
        <w:t>reclamações d</w:t>
      </w:r>
      <w:r w:rsidR="00664748">
        <w:rPr>
          <w:sz w:val="20"/>
          <w:szCs w:val="20"/>
          <w:u w:val="thick"/>
          <w:lang w:val="pt"/>
        </w:rPr>
        <w:t>a</w:t>
      </w:r>
      <w:r w:rsidRPr="00695C13">
        <w:rPr>
          <w:sz w:val="20"/>
          <w:szCs w:val="20"/>
          <w:u w:val="thick"/>
          <w:lang w:val="pt"/>
        </w:rPr>
        <w:t xml:space="preserve"> COI</w:t>
      </w:r>
      <w:r w:rsidR="00664748">
        <w:rPr>
          <w:sz w:val="20"/>
          <w:szCs w:val="20"/>
          <w:u w:val="thick"/>
          <w:lang w:val="pt"/>
        </w:rPr>
        <w:t>, caso não se lide adequadamente com eles através</w:t>
      </w:r>
      <w:r w:rsidRPr="00695C13">
        <w:rPr>
          <w:sz w:val="20"/>
          <w:szCs w:val="20"/>
          <w:u w:val="thick"/>
          <w:lang w:val="pt"/>
        </w:rPr>
        <w:t xml:space="preserve"> do mecanismo de resposta </w:t>
      </w:r>
      <w:r w:rsidR="00E234E5">
        <w:rPr>
          <w:sz w:val="20"/>
          <w:szCs w:val="20"/>
          <w:u w:val="thick"/>
          <w:lang w:val="pt"/>
        </w:rPr>
        <w:t>à</w:t>
      </w:r>
      <w:r w:rsidR="00664748">
        <w:rPr>
          <w:sz w:val="20"/>
          <w:szCs w:val="20"/>
          <w:u w:val="thick"/>
          <w:lang w:val="pt"/>
        </w:rPr>
        <w:t xml:space="preserve"> comunidade</w:t>
      </w:r>
      <w:r w:rsidRPr="00695C13">
        <w:rPr>
          <w:sz w:val="20"/>
          <w:szCs w:val="20"/>
          <w:u w:val="thick"/>
          <w:lang w:val="pt"/>
        </w:rPr>
        <w:t>?</w:t>
      </w:r>
    </w:p>
    <w:p w14:paraId="1083AFB9" w14:textId="5213E637" w:rsidR="00817BB6" w:rsidRPr="00695C13" w:rsidRDefault="00E50B4F">
      <w:pPr>
        <w:pStyle w:val="Corpodetexto"/>
        <w:ind w:left="682" w:right="753"/>
        <w:rPr>
          <w:sz w:val="20"/>
          <w:szCs w:val="20"/>
        </w:rPr>
      </w:pPr>
      <w:r w:rsidRPr="00695C13">
        <w:rPr>
          <w:sz w:val="20"/>
          <w:szCs w:val="20"/>
          <w:lang w:val="pt"/>
        </w:rPr>
        <w:t xml:space="preserve">Quando </w:t>
      </w:r>
      <w:r w:rsidR="0006492A">
        <w:rPr>
          <w:sz w:val="20"/>
          <w:szCs w:val="20"/>
          <w:lang w:val="pt"/>
        </w:rPr>
        <w:t>não</w:t>
      </w:r>
      <w:r w:rsidR="00E234E5">
        <w:rPr>
          <w:sz w:val="20"/>
          <w:szCs w:val="20"/>
          <w:lang w:val="pt"/>
        </w:rPr>
        <w:t xml:space="preserve"> </w:t>
      </w:r>
      <w:r w:rsidR="0006492A">
        <w:rPr>
          <w:sz w:val="20"/>
          <w:szCs w:val="20"/>
          <w:lang w:val="pt"/>
        </w:rPr>
        <w:t>s</w:t>
      </w:r>
      <w:r w:rsidR="00E234E5">
        <w:rPr>
          <w:sz w:val="20"/>
          <w:szCs w:val="20"/>
          <w:lang w:val="pt"/>
        </w:rPr>
        <w:t>e</w:t>
      </w:r>
      <w:r w:rsidR="0006492A">
        <w:rPr>
          <w:sz w:val="20"/>
          <w:szCs w:val="20"/>
          <w:lang w:val="pt"/>
        </w:rPr>
        <w:t xml:space="preserve"> pode alcançar </w:t>
      </w:r>
      <w:r w:rsidRPr="00695C13">
        <w:rPr>
          <w:sz w:val="20"/>
          <w:szCs w:val="20"/>
          <w:lang w:val="pt"/>
        </w:rPr>
        <w:t xml:space="preserve">a resolução </w:t>
      </w:r>
      <w:r w:rsidR="0006492A">
        <w:rPr>
          <w:sz w:val="20"/>
          <w:szCs w:val="20"/>
          <w:lang w:val="pt"/>
        </w:rPr>
        <w:t xml:space="preserve">por meio </w:t>
      </w:r>
      <w:r w:rsidRPr="00695C13">
        <w:rPr>
          <w:sz w:val="20"/>
          <w:szCs w:val="20"/>
          <w:lang w:val="pt"/>
        </w:rPr>
        <w:t>do processo d</w:t>
      </w:r>
      <w:r w:rsidR="0006492A">
        <w:rPr>
          <w:sz w:val="20"/>
          <w:szCs w:val="20"/>
          <w:lang w:val="pt"/>
        </w:rPr>
        <w:t>o</w:t>
      </w:r>
      <w:r w:rsidRPr="00695C13">
        <w:rPr>
          <w:sz w:val="20"/>
          <w:szCs w:val="20"/>
          <w:lang w:val="pt"/>
        </w:rPr>
        <w:t xml:space="preserve"> mecanismo de resposta, </w:t>
      </w:r>
      <w:r w:rsidR="0006492A">
        <w:rPr>
          <w:sz w:val="20"/>
          <w:szCs w:val="20"/>
          <w:lang w:val="pt"/>
        </w:rPr>
        <w:t xml:space="preserve">as </w:t>
      </w:r>
      <w:r w:rsidRPr="00695C13">
        <w:rPr>
          <w:sz w:val="20"/>
          <w:szCs w:val="20"/>
          <w:lang w:val="pt"/>
        </w:rPr>
        <w:t xml:space="preserve">instalações e </w:t>
      </w:r>
      <w:r w:rsidR="0006492A">
        <w:rPr>
          <w:sz w:val="20"/>
          <w:szCs w:val="20"/>
          <w:lang w:val="pt"/>
        </w:rPr>
        <w:t xml:space="preserve">a </w:t>
      </w:r>
      <w:r w:rsidRPr="00695C13">
        <w:rPr>
          <w:sz w:val="20"/>
          <w:szCs w:val="20"/>
          <w:lang w:val="pt"/>
        </w:rPr>
        <w:t xml:space="preserve">COI podem </w:t>
      </w:r>
      <w:r w:rsidR="00E234E5">
        <w:rPr>
          <w:sz w:val="20"/>
          <w:szCs w:val="20"/>
          <w:lang w:val="pt"/>
        </w:rPr>
        <w:t>chamar</w:t>
      </w:r>
      <w:r w:rsidRPr="00695C13">
        <w:rPr>
          <w:sz w:val="20"/>
          <w:szCs w:val="20"/>
          <w:lang w:val="pt"/>
        </w:rPr>
        <w:t xml:space="preserve"> um</w:t>
      </w:r>
      <w:r w:rsidR="0006492A">
        <w:rPr>
          <w:sz w:val="20"/>
          <w:szCs w:val="20"/>
          <w:lang w:val="pt"/>
        </w:rPr>
        <w:t>a</w:t>
      </w:r>
      <w:r w:rsidRPr="00695C13">
        <w:rPr>
          <w:sz w:val="20"/>
          <w:szCs w:val="20"/>
          <w:lang w:val="pt"/>
        </w:rPr>
        <w:t xml:space="preserve"> terceir</w:t>
      </w:r>
      <w:r w:rsidR="0006492A">
        <w:rPr>
          <w:sz w:val="20"/>
          <w:szCs w:val="20"/>
          <w:lang w:val="pt"/>
        </w:rPr>
        <w:t>a</w:t>
      </w:r>
      <w:r w:rsidRPr="00695C13">
        <w:rPr>
          <w:sz w:val="20"/>
          <w:szCs w:val="20"/>
          <w:lang w:val="pt"/>
        </w:rPr>
        <w:t xml:space="preserve"> </w:t>
      </w:r>
      <w:r w:rsidR="0006492A">
        <w:rPr>
          <w:sz w:val="20"/>
          <w:szCs w:val="20"/>
          <w:lang w:val="pt"/>
        </w:rPr>
        <w:t xml:space="preserve">parte, alguém </w:t>
      </w:r>
      <w:r w:rsidRPr="00695C13">
        <w:rPr>
          <w:sz w:val="20"/>
          <w:szCs w:val="20"/>
          <w:lang w:val="pt"/>
        </w:rPr>
        <w:t xml:space="preserve">neutro e respeitado, como um </w:t>
      </w:r>
      <w:r w:rsidR="0006492A">
        <w:rPr>
          <w:sz w:val="20"/>
          <w:szCs w:val="20"/>
          <w:lang w:val="pt"/>
        </w:rPr>
        <w:t>a</w:t>
      </w:r>
      <w:r w:rsidRPr="00695C13">
        <w:rPr>
          <w:sz w:val="20"/>
          <w:szCs w:val="20"/>
          <w:lang w:val="pt"/>
        </w:rPr>
        <w:t>ncião, líder de uma organização baseada na fé ou mediador treinado, para tentar facilitar um</w:t>
      </w:r>
      <w:r w:rsidR="0006492A">
        <w:rPr>
          <w:sz w:val="20"/>
          <w:szCs w:val="20"/>
          <w:lang w:val="pt"/>
        </w:rPr>
        <w:t>a r</w:t>
      </w:r>
      <w:r w:rsidRPr="00695C13">
        <w:rPr>
          <w:sz w:val="20"/>
          <w:szCs w:val="20"/>
          <w:lang w:val="pt"/>
        </w:rPr>
        <w:t>esolução</w:t>
      </w:r>
      <w:r w:rsidR="0006492A">
        <w:rPr>
          <w:sz w:val="20"/>
          <w:szCs w:val="20"/>
          <w:lang w:val="pt"/>
        </w:rPr>
        <w:t xml:space="preserve"> mutuamente aceitável</w:t>
      </w:r>
      <w:r w:rsidRPr="00695C13">
        <w:rPr>
          <w:sz w:val="20"/>
          <w:szCs w:val="20"/>
          <w:lang w:val="pt"/>
        </w:rPr>
        <w:t>. Se a</w:t>
      </w:r>
      <w:r w:rsidR="00E234E5">
        <w:rPr>
          <w:sz w:val="20"/>
          <w:szCs w:val="20"/>
          <w:lang w:val="pt"/>
        </w:rPr>
        <w:t xml:space="preserve"> reclamação</w:t>
      </w:r>
      <w:r w:rsidRPr="00695C13">
        <w:rPr>
          <w:sz w:val="20"/>
          <w:szCs w:val="20"/>
          <w:lang w:val="pt"/>
        </w:rPr>
        <w:t xml:space="preserve"> envolver uma questão técnica, </w:t>
      </w:r>
      <w:r w:rsidR="0006492A">
        <w:rPr>
          <w:sz w:val="20"/>
          <w:szCs w:val="20"/>
          <w:lang w:val="pt"/>
        </w:rPr>
        <w:t>a</w:t>
      </w:r>
      <w:r w:rsidRPr="00695C13">
        <w:rPr>
          <w:sz w:val="20"/>
          <w:szCs w:val="20"/>
          <w:lang w:val="pt"/>
        </w:rPr>
        <w:t xml:space="preserve"> terceir</w:t>
      </w:r>
      <w:r w:rsidR="0006492A">
        <w:rPr>
          <w:sz w:val="20"/>
          <w:szCs w:val="20"/>
          <w:lang w:val="pt"/>
        </w:rPr>
        <w:t>a parte</w:t>
      </w:r>
      <w:r w:rsidRPr="00695C13">
        <w:rPr>
          <w:sz w:val="20"/>
          <w:szCs w:val="20"/>
          <w:lang w:val="pt"/>
        </w:rPr>
        <w:t xml:space="preserve"> pode </w:t>
      </w:r>
      <w:r w:rsidR="0006492A">
        <w:rPr>
          <w:sz w:val="20"/>
          <w:szCs w:val="20"/>
          <w:lang w:val="pt"/>
        </w:rPr>
        <w:t xml:space="preserve">contribuir com sua expertise e dar </w:t>
      </w:r>
      <w:r w:rsidRPr="00695C13">
        <w:rPr>
          <w:sz w:val="20"/>
          <w:szCs w:val="20"/>
          <w:lang w:val="pt"/>
        </w:rPr>
        <w:t>um parecer independente.</w:t>
      </w:r>
    </w:p>
    <w:p w14:paraId="26F8F5A5" w14:textId="77777777" w:rsidR="00817BB6" w:rsidRPr="00695C13" w:rsidRDefault="00817BB6">
      <w:pPr>
        <w:pStyle w:val="Corpodetexto"/>
        <w:spacing w:before="2"/>
        <w:rPr>
          <w:sz w:val="20"/>
          <w:szCs w:val="20"/>
        </w:rPr>
      </w:pPr>
    </w:p>
    <w:p w14:paraId="37F48D3B" w14:textId="77777777" w:rsidR="00817BB6" w:rsidRPr="00695C13" w:rsidRDefault="00E50B4F">
      <w:pPr>
        <w:pStyle w:val="Ttulo2"/>
        <w:spacing w:before="0"/>
        <w:rPr>
          <w:sz w:val="20"/>
          <w:szCs w:val="20"/>
          <w:u w:val="none"/>
        </w:rPr>
      </w:pPr>
      <w:r w:rsidRPr="00695C13">
        <w:rPr>
          <w:color w:val="468197"/>
          <w:sz w:val="20"/>
          <w:szCs w:val="20"/>
          <w:u w:color="468197"/>
          <w:lang w:val="pt"/>
        </w:rPr>
        <w:t>Definição de Termos-Chave</w:t>
      </w:r>
    </w:p>
    <w:p w14:paraId="3BDAF357" w14:textId="77777777" w:rsidR="00817BB6" w:rsidRPr="00695C13" w:rsidRDefault="00817BB6">
      <w:pPr>
        <w:pStyle w:val="Corpodetexto"/>
        <w:rPr>
          <w:sz w:val="20"/>
          <w:szCs w:val="20"/>
        </w:rPr>
      </w:pPr>
    </w:p>
    <w:p w14:paraId="59B62174" w14:textId="1CAFEFDC" w:rsidR="00817BB6" w:rsidRPr="00695C13" w:rsidRDefault="00E50B4F">
      <w:pPr>
        <w:pStyle w:val="Ttulo4"/>
        <w:numPr>
          <w:ilvl w:val="0"/>
          <w:numId w:val="17"/>
        </w:numPr>
        <w:tabs>
          <w:tab w:val="left" w:pos="1042"/>
        </w:tabs>
        <w:spacing w:before="95"/>
        <w:rPr>
          <w:sz w:val="20"/>
          <w:szCs w:val="20"/>
          <w:u w:val="none"/>
        </w:rPr>
      </w:pPr>
      <w:bookmarkStart w:id="21" w:name="_bookmark20"/>
      <w:bookmarkEnd w:id="21"/>
      <w:r w:rsidRPr="00695C13">
        <w:rPr>
          <w:b w:val="0"/>
          <w:i w:val="0"/>
          <w:spacing w:val="-53"/>
          <w:sz w:val="20"/>
          <w:szCs w:val="20"/>
          <w:u w:val="thick"/>
          <w:lang w:val="pt"/>
        </w:rPr>
        <w:t xml:space="preserve"> </w:t>
      </w:r>
      <w:r w:rsidRPr="00695C13">
        <w:rPr>
          <w:sz w:val="20"/>
          <w:szCs w:val="20"/>
          <w:u w:val="thick"/>
          <w:lang w:val="pt"/>
        </w:rPr>
        <w:t>O que s</w:t>
      </w:r>
      <w:r w:rsidR="0060046E">
        <w:rPr>
          <w:sz w:val="20"/>
          <w:szCs w:val="20"/>
          <w:u w:val="thick"/>
          <w:lang w:val="pt"/>
        </w:rPr>
        <w:t>e entende por</w:t>
      </w:r>
      <w:r w:rsidRPr="00695C13">
        <w:rPr>
          <w:sz w:val="20"/>
          <w:szCs w:val="20"/>
          <w:u w:val="thick"/>
          <w:lang w:val="pt"/>
        </w:rPr>
        <w:t xml:space="preserve"> "claro e compreensível"?</w:t>
      </w:r>
    </w:p>
    <w:p w14:paraId="3B2E389B" w14:textId="56A6C785" w:rsidR="00817BB6" w:rsidRPr="00695C13" w:rsidRDefault="00E50B4F">
      <w:pPr>
        <w:pStyle w:val="Corpodetexto"/>
        <w:spacing w:before="61"/>
        <w:ind w:left="682" w:right="717"/>
        <w:rPr>
          <w:sz w:val="20"/>
          <w:szCs w:val="20"/>
        </w:rPr>
      </w:pPr>
      <w:r w:rsidRPr="00695C13">
        <w:rPr>
          <w:sz w:val="20"/>
          <w:szCs w:val="20"/>
          <w:lang w:val="pt"/>
        </w:rPr>
        <w:t>Claro e compreensível significa</w:t>
      </w:r>
      <w:r w:rsidR="004F7FA0">
        <w:rPr>
          <w:sz w:val="20"/>
          <w:szCs w:val="20"/>
          <w:lang w:val="pt"/>
        </w:rPr>
        <w:t>m</w:t>
      </w:r>
      <w:r w:rsidRPr="00695C13">
        <w:rPr>
          <w:sz w:val="20"/>
          <w:szCs w:val="20"/>
          <w:lang w:val="pt"/>
        </w:rPr>
        <w:t xml:space="preserve"> que</w:t>
      </w:r>
      <w:r w:rsidR="0060046E">
        <w:rPr>
          <w:sz w:val="20"/>
          <w:szCs w:val="20"/>
          <w:lang w:val="pt"/>
        </w:rPr>
        <w:t>,</w:t>
      </w:r>
      <w:r w:rsidRPr="00695C13">
        <w:rPr>
          <w:sz w:val="20"/>
          <w:szCs w:val="20"/>
          <w:lang w:val="pt"/>
        </w:rPr>
        <w:t xml:space="preserve"> a linguagem </w:t>
      </w:r>
      <w:r w:rsidR="004F7FA0">
        <w:rPr>
          <w:sz w:val="20"/>
          <w:szCs w:val="20"/>
          <w:lang w:val="pt"/>
        </w:rPr>
        <w:t xml:space="preserve">empregada </w:t>
      </w:r>
      <w:r w:rsidRPr="00695C13">
        <w:rPr>
          <w:sz w:val="20"/>
          <w:szCs w:val="20"/>
          <w:lang w:val="pt"/>
        </w:rPr>
        <w:t xml:space="preserve">nas comunicações </w:t>
      </w:r>
      <w:r w:rsidR="004F7FA0">
        <w:rPr>
          <w:sz w:val="20"/>
          <w:szCs w:val="20"/>
          <w:lang w:val="pt"/>
        </w:rPr>
        <w:t>tem</w:t>
      </w:r>
      <w:r w:rsidRPr="00695C13">
        <w:rPr>
          <w:sz w:val="20"/>
          <w:szCs w:val="20"/>
          <w:lang w:val="pt"/>
        </w:rPr>
        <w:t xml:space="preserve"> um nível de leitura adequado para o nível educacional </w:t>
      </w:r>
      <w:r w:rsidR="004F7FA0">
        <w:rPr>
          <w:sz w:val="20"/>
          <w:szCs w:val="20"/>
          <w:lang w:val="pt"/>
        </w:rPr>
        <w:t>da</w:t>
      </w:r>
      <w:r w:rsidRPr="00695C13">
        <w:rPr>
          <w:sz w:val="20"/>
          <w:szCs w:val="20"/>
          <w:lang w:val="pt"/>
        </w:rPr>
        <w:t xml:space="preserve"> COI</w:t>
      </w:r>
      <w:r w:rsidR="0060046E">
        <w:rPr>
          <w:sz w:val="20"/>
          <w:szCs w:val="20"/>
          <w:lang w:val="pt"/>
        </w:rPr>
        <w:t xml:space="preserve">, e que </w:t>
      </w:r>
      <w:r w:rsidR="004F7FA0">
        <w:rPr>
          <w:sz w:val="20"/>
          <w:szCs w:val="20"/>
          <w:lang w:val="pt"/>
        </w:rPr>
        <w:t>está isenta</w:t>
      </w:r>
      <w:r w:rsidRPr="00695C13">
        <w:rPr>
          <w:sz w:val="20"/>
          <w:szCs w:val="20"/>
          <w:lang w:val="pt"/>
        </w:rPr>
        <w:t xml:space="preserve"> de jargões técnicos.</w:t>
      </w:r>
    </w:p>
    <w:p w14:paraId="773E6780" w14:textId="77777777" w:rsidR="00817BB6" w:rsidRPr="00695C13" w:rsidRDefault="00817BB6">
      <w:pPr>
        <w:pStyle w:val="Corpodetexto"/>
        <w:spacing w:before="10"/>
        <w:rPr>
          <w:sz w:val="20"/>
          <w:szCs w:val="20"/>
        </w:rPr>
      </w:pPr>
    </w:p>
    <w:p w14:paraId="3015877F" w14:textId="77777777" w:rsidR="00817BB6" w:rsidRPr="00695C13" w:rsidRDefault="00E50B4F">
      <w:pPr>
        <w:pStyle w:val="Ttulo4"/>
        <w:numPr>
          <w:ilvl w:val="0"/>
          <w:numId w:val="17"/>
        </w:numPr>
        <w:tabs>
          <w:tab w:val="left" w:pos="1042"/>
        </w:tabs>
        <w:rPr>
          <w:sz w:val="20"/>
          <w:szCs w:val="20"/>
          <w:u w:val="none"/>
        </w:rPr>
      </w:pPr>
      <w:bookmarkStart w:id="22" w:name="_bookmark21"/>
      <w:bookmarkEnd w:id="22"/>
      <w:r w:rsidRPr="00695C13">
        <w:rPr>
          <w:b w:val="0"/>
          <w:i w:val="0"/>
          <w:spacing w:val="-53"/>
          <w:sz w:val="20"/>
          <w:szCs w:val="20"/>
          <w:u w:val="thick"/>
          <w:lang w:val="pt"/>
        </w:rPr>
        <w:t xml:space="preserve"> </w:t>
      </w:r>
      <w:r w:rsidRPr="00695C13">
        <w:rPr>
          <w:sz w:val="20"/>
          <w:szCs w:val="20"/>
          <w:u w:val="thick"/>
          <w:lang w:val="pt"/>
        </w:rPr>
        <w:t>O que significa "capacitação"?</w:t>
      </w:r>
    </w:p>
    <w:p w14:paraId="0DB99BC6" w14:textId="76F6DE40" w:rsidR="00817BB6" w:rsidRPr="00E50B4F" w:rsidRDefault="00E50B4F" w:rsidP="004F7FA0">
      <w:pPr>
        <w:pStyle w:val="Corpodetexto"/>
        <w:spacing w:before="58"/>
        <w:ind w:left="682" w:right="834"/>
        <w:sectPr w:rsidR="00817BB6" w:rsidRPr="00E50B4F">
          <w:pgSz w:w="12240" w:h="15840"/>
          <w:pgMar w:top="1600" w:right="1080" w:bottom="800" w:left="1020" w:header="567" w:footer="619" w:gutter="0"/>
          <w:cols w:space="720"/>
        </w:sectPr>
      </w:pPr>
      <w:r w:rsidRPr="00695C13">
        <w:rPr>
          <w:sz w:val="20"/>
          <w:szCs w:val="20"/>
          <w:lang w:val="pt"/>
        </w:rPr>
        <w:t xml:space="preserve">A capacitação refere-se ao desenvolvimento, </w:t>
      </w:r>
      <w:r w:rsidR="00836B31">
        <w:rPr>
          <w:sz w:val="20"/>
          <w:szCs w:val="20"/>
          <w:lang w:val="pt"/>
        </w:rPr>
        <w:t>alimento</w:t>
      </w:r>
      <w:r w:rsidRPr="00695C13">
        <w:rPr>
          <w:sz w:val="20"/>
          <w:szCs w:val="20"/>
          <w:lang w:val="pt"/>
        </w:rPr>
        <w:t xml:space="preserve"> e apoio de recursos e relacionamentos no</w:t>
      </w:r>
      <w:r w:rsidR="004F7FA0">
        <w:rPr>
          <w:sz w:val="20"/>
          <w:szCs w:val="20"/>
          <w:lang w:val="pt"/>
        </w:rPr>
        <w:t xml:space="preserve"> âmbito</w:t>
      </w:r>
      <w:r w:rsidRPr="00695C13">
        <w:rPr>
          <w:sz w:val="20"/>
          <w:szCs w:val="20"/>
          <w:lang w:val="pt"/>
        </w:rPr>
        <w:t xml:space="preserve"> individual, organizacional, interorganizacional e de sistemas, para que </w:t>
      </w:r>
      <w:r w:rsidR="004F7FA0">
        <w:rPr>
          <w:sz w:val="20"/>
          <w:szCs w:val="20"/>
          <w:lang w:val="pt"/>
        </w:rPr>
        <w:t>a</w:t>
      </w:r>
      <w:r w:rsidRPr="00695C13">
        <w:rPr>
          <w:sz w:val="20"/>
          <w:szCs w:val="20"/>
          <w:lang w:val="pt"/>
        </w:rPr>
        <w:t xml:space="preserve"> COI possa efetivamente se envolver com instalações e transferir informações dentro </w:t>
      </w:r>
      <w:r w:rsidR="004F7FA0">
        <w:rPr>
          <w:sz w:val="20"/>
          <w:szCs w:val="20"/>
          <w:lang w:val="pt"/>
        </w:rPr>
        <w:t>da comunidade.</w:t>
      </w:r>
    </w:p>
    <w:p w14:paraId="2499BAD8" w14:textId="77777777" w:rsidR="00817BB6" w:rsidRPr="00E50B4F" w:rsidRDefault="00817BB6">
      <w:pPr>
        <w:pStyle w:val="Corpodetexto"/>
        <w:spacing w:before="10"/>
        <w:rPr>
          <w:sz w:val="23"/>
        </w:rPr>
      </w:pPr>
    </w:p>
    <w:p w14:paraId="38A1C7FC" w14:textId="22C4BC52" w:rsidR="00817BB6" w:rsidRPr="0006492A" w:rsidRDefault="00E50B4F">
      <w:pPr>
        <w:pStyle w:val="Ttulo4"/>
        <w:numPr>
          <w:ilvl w:val="0"/>
          <w:numId w:val="17"/>
        </w:numPr>
        <w:tabs>
          <w:tab w:val="left" w:pos="1042"/>
        </w:tabs>
        <w:spacing w:before="94"/>
        <w:rPr>
          <w:sz w:val="20"/>
          <w:szCs w:val="20"/>
          <w:u w:val="none"/>
        </w:rPr>
      </w:pPr>
      <w:bookmarkStart w:id="23" w:name="_bookmark22"/>
      <w:bookmarkEnd w:id="23"/>
      <w:r w:rsidRPr="0006492A">
        <w:rPr>
          <w:b w:val="0"/>
          <w:i w:val="0"/>
          <w:spacing w:val="-53"/>
          <w:sz w:val="20"/>
          <w:szCs w:val="20"/>
          <w:u w:val="thick"/>
          <w:lang w:val="pt"/>
        </w:rPr>
        <w:t xml:space="preserve"> </w:t>
      </w:r>
      <w:r w:rsidR="00EC4301" w:rsidRPr="0006492A">
        <w:rPr>
          <w:sz w:val="20"/>
          <w:szCs w:val="20"/>
          <w:u w:val="thick"/>
          <w:lang w:val="pt"/>
        </w:rPr>
        <w:t>Em que consiste</w:t>
      </w:r>
      <w:r w:rsidR="00E036D7">
        <w:rPr>
          <w:sz w:val="20"/>
          <w:szCs w:val="20"/>
          <w:u w:val="thick"/>
          <w:lang w:val="pt"/>
        </w:rPr>
        <w:t>m</w:t>
      </w:r>
      <w:r w:rsidRPr="0006492A">
        <w:rPr>
          <w:sz w:val="20"/>
          <w:szCs w:val="20"/>
          <w:u w:val="thick"/>
          <w:lang w:val="pt"/>
        </w:rPr>
        <w:t xml:space="preserve"> "engajamento" e "diálogo"?</w:t>
      </w:r>
    </w:p>
    <w:p w14:paraId="3181EE62" w14:textId="57E4FDAF" w:rsidR="00817BB6" w:rsidRPr="0006492A" w:rsidRDefault="00E50B4F">
      <w:pPr>
        <w:pStyle w:val="Corpodetexto"/>
        <w:spacing w:before="59"/>
        <w:ind w:left="682" w:right="799"/>
        <w:rPr>
          <w:sz w:val="20"/>
          <w:szCs w:val="20"/>
        </w:rPr>
      </w:pPr>
      <w:r w:rsidRPr="0006492A">
        <w:rPr>
          <w:sz w:val="20"/>
          <w:szCs w:val="20"/>
          <w:lang w:val="pt"/>
        </w:rPr>
        <w:t>O engajamento é um processo de comunicação bidirecional que atende às necessidades específicas de informações d</w:t>
      </w:r>
      <w:r w:rsidR="0027769D">
        <w:rPr>
          <w:sz w:val="20"/>
          <w:szCs w:val="20"/>
          <w:lang w:val="pt"/>
        </w:rPr>
        <w:t>a</w:t>
      </w:r>
      <w:r w:rsidRPr="0006492A">
        <w:rPr>
          <w:sz w:val="20"/>
          <w:szCs w:val="20"/>
          <w:lang w:val="pt"/>
        </w:rPr>
        <w:t xml:space="preserve"> COI e da instalação</w:t>
      </w:r>
      <w:r w:rsidR="0027769D">
        <w:rPr>
          <w:sz w:val="20"/>
          <w:szCs w:val="20"/>
          <w:lang w:val="pt"/>
        </w:rPr>
        <w:t>,</w:t>
      </w:r>
      <w:r w:rsidRPr="0006492A">
        <w:rPr>
          <w:sz w:val="20"/>
          <w:szCs w:val="20"/>
          <w:lang w:val="pt"/>
        </w:rPr>
        <w:t xml:space="preserve"> de forma compreensível para os participantes da discussão. O diálogo é a forma de comunicação que leva à compreensão compartilhada entre os participantes.</w:t>
      </w:r>
    </w:p>
    <w:p w14:paraId="60A2E54A" w14:textId="77777777" w:rsidR="00817BB6" w:rsidRPr="0006492A" w:rsidRDefault="00817BB6">
      <w:pPr>
        <w:pStyle w:val="Corpodetexto"/>
        <w:spacing w:before="11"/>
        <w:rPr>
          <w:sz w:val="20"/>
          <w:szCs w:val="20"/>
        </w:rPr>
      </w:pPr>
    </w:p>
    <w:p w14:paraId="644330DB" w14:textId="1F7BEA33" w:rsidR="00817BB6" w:rsidRPr="0006492A" w:rsidRDefault="00E50B4F">
      <w:pPr>
        <w:pStyle w:val="Ttulo4"/>
        <w:numPr>
          <w:ilvl w:val="0"/>
          <w:numId w:val="17"/>
        </w:numPr>
        <w:tabs>
          <w:tab w:val="left" w:pos="1042"/>
        </w:tabs>
        <w:rPr>
          <w:sz w:val="20"/>
          <w:szCs w:val="20"/>
          <w:u w:val="none"/>
        </w:rPr>
      </w:pPr>
      <w:bookmarkStart w:id="24" w:name="_bookmark23"/>
      <w:bookmarkEnd w:id="24"/>
      <w:r w:rsidRPr="0006492A">
        <w:rPr>
          <w:b w:val="0"/>
          <w:i w:val="0"/>
          <w:spacing w:val="-53"/>
          <w:sz w:val="20"/>
          <w:szCs w:val="20"/>
          <w:u w:val="thick"/>
          <w:lang w:val="pt"/>
        </w:rPr>
        <w:t xml:space="preserve"> </w:t>
      </w:r>
      <w:r w:rsidRPr="0006492A">
        <w:rPr>
          <w:sz w:val="20"/>
          <w:szCs w:val="20"/>
          <w:u w:val="thick"/>
          <w:lang w:val="pt"/>
        </w:rPr>
        <w:t xml:space="preserve">Como </w:t>
      </w:r>
      <w:r w:rsidR="00EC4301" w:rsidRPr="0006492A">
        <w:rPr>
          <w:sz w:val="20"/>
          <w:szCs w:val="20"/>
          <w:u w:val="thick"/>
          <w:lang w:val="pt"/>
        </w:rPr>
        <w:t>se define a</w:t>
      </w:r>
      <w:r w:rsidRPr="0006492A">
        <w:rPr>
          <w:sz w:val="20"/>
          <w:szCs w:val="20"/>
          <w:u w:val="thick"/>
          <w:lang w:val="pt"/>
        </w:rPr>
        <w:t xml:space="preserve"> "</w:t>
      </w:r>
      <w:r w:rsidR="00EC4301" w:rsidRPr="0006492A">
        <w:rPr>
          <w:sz w:val="20"/>
          <w:szCs w:val="20"/>
          <w:u w:val="thick"/>
          <w:lang w:val="pt"/>
        </w:rPr>
        <w:t>gestão Sênior</w:t>
      </w:r>
      <w:r w:rsidRPr="0006492A">
        <w:rPr>
          <w:sz w:val="20"/>
          <w:szCs w:val="20"/>
          <w:u w:val="thick"/>
          <w:lang w:val="pt"/>
        </w:rPr>
        <w:t>"?</w:t>
      </w:r>
    </w:p>
    <w:p w14:paraId="00B62DC2" w14:textId="645FC471" w:rsidR="00817BB6" w:rsidRPr="0006492A" w:rsidRDefault="00E50B4F">
      <w:pPr>
        <w:pStyle w:val="Corpodetexto"/>
        <w:spacing w:before="59"/>
        <w:ind w:left="682" w:right="822"/>
        <w:rPr>
          <w:sz w:val="20"/>
          <w:szCs w:val="20"/>
        </w:rPr>
      </w:pPr>
      <w:r w:rsidRPr="0006492A">
        <w:rPr>
          <w:sz w:val="20"/>
          <w:szCs w:val="20"/>
          <w:lang w:val="pt"/>
        </w:rPr>
        <w:t>Para efeitos des</w:t>
      </w:r>
      <w:r w:rsidR="00F21D22">
        <w:rPr>
          <w:sz w:val="20"/>
          <w:szCs w:val="20"/>
          <w:lang w:val="pt"/>
        </w:rPr>
        <w:t>s</w:t>
      </w:r>
      <w:r w:rsidRPr="0006492A">
        <w:rPr>
          <w:sz w:val="20"/>
          <w:szCs w:val="20"/>
          <w:lang w:val="pt"/>
        </w:rPr>
        <w:t xml:space="preserve">e protocolo, a </w:t>
      </w:r>
      <w:r w:rsidR="00F21D22">
        <w:rPr>
          <w:sz w:val="20"/>
          <w:szCs w:val="20"/>
          <w:lang w:val="pt"/>
        </w:rPr>
        <w:t>gestão Sênior</w:t>
      </w:r>
      <w:r w:rsidRPr="0006492A">
        <w:rPr>
          <w:sz w:val="20"/>
          <w:szCs w:val="20"/>
          <w:lang w:val="pt"/>
        </w:rPr>
        <w:t xml:space="preserve"> refere-se ao pessoal corporativo e/ou d</w:t>
      </w:r>
      <w:r w:rsidR="00F21D22">
        <w:rPr>
          <w:sz w:val="20"/>
          <w:szCs w:val="20"/>
          <w:lang w:val="pt"/>
        </w:rPr>
        <w:t>a</w:t>
      </w:r>
      <w:r w:rsidRPr="0006492A">
        <w:rPr>
          <w:sz w:val="20"/>
          <w:szCs w:val="20"/>
          <w:lang w:val="pt"/>
        </w:rPr>
        <w:t xml:space="preserve"> instalação</w:t>
      </w:r>
      <w:r w:rsidR="00F21D22">
        <w:rPr>
          <w:sz w:val="20"/>
          <w:szCs w:val="20"/>
          <w:lang w:val="pt"/>
        </w:rPr>
        <w:t>,</w:t>
      </w:r>
      <w:r w:rsidRPr="0006492A">
        <w:rPr>
          <w:sz w:val="20"/>
          <w:szCs w:val="20"/>
          <w:lang w:val="pt"/>
        </w:rPr>
        <w:t xml:space="preserve"> </w:t>
      </w:r>
      <w:r w:rsidR="00F21D22">
        <w:rPr>
          <w:sz w:val="20"/>
          <w:szCs w:val="20"/>
          <w:lang w:val="pt"/>
        </w:rPr>
        <w:t xml:space="preserve">cuja </w:t>
      </w:r>
      <w:r w:rsidRPr="0006492A">
        <w:rPr>
          <w:sz w:val="20"/>
          <w:szCs w:val="20"/>
          <w:lang w:val="pt"/>
        </w:rPr>
        <w:t xml:space="preserve">responsabilidade geral </w:t>
      </w:r>
      <w:r w:rsidR="00F21D22">
        <w:rPr>
          <w:sz w:val="20"/>
          <w:szCs w:val="20"/>
          <w:lang w:val="pt"/>
        </w:rPr>
        <w:t xml:space="preserve">centra-se nos </w:t>
      </w:r>
      <w:r w:rsidRPr="0006492A">
        <w:rPr>
          <w:sz w:val="20"/>
          <w:szCs w:val="20"/>
          <w:lang w:val="pt"/>
        </w:rPr>
        <w:t xml:space="preserve">processos de engajamento e diálogo. Para grandes organizações com muitos </w:t>
      </w:r>
      <w:r w:rsidR="00F21D22">
        <w:rPr>
          <w:sz w:val="20"/>
          <w:szCs w:val="20"/>
          <w:lang w:val="pt"/>
        </w:rPr>
        <w:t>sitos</w:t>
      </w:r>
      <w:r w:rsidRPr="0006492A">
        <w:rPr>
          <w:sz w:val="20"/>
          <w:szCs w:val="20"/>
          <w:lang w:val="pt"/>
        </w:rPr>
        <w:t xml:space="preserve">, a divulgação ocorre em vários níveis </w:t>
      </w:r>
      <w:r w:rsidR="00F21D22">
        <w:rPr>
          <w:sz w:val="20"/>
          <w:szCs w:val="20"/>
          <w:lang w:val="pt"/>
        </w:rPr>
        <w:t>-</w:t>
      </w:r>
      <w:r w:rsidRPr="0006492A">
        <w:rPr>
          <w:sz w:val="20"/>
          <w:szCs w:val="20"/>
          <w:lang w:val="pt"/>
        </w:rPr>
        <w:t xml:space="preserve"> comunidade, regional e nacional</w:t>
      </w:r>
      <w:r w:rsidR="00F21D22">
        <w:rPr>
          <w:sz w:val="20"/>
          <w:szCs w:val="20"/>
          <w:lang w:val="pt"/>
        </w:rPr>
        <w:t xml:space="preserve">. </w:t>
      </w:r>
      <w:r w:rsidRPr="0006492A">
        <w:rPr>
          <w:sz w:val="20"/>
          <w:szCs w:val="20"/>
          <w:lang w:val="pt"/>
        </w:rPr>
        <w:t xml:space="preserve">Nestas circunstâncias, a </w:t>
      </w:r>
      <w:r w:rsidR="00F21D22">
        <w:rPr>
          <w:sz w:val="20"/>
          <w:szCs w:val="20"/>
          <w:lang w:val="pt"/>
        </w:rPr>
        <w:t>gestão Sênior</w:t>
      </w:r>
      <w:r w:rsidRPr="0006492A">
        <w:rPr>
          <w:sz w:val="20"/>
          <w:szCs w:val="20"/>
          <w:lang w:val="pt"/>
        </w:rPr>
        <w:t xml:space="preserve"> des</w:t>
      </w:r>
      <w:r w:rsidR="00E036D7">
        <w:rPr>
          <w:sz w:val="20"/>
          <w:szCs w:val="20"/>
          <w:lang w:val="pt"/>
        </w:rPr>
        <w:t>igna</w:t>
      </w:r>
      <w:r w:rsidRPr="0006492A">
        <w:rPr>
          <w:sz w:val="20"/>
          <w:szCs w:val="20"/>
          <w:lang w:val="pt"/>
        </w:rPr>
        <w:t xml:space="preserve"> o pessoal com responsabilidade global p</w:t>
      </w:r>
      <w:r w:rsidR="00E036D7">
        <w:rPr>
          <w:sz w:val="20"/>
          <w:szCs w:val="20"/>
          <w:lang w:val="pt"/>
        </w:rPr>
        <w:t>ara al</w:t>
      </w:r>
      <w:r w:rsidR="00B73CA0">
        <w:rPr>
          <w:sz w:val="20"/>
          <w:szCs w:val="20"/>
          <w:lang w:val="pt"/>
        </w:rPr>
        <w:t>cançar</w:t>
      </w:r>
      <w:r w:rsidRPr="0006492A">
        <w:rPr>
          <w:sz w:val="20"/>
          <w:szCs w:val="20"/>
          <w:lang w:val="pt"/>
        </w:rPr>
        <w:t xml:space="preserve"> cada um dos vários níveis.</w:t>
      </w:r>
    </w:p>
    <w:p w14:paraId="68062A0A" w14:textId="77777777" w:rsidR="00817BB6" w:rsidRPr="0006492A" w:rsidRDefault="00817BB6">
      <w:pPr>
        <w:pStyle w:val="Corpodetexto"/>
        <w:spacing w:before="10"/>
        <w:rPr>
          <w:sz w:val="20"/>
          <w:szCs w:val="20"/>
        </w:rPr>
      </w:pPr>
    </w:p>
    <w:p w14:paraId="4F87B52C" w14:textId="22DE5804" w:rsidR="00817BB6" w:rsidRPr="0006492A" w:rsidRDefault="00E50B4F">
      <w:pPr>
        <w:pStyle w:val="Ttulo4"/>
        <w:numPr>
          <w:ilvl w:val="0"/>
          <w:numId w:val="17"/>
        </w:numPr>
        <w:tabs>
          <w:tab w:val="left" w:pos="1042"/>
        </w:tabs>
        <w:rPr>
          <w:sz w:val="20"/>
          <w:szCs w:val="20"/>
          <w:u w:val="none"/>
        </w:rPr>
      </w:pPr>
      <w:bookmarkStart w:id="25" w:name="_bookmark24"/>
      <w:bookmarkEnd w:id="25"/>
      <w:r w:rsidRPr="0006492A">
        <w:rPr>
          <w:sz w:val="20"/>
          <w:szCs w:val="20"/>
          <w:u w:val="thick"/>
          <w:lang w:val="pt"/>
        </w:rPr>
        <w:t xml:space="preserve">O que são </w:t>
      </w:r>
      <w:r w:rsidR="00F572F9">
        <w:rPr>
          <w:sz w:val="20"/>
          <w:szCs w:val="20"/>
          <w:u w:val="thick"/>
          <w:lang w:val="pt"/>
        </w:rPr>
        <w:t xml:space="preserve">os </w:t>
      </w:r>
      <w:r w:rsidRPr="0006492A">
        <w:rPr>
          <w:sz w:val="20"/>
          <w:szCs w:val="20"/>
          <w:u w:val="thick"/>
          <w:lang w:val="pt"/>
        </w:rPr>
        <w:t>dados d</w:t>
      </w:r>
      <w:r w:rsidR="00950080">
        <w:rPr>
          <w:sz w:val="20"/>
          <w:szCs w:val="20"/>
          <w:u w:val="thick"/>
          <w:lang w:val="pt"/>
        </w:rPr>
        <w:t>a</w:t>
      </w:r>
      <w:r w:rsidRPr="0006492A">
        <w:rPr>
          <w:sz w:val="20"/>
          <w:szCs w:val="20"/>
          <w:u w:val="thick"/>
          <w:lang w:val="pt"/>
        </w:rPr>
        <w:t xml:space="preserve"> linha de base?</w:t>
      </w:r>
    </w:p>
    <w:p w14:paraId="243E41BC" w14:textId="3A380FD5" w:rsidR="00817BB6" w:rsidRPr="0006492A" w:rsidRDefault="00E50B4F">
      <w:pPr>
        <w:pStyle w:val="Corpodetexto"/>
        <w:spacing w:before="1"/>
        <w:ind w:left="682" w:right="636"/>
        <w:rPr>
          <w:sz w:val="20"/>
          <w:szCs w:val="20"/>
        </w:rPr>
      </w:pPr>
      <w:r w:rsidRPr="0006492A">
        <w:rPr>
          <w:sz w:val="20"/>
          <w:szCs w:val="20"/>
          <w:lang w:val="pt"/>
        </w:rPr>
        <w:t xml:space="preserve">Os dados básicos são os dados coletados antes do desenvolvimento da mina. </w:t>
      </w:r>
      <w:r w:rsidR="00F1402F">
        <w:rPr>
          <w:sz w:val="20"/>
          <w:szCs w:val="20"/>
          <w:lang w:val="pt"/>
        </w:rPr>
        <w:t>No caso de</w:t>
      </w:r>
      <w:r w:rsidRPr="0006492A">
        <w:rPr>
          <w:sz w:val="20"/>
          <w:szCs w:val="20"/>
          <w:lang w:val="pt"/>
        </w:rPr>
        <w:t xml:space="preserve"> impactos sociais adversos, isso incluiria dados </w:t>
      </w:r>
      <w:r w:rsidR="00F1402F">
        <w:rPr>
          <w:sz w:val="20"/>
          <w:szCs w:val="20"/>
          <w:lang w:val="pt"/>
        </w:rPr>
        <w:t xml:space="preserve">a respeito das </w:t>
      </w:r>
      <w:r w:rsidRPr="0006492A">
        <w:rPr>
          <w:sz w:val="20"/>
          <w:szCs w:val="20"/>
          <w:lang w:val="pt"/>
        </w:rPr>
        <w:t xml:space="preserve">condições sociais, bem-estar e atividades sociais para </w:t>
      </w:r>
      <w:r w:rsidR="00F1402F">
        <w:rPr>
          <w:sz w:val="20"/>
          <w:szCs w:val="20"/>
          <w:lang w:val="pt"/>
        </w:rPr>
        <w:t xml:space="preserve">a </w:t>
      </w:r>
      <w:r w:rsidRPr="0006492A">
        <w:rPr>
          <w:sz w:val="20"/>
          <w:szCs w:val="20"/>
          <w:lang w:val="pt"/>
        </w:rPr>
        <w:t>COI. O escopo dos dados d</w:t>
      </w:r>
      <w:r w:rsidR="00354AEE">
        <w:rPr>
          <w:sz w:val="20"/>
          <w:szCs w:val="20"/>
          <w:lang w:val="pt"/>
        </w:rPr>
        <w:t>a</w:t>
      </w:r>
      <w:r w:rsidRPr="0006492A">
        <w:rPr>
          <w:sz w:val="20"/>
          <w:szCs w:val="20"/>
          <w:lang w:val="pt"/>
        </w:rPr>
        <w:t xml:space="preserve"> linha de base deve</w:t>
      </w:r>
      <w:r w:rsidR="00354AEE">
        <w:rPr>
          <w:sz w:val="20"/>
          <w:szCs w:val="20"/>
          <w:lang w:val="pt"/>
        </w:rPr>
        <w:t>ria</w:t>
      </w:r>
      <w:r w:rsidRPr="0006492A">
        <w:rPr>
          <w:sz w:val="20"/>
          <w:szCs w:val="20"/>
          <w:lang w:val="pt"/>
        </w:rPr>
        <w:t xml:space="preserve"> ser adaptado à instalação, levar em conta a</w:t>
      </w:r>
      <w:r w:rsidR="00F9518D">
        <w:rPr>
          <w:sz w:val="20"/>
          <w:szCs w:val="20"/>
          <w:lang w:val="pt"/>
        </w:rPr>
        <w:t>s contribuições</w:t>
      </w:r>
      <w:r w:rsidRPr="0006492A">
        <w:rPr>
          <w:sz w:val="20"/>
          <w:szCs w:val="20"/>
          <w:lang w:val="pt"/>
        </w:rPr>
        <w:t xml:space="preserve"> d</w:t>
      </w:r>
      <w:r w:rsidR="00354AEE">
        <w:rPr>
          <w:sz w:val="20"/>
          <w:szCs w:val="20"/>
          <w:lang w:val="pt"/>
        </w:rPr>
        <w:t>a</w:t>
      </w:r>
      <w:r w:rsidRPr="0006492A">
        <w:rPr>
          <w:sz w:val="20"/>
          <w:szCs w:val="20"/>
          <w:lang w:val="pt"/>
        </w:rPr>
        <w:t xml:space="preserve"> COI</w:t>
      </w:r>
      <w:r w:rsidR="00354AEE">
        <w:rPr>
          <w:sz w:val="20"/>
          <w:szCs w:val="20"/>
          <w:lang w:val="pt"/>
        </w:rPr>
        <w:t>,</w:t>
      </w:r>
      <w:r w:rsidRPr="0006492A">
        <w:rPr>
          <w:sz w:val="20"/>
          <w:szCs w:val="20"/>
          <w:lang w:val="pt"/>
        </w:rPr>
        <w:t xml:space="preserve"> e deve</w:t>
      </w:r>
      <w:r w:rsidR="00354AEE">
        <w:rPr>
          <w:sz w:val="20"/>
          <w:szCs w:val="20"/>
          <w:lang w:val="pt"/>
        </w:rPr>
        <w:t>ria</w:t>
      </w:r>
      <w:r w:rsidRPr="0006492A">
        <w:rPr>
          <w:sz w:val="20"/>
          <w:szCs w:val="20"/>
          <w:lang w:val="pt"/>
        </w:rPr>
        <w:t xml:space="preserve"> incluir indicadores e informações úteis</w:t>
      </w:r>
      <w:r w:rsidR="00354AEE">
        <w:rPr>
          <w:sz w:val="20"/>
          <w:szCs w:val="20"/>
          <w:lang w:val="pt"/>
        </w:rPr>
        <w:t xml:space="preserve">, além de </w:t>
      </w:r>
      <w:r w:rsidRPr="0006492A">
        <w:rPr>
          <w:sz w:val="20"/>
          <w:szCs w:val="20"/>
          <w:lang w:val="pt"/>
        </w:rPr>
        <w:t xml:space="preserve">significativas para </w:t>
      </w:r>
      <w:r w:rsidR="00F9518D">
        <w:rPr>
          <w:sz w:val="20"/>
          <w:szCs w:val="20"/>
          <w:lang w:val="pt"/>
        </w:rPr>
        <w:t xml:space="preserve">a </w:t>
      </w:r>
      <w:r w:rsidRPr="0006492A">
        <w:rPr>
          <w:sz w:val="20"/>
          <w:szCs w:val="20"/>
          <w:lang w:val="pt"/>
        </w:rPr>
        <w:t>análise efetiva d</w:t>
      </w:r>
      <w:r w:rsidR="00354AEE">
        <w:rPr>
          <w:sz w:val="20"/>
          <w:szCs w:val="20"/>
          <w:lang w:val="pt"/>
        </w:rPr>
        <w:t>os</w:t>
      </w:r>
      <w:r w:rsidRPr="0006492A">
        <w:rPr>
          <w:sz w:val="20"/>
          <w:szCs w:val="20"/>
          <w:lang w:val="pt"/>
        </w:rPr>
        <w:t xml:space="preserve"> impactos sociais adversos</w:t>
      </w:r>
      <w:r w:rsidR="00354AEE">
        <w:rPr>
          <w:sz w:val="20"/>
          <w:szCs w:val="20"/>
          <w:lang w:val="pt"/>
        </w:rPr>
        <w:t xml:space="preserve"> (priorizados)</w:t>
      </w:r>
      <w:r w:rsidRPr="0006492A">
        <w:rPr>
          <w:sz w:val="20"/>
          <w:szCs w:val="20"/>
          <w:lang w:val="pt"/>
        </w:rPr>
        <w:t>. Reconhece</w:t>
      </w:r>
      <w:r w:rsidR="00F9518D">
        <w:rPr>
          <w:sz w:val="20"/>
          <w:szCs w:val="20"/>
          <w:lang w:val="pt"/>
        </w:rPr>
        <w:t>ndo</w:t>
      </w:r>
      <w:r w:rsidRPr="0006492A">
        <w:rPr>
          <w:sz w:val="20"/>
          <w:szCs w:val="20"/>
          <w:lang w:val="pt"/>
        </w:rPr>
        <w:t xml:space="preserve"> que</w:t>
      </w:r>
      <w:r w:rsidR="00354AEE">
        <w:rPr>
          <w:sz w:val="20"/>
          <w:szCs w:val="20"/>
          <w:lang w:val="pt"/>
        </w:rPr>
        <w:t>,</w:t>
      </w:r>
      <w:r w:rsidRPr="0006492A">
        <w:rPr>
          <w:sz w:val="20"/>
          <w:szCs w:val="20"/>
          <w:lang w:val="pt"/>
        </w:rPr>
        <w:t xml:space="preserve"> os dados d</w:t>
      </w:r>
      <w:r w:rsidR="00354AEE">
        <w:rPr>
          <w:sz w:val="20"/>
          <w:szCs w:val="20"/>
          <w:lang w:val="pt"/>
        </w:rPr>
        <w:t>a</w:t>
      </w:r>
      <w:r w:rsidRPr="0006492A">
        <w:rPr>
          <w:sz w:val="20"/>
          <w:szCs w:val="20"/>
          <w:lang w:val="pt"/>
        </w:rPr>
        <w:t xml:space="preserve"> linha de base </w:t>
      </w:r>
      <w:r w:rsidR="00354AEE">
        <w:rPr>
          <w:sz w:val="20"/>
          <w:szCs w:val="20"/>
          <w:lang w:val="pt"/>
        </w:rPr>
        <w:t xml:space="preserve">do desenvolvimento </w:t>
      </w:r>
      <w:r w:rsidR="00F9518D">
        <w:rPr>
          <w:sz w:val="20"/>
          <w:szCs w:val="20"/>
          <w:lang w:val="pt"/>
        </w:rPr>
        <w:t xml:space="preserve">prévio </w:t>
      </w:r>
      <w:r w:rsidR="00354AEE">
        <w:rPr>
          <w:sz w:val="20"/>
          <w:szCs w:val="20"/>
          <w:lang w:val="pt"/>
        </w:rPr>
        <w:t xml:space="preserve">podem não </w:t>
      </w:r>
      <w:r w:rsidRPr="0006492A">
        <w:rPr>
          <w:sz w:val="20"/>
          <w:szCs w:val="20"/>
          <w:lang w:val="pt"/>
        </w:rPr>
        <w:t>estar disponíveis para todas as instalações, os sit</w:t>
      </w:r>
      <w:r w:rsidR="00354AEE">
        <w:rPr>
          <w:sz w:val="20"/>
          <w:szCs w:val="20"/>
          <w:lang w:val="pt"/>
        </w:rPr>
        <w:t>o</w:t>
      </w:r>
      <w:r w:rsidRPr="0006492A">
        <w:rPr>
          <w:sz w:val="20"/>
          <w:szCs w:val="20"/>
          <w:lang w:val="pt"/>
        </w:rPr>
        <w:t>s podem optar por usar abordagens alternativas. Por exemplo, uma instalação pode selecionar um ponto n</w:t>
      </w:r>
      <w:r w:rsidR="00354AEE">
        <w:rPr>
          <w:sz w:val="20"/>
          <w:szCs w:val="20"/>
          <w:lang w:val="pt"/>
        </w:rPr>
        <w:t>a linha do</w:t>
      </w:r>
      <w:r w:rsidRPr="0006492A">
        <w:rPr>
          <w:sz w:val="20"/>
          <w:szCs w:val="20"/>
          <w:lang w:val="pt"/>
        </w:rPr>
        <w:t xml:space="preserve"> tempo como base para permitir a avaliação contínua das tendências e eficácia das ações. Além disso, a instalação pode não ter acesso a</w:t>
      </w:r>
      <w:r w:rsidR="00F9518D">
        <w:rPr>
          <w:sz w:val="20"/>
          <w:szCs w:val="20"/>
          <w:lang w:val="pt"/>
        </w:rPr>
        <w:t>os</w:t>
      </w:r>
      <w:r w:rsidRPr="0006492A">
        <w:rPr>
          <w:sz w:val="20"/>
          <w:szCs w:val="20"/>
          <w:lang w:val="pt"/>
        </w:rPr>
        <w:t xml:space="preserve"> dados sobre todos os impactos sociais </w:t>
      </w:r>
      <w:r w:rsidR="00354AEE">
        <w:rPr>
          <w:sz w:val="20"/>
          <w:szCs w:val="20"/>
          <w:lang w:val="pt"/>
        </w:rPr>
        <w:t xml:space="preserve">e </w:t>
      </w:r>
      <w:r w:rsidRPr="0006492A">
        <w:rPr>
          <w:sz w:val="20"/>
          <w:szCs w:val="20"/>
          <w:lang w:val="pt"/>
        </w:rPr>
        <w:t xml:space="preserve">adversos </w:t>
      </w:r>
      <w:r w:rsidR="00354AEE">
        <w:rPr>
          <w:sz w:val="20"/>
          <w:szCs w:val="20"/>
          <w:lang w:val="pt"/>
        </w:rPr>
        <w:t xml:space="preserve">que foram </w:t>
      </w:r>
      <w:r w:rsidRPr="0006492A">
        <w:rPr>
          <w:sz w:val="20"/>
          <w:szCs w:val="20"/>
          <w:lang w:val="pt"/>
        </w:rPr>
        <w:t>priorizados.</w:t>
      </w:r>
    </w:p>
    <w:p w14:paraId="036CA098" w14:textId="77777777" w:rsidR="00817BB6" w:rsidRPr="0006492A" w:rsidRDefault="00817BB6">
      <w:pPr>
        <w:pStyle w:val="Corpodetexto"/>
        <w:rPr>
          <w:sz w:val="20"/>
          <w:szCs w:val="20"/>
        </w:rPr>
      </w:pPr>
    </w:p>
    <w:p w14:paraId="79598BC8" w14:textId="77777777" w:rsidR="00817BB6" w:rsidRPr="0006492A" w:rsidRDefault="00E50B4F">
      <w:pPr>
        <w:pStyle w:val="Ttulo4"/>
        <w:numPr>
          <w:ilvl w:val="0"/>
          <w:numId w:val="17"/>
        </w:numPr>
        <w:tabs>
          <w:tab w:val="left" w:pos="1042"/>
        </w:tabs>
        <w:rPr>
          <w:sz w:val="20"/>
          <w:szCs w:val="20"/>
          <w:u w:val="none"/>
        </w:rPr>
      </w:pPr>
      <w:bookmarkStart w:id="26" w:name="_bookmark25"/>
      <w:bookmarkEnd w:id="26"/>
      <w:r w:rsidRPr="0006492A">
        <w:rPr>
          <w:sz w:val="20"/>
          <w:szCs w:val="20"/>
          <w:u w:val="thick"/>
          <w:lang w:val="pt"/>
        </w:rPr>
        <w:t>O que é conhecimento local e indígena?</w:t>
      </w:r>
    </w:p>
    <w:p w14:paraId="7B546A12" w14:textId="77777777" w:rsidR="00817BB6" w:rsidRPr="0006492A" w:rsidRDefault="00817BB6">
      <w:pPr>
        <w:pStyle w:val="Corpodetexto"/>
        <w:spacing w:before="6"/>
        <w:rPr>
          <w:b/>
          <w:i/>
          <w:sz w:val="20"/>
          <w:szCs w:val="20"/>
        </w:rPr>
      </w:pPr>
    </w:p>
    <w:p w14:paraId="70761C76" w14:textId="079FDACD" w:rsidR="00817BB6" w:rsidRPr="0006492A" w:rsidRDefault="00D00E81">
      <w:pPr>
        <w:pStyle w:val="Corpodetexto"/>
        <w:spacing w:before="94"/>
        <w:ind w:left="682" w:right="613"/>
        <w:rPr>
          <w:sz w:val="20"/>
          <w:szCs w:val="20"/>
        </w:rPr>
      </w:pPr>
      <w:r>
        <w:rPr>
          <w:sz w:val="20"/>
          <w:szCs w:val="20"/>
          <w:lang w:val="pt"/>
        </w:rPr>
        <w:t>Segundo a</w:t>
      </w:r>
      <w:r w:rsidR="00E50B4F" w:rsidRPr="0006492A">
        <w:rPr>
          <w:sz w:val="20"/>
          <w:szCs w:val="20"/>
          <w:lang w:val="pt"/>
        </w:rPr>
        <w:t xml:space="preserve"> Organização das Nações Unidas para a Educação, a Ciência e a Cultura (Unesco) o conhecimento local e indígena </w:t>
      </w:r>
      <w:r>
        <w:rPr>
          <w:sz w:val="20"/>
          <w:szCs w:val="20"/>
          <w:lang w:val="pt"/>
        </w:rPr>
        <w:t>define-se como</w:t>
      </w:r>
      <w:r w:rsidR="00E50B4F" w:rsidRPr="0006492A">
        <w:rPr>
          <w:sz w:val="20"/>
          <w:szCs w:val="20"/>
          <w:lang w:val="pt"/>
        </w:rPr>
        <w:t>:</w:t>
      </w:r>
    </w:p>
    <w:p w14:paraId="7E2ED8AB" w14:textId="77777777" w:rsidR="00817BB6" w:rsidRPr="0006492A" w:rsidRDefault="00817BB6">
      <w:pPr>
        <w:pStyle w:val="Corpodetexto"/>
        <w:spacing w:before="10"/>
        <w:rPr>
          <w:sz w:val="20"/>
          <w:szCs w:val="20"/>
        </w:rPr>
      </w:pPr>
    </w:p>
    <w:p w14:paraId="663B176C" w14:textId="4F0C438B" w:rsidR="00817BB6" w:rsidRPr="0006492A" w:rsidRDefault="00E50B4F">
      <w:pPr>
        <w:ind w:left="1402" w:right="675"/>
        <w:rPr>
          <w:i/>
          <w:sz w:val="20"/>
          <w:szCs w:val="20"/>
        </w:rPr>
      </w:pPr>
      <w:r w:rsidRPr="0006492A">
        <w:rPr>
          <w:i/>
          <w:sz w:val="20"/>
          <w:szCs w:val="20"/>
          <w:lang w:val="pt"/>
        </w:rPr>
        <w:t>O conhecimento local e indígena refere-se aos entend</w:t>
      </w:r>
      <w:r w:rsidR="00912D20">
        <w:rPr>
          <w:i/>
          <w:sz w:val="20"/>
          <w:szCs w:val="20"/>
          <w:lang w:val="pt"/>
        </w:rPr>
        <w:t>imentos</w:t>
      </w:r>
      <w:r w:rsidRPr="0006492A">
        <w:rPr>
          <w:i/>
          <w:sz w:val="20"/>
          <w:szCs w:val="20"/>
          <w:lang w:val="pt"/>
        </w:rPr>
        <w:t xml:space="preserve">, habilidades e filosofias desenvolvidas pelas sociedades com longas histórias de interação com seus arredores naturais. Para os povos rurais e indígenas, o conhecimento local </w:t>
      </w:r>
      <w:r w:rsidR="00912D20">
        <w:rPr>
          <w:i/>
          <w:sz w:val="20"/>
          <w:szCs w:val="20"/>
          <w:lang w:val="pt"/>
        </w:rPr>
        <w:t>alimenta</w:t>
      </w:r>
      <w:r w:rsidR="007F65D9">
        <w:rPr>
          <w:i/>
          <w:sz w:val="20"/>
          <w:szCs w:val="20"/>
          <w:lang w:val="pt"/>
        </w:rPr>
        <w:t xml:space="preserve"> as decisões diárias</w:t>
      </w:r>
      <w:r w:rsidRPr="0006492A">
        <w:rPr>
          <w:i/>
          <w:sz w:val="20"/>
          <w:szCs w:val="20"/>
          <w:lang w:val="pt"/>
        </w:rPr>
        <w:t xml:space="preserve"> sobre </w:t>
      </w:r>
      <w:r w:rsidR="00912D20">
        <w:rPr>
          <w:i/>
          <w:sz w:val="20"/>
          <w:szCs w:val="20"/>
          <w:lang w:val="pt"/>
        </w:rPr>
        <w:t xml:space="preserve">os </w:t>
      </w:r>
      <w:r w:rsidRPr="0006492A">
        <w:rPr>
          <w:i/>
          <w:sz w:val="20"/>
          <w:szCs w:val="20"/>
          <w:lang w:val="pt"/>
        </w:rPr>
        <w:t>aspectos fundamentais d</w:t>
      </w:r>
      <w:r w:rsidR="007141E5">
        <w:rPr>
          <w:i/>
          <w:sz w:val="20"/>
          <w:szCs w:val="20"/>
          <w:lang w:val="pt"/>
        </w:rPr>
        <w:t>a vida</w:t>
      </w:r>
      <w:r w:rsidRPr="0006492A">
        <w:rPr>
          <w:i/>
          <w:sz w:val="20"/>
          <w:szCs w:val="20"/>
          <w:lang w:val="pt"/>
        </w:rPr>
        <w:t>.</w:t>
      </w:r>
    </w:p>
    <w:p w14:paraId="03FE7B74" w14:textId="1ABF5BA5" w:rsidR="00817BB6" w:rsidRPr="0006492A" w:rsidRDefault="00E50B4F">
      <w:pPr>
        <w:spacing w:before="150"/>
        <w:ind w:left="1402" w:right="1130"/>
        <w:rPr>
          <w:i/>
          <w:sz w:val="20"/>
          <w:szCs w:val="20"/>
        </w:rPr>
      </w:pPr>
      <w:r w:rsidRPr="0006492A">
        <w:rPr>
          <w:i/>
          <w:sz w:val="20"/>
          <w:szCs w:val="20"/>
          <w:lang w:val="pt"/>
        </w:rPr>
        <w:t xml:space="preserve">Esse conhecimento é parte integrante de um complexo cultural que também engloba </w:t>
      </w:r>
      <w:r w:rsidR="009A5A2F">
        <w:rPr>
          <w:i/>
          <w:sz w:val="20"/>
          <w:szCs w:val="20"/>
          <w:lang w:val="pt"/>
        </w:rPr>
        <w:t>línguas,</w:t>
      </w:r>
      <w:r w:rsidRPr="0006492A">
        <w:rPr>
          <w:i/>
          <w:sz w:val="20"/>
          <w:szCs w:val="20"/>
          <w:lang w:val="pt"/>
        </w:rPr>
        <w:t xml:space="preserve"> sistemas de classificação, práticas </w:t>
      </w:r>
      <w:r w:rsidR="009A5A2F">
        <w:rPr>
          <w:i/>
          <w:sz w:val="20"/>
          <w:szCs w:val="20"/>
          <w:lang w:val="pt"/>
        </w:rPr>
        <w:t>em</w:t>
      </w:r>
      <w:r w:rsidRPr="0006492A">
        <w:rPr>
          <w:i/>
          <w:sz w:val="20"/>
          <w:szCs w:val="20"/>
          <w:lang w:val="pt"/>
        </w:rPr>
        <w:t xml:space="preserve"> uso de recursos, interações sociais, rituais e espiritualidade.</w:t>
      </w:r>
    </w:p>
    <w:p w14:paraId="54D2D639" w14:textId="4D4638C9" w:rsidR="00817BB6" w:rsidRPr="0006492A" w:rsidRDefault="00E50B4F">
      <w:pPr>
        <w:spacing w:before="151"/>
        <w:ind w:left="1402" w:right="605"/>
        <w:rPr>
          <w:i/>
          <w:sz w:val="20"/>
          <w:szCs w:val="20"/>
        </w:rPr>
      </w:pPr>
      <w:r w:rsidRPr="0006492A">
        <w:rPr>
          <w:i/>
          <w:sz w:val="20"/>
          <w:szCs w:val="20"/>
          <w:lang w:val="pt"/>
        </w:rPr>
        <w:t>Essas formas únicas de saber são facetas importantes da diversidade cultural do mundo</w:t>
      </w:r>
      <w:r w:rsidR="00C01C9F">
        <w:rPr>
          <w:i/>
          <w:sz w:val="20"/>
          <w:szCs w:val="20"/>
          <w:lang w:val="pt"/>
        </w:rPr>
        <w:t>,</w:t>
      </w:r>
      <w:r w:rsidRPr="0006492A">
        <w:rPr>
          <w:i/>
          <w:sz w:val="20"/>
          <w:szCs w:val="20"/>
          <w:lang w:val="pt"/>
        </w:rPr>
        <w:t xml:space="preserve"> e fornecem uma base para o desenvolvimento sustentável loca</w:t>
      </w:r>
      <w:r w:rsidR="00C01C9F">
        <w:rPr>
          <w:i/>
          <w:sz w:val="20"/>
          <w:szCs w:val="20"/>
          <w:lang w:val="pt"/>
        </w:rPr>
        <w:t>l.</w:t>
      </w:r>
    </w:p>
    <w:p w14:paraId="377134AE" w14:textId="22CDC002" w:rsidR="00817BB6" w:rsidRPr="007B63BF" w:rsidRDefault="00E50B4F">
      <w:pPr>
        <w:pStyle w:val="Corpodetexto"/>
        <w:spacing w:before="152"/>
        <w:ind w:left="1402" w:right="1797"/>
        <w:rPr>
          <w:sz w:val="20"/>
          <w:szCs w:val="20"/>
        </w:rPr>
      </w:pPr>
      <w:r w:rsidRPr="007B63BF">
        <w:rPr>
          <w:sz w:val="20"/>
          <w:szCs w:val="20"/>
          <w:lang w:val="pt"/>
        </w:rPr>
        <w:t xml:space="preserve">(UNESCO, Sistemas de Conhecimento Local </w:t>
      </w:r>
      <w:r w:rsidRPr="007B63BF">
        <w:rPr>
          <w:color w:val="0000FF"/>
          <w:sz w:val="20"/>
          <w:szCs w:val="20"/>
          <w:u w:val="single" w:color="0000FF"/>
          <w:lang w:val="pt"/>
        </w:rPr>
        <w:t>http://www.unesco.org/new/en/natural-sciences/priority-areas/links/related- informa</w:t>
      </w:r>
      <w:r w:rsidR="00226989" w:rsidRPr="007B63BF">
        <w:rPr>
          <w:color w:val="0000FF"/>
          <w:sz w:val="20"/>
          <w:szCs w:val="20"/>
          <w:u w:val="single" w:color="0000FF"/>
          <w:lang w:val="pt"/>
        </w:rPr>
        <w:t>tion</w:t>
      </w:r>
      <w:r w:rsidRPr="007B63BF">
        <w:rPr>
          <w:color w:val="0000FF"/>
          <w:sz w:val="20"/>
          <w:szCs w:val="20"/>
          <w:u w:val="single" w:color="0000FF"/>
          <w:lang w:val="pt"/>
        </w:rPr>
        <w:t>/</w:t>
      </w:r>
      <w:r w:rsidR="00226989" w:rsidRPr="007B63BF">
        <w:rPr>
          <w:color w:val="0000FF"/>
          <w:sz w:val="20"/>
          <w:szCs w:val="20"/>
          <w:u w:val="single" w:color="0000FF"/>
          <w:lang w:val="pt"/>
        </w:rPr>
        <w:t>what-is-local-and-indigenous-knowledge</w:t>
      </w:r>
      <w:hyperlink r:id="rId19"/>
      <w:r w:rsidRPr="007B63BF">
        <w:rPr>
          <w:color w:val="0000FF"/>
          <w:sz w:val="20"/>
          <w:szCs w:val="20"/>
          <w:u w:val="single" w:color="0000FF"/>
          <w:lang w:val="pt"/>
        </w:rPr>
        <w:t>)</w:t>
      </w:r>
    </w:p>
    <w:p w14:paraId="0CFEC73D" w14:textId="77777777" w:rsidR="00817BB6" w:rsidRPr="0006492A" w:rsidRDefault="00E50B4F">
      <w:pPr>
        <w:pStyle w:val="Ttulo4"/>
        <w:numPr>
          <w:ilvl w:val="0"/>
          <w:numId w:val="17"/>
        </w:numPr>
        <w:tabs>
          <w:tab w:val="left" w:pos="1042"/>
        </w:tabs>
        <w:spacing w:before="149"/>
        <w:rPr>
          <w:sz w:val="20"/>
          <w:szCs w:val="20"/>
          <w:u w:val="none"/>
        </w:rPr>
      </w:pPr>
      <w:r w:rsidRPr="0006492A">
        <w:rPr>
          <w:sz w:val="20"/>
          <w:szCs w:val="20"/>
          <w:u w:val="thick"/>
          <w:lang w:val="pt"/>
        </w:rPr>
        <w:t>O que é uma contribuição comunitária?</w:t>
      </w:r>
    </w:p>
    <w:p w14:paraId="252E2257" w14:textId="17D4E321" w:rsidR="00817BB6" w:rsidRPr="0006492A" w:rsidRDefault="00E50B4F">
      <w:pPr>
        <w:pStyle w:val="Corpodetexto"/>
        <w:spacing w:before="1"/>
        <w:ind w:left="682" w:right="741"/>
        <w:rPr>
          <w:sz w:val="20"/>
          <w:szCs w:val="20"/>
        </w:rPr>
      </w:pPr>
      <w:r w:rsidRPr="0006492A">
        <w:rPr>
          <w:sz w:val="20"/>
          <w:szCs w:val="20"/>
          <w:lang w:val="pt"/>
        </w:rPr>
        <w:t xml:space="preserve">Uma contribuição comunitária é qualquer </w:t>
      </w:r>
      <w:r w:rsidR="00FD3AC1">
        <w:rPr>
          <w:sz w:val="20"/>
          <w:szCs w:val="20"/>
          <w:lang w:val="pt"/>
        </w:rPr>
        <w:t>ação</w:t>
      </w:r>
      <w:r w:rsidRPr="0006492A">
        <w:rPr>
          <w:sz w:val="20"/>
          <w:szCs w:val="20"/>
          <w:lang w:val="pt"/>
        </w:rPr>
        <w:t xml:space="preserve"> feita em </w:t>
      </w:r>
      <w:r w:rsidR="00FD3AC1">
        <w:rPr>
          <w:sz w:val="20"/>
          <w:szCs w:val="20"/>
          <w:lang w:val="pt"/>
        </w:rPr>
        <w:t>prol dos benefícios da</w:t>
      </w:r>
      <w:r w:rsidRPr="0006492A">
        <w:rPr>
          <w:sz w:val="20"/>
          <w:szCs w:val="20"/>
          <w:lang w:val="pt"/>
        </w:rPr>
        <w:t xml:space="preserve"> comunidade. As contribuições incluem, mas não se limitam</w:t>
      </w:r>
      <w:r w:rsidR="00FD3AC1">
        <w:rPr>
          <w:sz w:val="20"/>
          <w:szCs w:val="20"/>
          <w:lang w:val="pt"/>
        </w:rPr>
        <w:t>,</w:t>
      </w:r>
      <w:r w:rsidRPr="0006492A">
        <w:rPr>
          <w:sz w:val="20"/>
          <w:szCs w:val="20"/>
          <w:lang w:val="pt"/>
        </w:rPr>
        <w:t xml:space="preserve"> a doações comunitárias, investimentos em iniciativas de desenvolvimento comunitário, iniciativas de compras e emprego, apoio a programas de formação de habilidades e educação.</w:t>
      </w:r>
    </w:p>
    <w:p w14:paraId="75E81967" w14:textId="77777777" w:rsidR="00817BB6" w:rsidRPr="00E50B4F" w:rsidRDefault="00817BB6">
      <w:pPr>
        <w:sectPr w:rsidR="00817BB6" w:rsidRPr="00E50B4F">
          <w:pgSz w:w="12240" w:h="15840"/>
          <w:pgMar w:top="1600" w:right="1080" w:bottom="800" w:left="1020" w:header="567" w:footer="619" w:gutter="0"/>
          <w:cols w:space="720"/>
        </w:sectPr>
      </w:pPr>
    </w:p>
    <w:p w14:paraId="64236E4A" w14:textId="77777777" w:rsidR="00817BB6" w:rsidRPr="00E50B4F" w:rsidRDefault="00817BB6">
      <w:pPr>
        <w:pStyle w:val="Corpodetexto"/>
        <w:rPr>
          <w:sz w:val="24"/>
        </w:rPr>
      </w:pPr>
    </w:p>
    <w:p w14:paraId="3E4B000C" w14:textId="2E160429" w:rsidR="00817BB6" w:rsidRPr="00E50B4F" w:rsidRDefault="00E50B4F">
      <w:pPr>
        <w:pStyle w:val="Ttulo1"/>
        <w:ind w:firstLine="0"/>
      </w:pPr>
      <w:r w:rsidRPr="00E50B4F">
        <w:rPr>
          <w:color w:val="00405F"/>
          <w:lang w:val="pt"/>
        </w:rPr>
        <w:t>A</w:t>
      </w:r>
      <w:r w:rsidR="008854BD">
        <w:rPr>
          <w:color w:val="00405F"/>
          <w:lang w:val="pt"/>
        </w:rPr>
        <w:t>NEXO</w:t>
      </w:r>
      <w:r w:rsidRPr="00E50B4F">
        <w:rPr>
          <w:color w:val="00405F"/>
          <w:lang w:val="pt"/>
        </w:rPr>
        <w:t xml:space="preserve"> 2: </w:t>
      </w:r>
      <w:r w:rsidR="008854BD">
        <w:rPr>
          <w:color w:val="00405F"/>
          <w:lang w:val="pt"/>
        </w:rPr>
        <w:t>FICHA</w:t>
      </w:r>
      <w:r w:rsidRPr="00E50B4F">
        <w:rPr>
          <w:color w:val="00405F"/>
          <w:lang w:val="pt"/>
        </w:rPr>
        <w:t xml:space="preserve"> DE AUTOAVALIAÇÃO TSM</w:t>
      </w:r>
    </w:p>
    <w:p w14:paraId="5E4DAD2A" w14:textId="37FD6139" w:rsidR="00817BB6" w:rsidRPr="00E50B4F" w:rsidRDefault="00E50B4F">
      <w:pPr>
        <w:pStyle w:val="Ttulo2"/>
        <w:rPr>
          <w:u w:val="none"/>
        </w:rPr>
      </w:pPr>
      <w:r w:rsidRPr="00E50B4F">
        <w:rPr>
          <w:color w:val="468197"/>
          <w:u w:color="468197"/>
          <w:lang w:val="pt"/>
        </w:rPr>
        <w:t>Protocolo Relações Indígenas e Comunitárias</w:t>
      </w:r>
    </w:p>
    <w:p w14:paraId="64F9182C" w14:textId="77777777" w:rsidR="00817BB6" w:rsidRPr="00E50B4F" w:rsidRDefault="00817BB6">
      <w:pPr>
        <w:pStyle w:val="Corpodetexto"/>
        <w:spacing w:before="7"/>
        <w:rPr>
          <w:sz w:val="11"/>
        </w:rPr>
      </w:pPr>
    </w:p>
    <w:tbl>
      <w:tblPr>
        <w:tblStyle w:val="TableNormal"/>
        <w:tblW w:w="0" w:type="auto"/>
        <w:tblInd w:w="2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3435"/>
        <w:gridCol w:w="1888"/>
        <w:gridCol w:w="2943"/>
      </w:tblGrid>
      <w:tr w:rsidR="00817BB6" w:rsidRPr="00E50B4F" w14:paraId="2B7A81AB" w14:textId="77777777">
        <w:trPr>
          <w:trHeight w:val="320"/>
        </w:trPr>
        <w:tc>
          <w:tcPr>
            <w:tcW w:w="15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32129C0" w14:textId="77777777" w:rsidR="00817BB6" w:rsidRPr="00E50B4F" w:rsidRDefault="00E50B4F">
            <w:pPr>
              <w:pStyle w:val="TableParagraph"/>
              <w:spacing w:before="39"/>
              <w:ind w:left="92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Nome da instalação:</w:t>
            </w:r>
          </w:p>
        </w:tc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B7574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18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BE5C0A6" w14:textId="77777777" w:rsidR="00817BB6" w:rsidRPr="00E50B4F" w:rsidRDefault="00E50B4F">
            <w:pPr>
              <w:pStyle w:val="TableParagraph"/>
              <w:spacing w:before="39"/>
              <w:ind w:left="108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Nome da empresa:</w:t>
            </w:r>
          </w:p>
        </w:tc>
        <w:tc>
          <w:tcPr>
            <w:tcW w:w="2943" w:type="dxa"/>
            <w:tcBorders>
              <w:left w:val="single" w:sz="6" w:space="0" w:color="000000"/>
              <w:bottom w:val="single" w:sz="6" w:space="0" w:color="000000"/>
            </w:tcBorders>
          </w:tcPr>
          <w:p w14:paraId="681C9484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  <w:tr w:rsidR="00817BB6" w:rsidRPr="00E50B4F" w14:paraId="70007F22" w14:textId="77777777">
        <w:trPr>
          <w:trHeight w:val="322"/>
        </w:trPr>
        <w:tc>
          <w:tcPr>
            <w:tcW w:w="156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CCCCC"/>
          </w:tcPr>
          <w:p w14:paraId="15CD3E50" w14:textId="77777777" w:rsidR="00817BB6" w:rsidRPr="00E50B4F" w:rsidRDefault="00E50B4F">
            <w:pPr>
              <w:pStyle w:val="TableParagraph"/>
              <w:spacing w:before="40"/>
              <w:ind w:left="92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Avaliado por: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DC3795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CCCC"/>
          </w:tcPr>
          <w:p w14:paraId="044D5C00" w14:textId="71FCB5A1" w:rsidR="00817BB6" w:rsidRPr="00E50B4F" w:rsidRDefault="00E50B4F">
            <w:pPr>
              <w:pStyle w:val="TableParagraph"/>
              <w:spacing w:before="40"/>
              <w:ind w:left="108"/>
              <w:rPr>
                <w:sz w:val="21"/>
              </w:rPr>
            </w:pPr>
            <w:r w:rsidRPr="00E50B4F">
              <w:rPr>
                <w:sz w:val="21"/>
                <w:lang w:val="pt"/>
              </w:rPr>
              <w:t xml:space="preserve">Data </w:t>
            </w:r>
            <w:r w:rsidR="008854BD">
              <w:rPr>
                <w:sz w:val="21"/>
                <w:lang w:val="pt"/>
              </w:rPr>
              <w:t>do envio</w:t>
            </w:r>
            <w:r w:rsidRPr="00E50B4F">
              <w:rPr>
                <w:sz w:val="21"/>
                <w:lang w:val="pt"/>
              </w:rPr>
              <w:t>: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</w:tcBorders>
          </w:tcPr>
          <w:p w14:paraId="26CF0BB2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</w:tbl>
    <w:p w14:paraId="5E1A2287" w14:textId="77777777" w:rsidR="00817BB6" w:rsidRPr="00E50B4F" w:rsidRDefault="00817BB6">
      <w:pPr>
        <w:pStyle w:val="Corpodetexto"/>
        <w:spacing w:before="10"/>
        <w:rPr>
          <w:sz w:val="26"/>
        </w:rPr>
      </w:pPr>
    </w:p>
    <w:tbl>
      <w:tblPr>
        <w:tblStyle w:val="TableNormal"/>
        <w:tblW w:w="0" w:type="auto"/>
        <w:tblInd w:w="2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4"/>
        <w:gridCol w:w="3486"/>
      </w:tblGrid>
      <w:tr w:rsidR="00817BB6" w:rsidRPr="00E50B4F" w14:paraId="6B7BDDC1" w14:textId="77777777">
        <w:trPr>
          <w:trHeight w:val="339"/>
        </w:trPr>
        <w:tc>
          <w:tcPr>
            <w:tcW w:w="9830" w:type="dxa"/>
            <w:gridSpan w:val="2"/>
            <w:shd w:val="clear" w:color="auto" w:fill="CCCCCC"/>
          </w:tcPr>
          <w:p w14:paraId="2BAB7387" w14:textId="78052192" w:rsidR="00817BB6" w:rsidRPr="00E50B4F" w:rsidRDefault="00E50B4F">
            <w:pPr>
              <w:pStyle w:val="TableParagraph"/>
              <w:spacing w:before="47"/>
              <w:ind w:left="92"/>
              <w:rPr>
                <w:sz w:val="21"/>
              </w:rPr>
            </w:pPr>
            <w:r w:rsidRPr="00E50B4F">
              <w:rPr>
                <w:sz w:val="21"/>
                <w:lang w:val="pt"/>
              </w:rPr>
              <w:t xml:space="preserve">Documentação / </w:t>
            </w:r>
            <w:r w:rsidR="008854BD">
              <w:rPr>
                <w:sz w:val="21"/>
                <w:lang w:val="pt"/>
              </w:rPr>
              <w:t>Comprovantes</w:t>
            </w:r>
            <w:r w:rsidRPr="00E50B4F">
              <w:rPr>
                <w:sz w:val="21"/>
                <w:lang w:val="pt"/>
              </w:rPr>
              <w:t>:</w:t>
            </w:r>
          </w:p>
        </w:tc>
      </w:tr>
      <w:tr w:rsidR="00817BB6" w:rsidRPr="00E50B4F" w14:paraId="591DCBF4" w14:textId="77777777">
        <w:trPr>
          <w:trHeight w:val="336"/>
        </w:trPr>
        <w:tc>
          <w:tcPr>
            <w:tcW w:w="6344" w:type="dxa"/>
            <w:tcBorders>
              <w:right w:val="single" w:sz="6" w:space="0" w:color="000000"/>
            </w:tcBorders>
            <w:shd w:val="clear" w:color="auto" w:fill="CCCCCC"/>
          </w:tcPr>
          <w:p w14:paraId="09F71B8B" w14:textId="77777777" w:rsidR="00817BB6" w:rsidRPr="00E50B4F" w:rsidRDefault="00E50B4F">
            <w:pPr>
              <w:pStyle w:val="TableParagraph"/>
              <w:spacing w:before="47"/>
              <w:ind w:left="92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NOME DO DOCUMENTO</w:t>
            </w:r>
          </w:p>
        </w:tc>
        <w:tc>
          <w:tcPr>
            <w:tcW w:w="3486" w:type="dxa"/>
            <w:tcBorders>
              <w:left w:val="single" w:sz="6" w:space="0" w:color="000000"/>
            </w:tcBorders>
            <w:shd w:val="clear" w:color="auto" w:fill="CCCCCC"/>
          </w:tcPr>
          <w:p w14:paraId="67E862A9" w14:textId="77777777" w:rsidR="00817BB6" w:rsidRPr="00E50B4F" w:rsidRDefault="00E50B4F">
            <w:pPr>
              <w:pStyle w:val="TableParagraph"/>
              <w:spacing w:before="47"/>
              <w:ind w:left="107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Localização</w:t>
            </w:r>
          </w:p>
        </w:tc>
      </w:tr>
      <w:tr w:rsidR="00817BB6" w:rsidRPr="00E50B4F" w14:paraId="2DA4BC8C" w14:textId="77777777">
        <w:trPr>
          <w:trHeight w:val="340"/>
        </w:trPr>
        <w:tc>
          <w:tcPr>
            <w:tcW w:w="6344" w:type="dxa"/>
            <w:tcBorders>
              <w:bottom w:val="single" w:sz="6" w:space="0" w:color="000000"/>
              <w:right w:val="single" w:sz="6" w:space="0" w:color="000000"/>
            </w:tcBorders>
          </w:tcPr>
          <w:p w14:paraId="67263252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486" w:type="dxa"/>
            <w:tcBorders>
              <w:left w:val="single" w:sz="6" w:space="0" w:color="000000"/>
              <w:bottom w:val="single" w:sz="6" w:space="0" w:color="000000"/>
            </w:tcBorders>
          </w:tcPr>
          <w:p w14:paraId="3F655618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  <w:tr w:rsidR="00817BB6" w:rsidRPr="00E50B4F" w14:paraId="2DE386D6" w14:textId="77777777">
        <w:trPr>
          <w:trHeight w:val="337"/>
        </w:trPr>
        <w:tc>
          <w:tcPr>
            <w:tcW w:w="6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21AEE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2FEEA9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  <w:tr w:rsidR="00817BB6" w:rsidRPr="00E50B4F" w14:paraId="0B9F8EED" w14:textId="77777777">
        <w:trPr>
          <w:trHeight w:val="337"/>
        </w:trPr>
        <w:tc>
          <w:tcPr>
            <w:tcW w:w="6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8977D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983E6D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  <w:tr w:rsidR="00817BB6" w:rsidRPr="00E50B4F" w14:paraId="02223E92" w14:textId="77777777">
        <w:trPr>
          <w:trHeight w:val="337"/>
        </w:trPr>
        <w:tc>
          <w:tcPr>
            <w:tcW w:w="6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ADDD6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5D1604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  <w:tr w:rsidR="00817BB6" w:rsidRPr="00E50B4F" w14:paraId="26053714" w14:textId="77777777">
        <w:trPr>
          <w:trHeight w:val="337"/>
        </w:trPr>
        <w:tc>
          <w:tcPr>
            <w:tcW w:w="6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72A76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B4F419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  <w:tr w:rsidR="00817BB6" w:rsidRPr="00E50B4F" w14:paraId="71235C64" w14:textId="77777777">
        <w:trPr>
          <w:trHeight w:val="337"/>
        </w:trPr>
        <w:tc>
          <w:tcPr>
            <w:tcW w:w="6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EC57F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8B5AB4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  <w:tr w:rsidR="00817BB6" w:rsidRPr="00E50B4F" w14:paraId="5A220F30" w14:textId="77777777">
        <w:trPr>
          <w:trHeight w:val="337"/>
        </w:trPr>
        <w:tc>
          <w:tcPr>
            <w:tcW w:w="6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C6096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3248DD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  <w:tr w:rsidR="00817BB6" w:rsidRPr="00E50B4F" w14:paraId="52F20E66" w14:textId="77777777">
        <w:trPr>
          <w:trHeight w:val="339"/>
        </w:trPr>
        <w:tc>
          <w:tcPr>
            <w:tcW w:w="6344" w:type="dxa"/>
            <w:tcBorders>
              <w:top w:val="single" w:sz="6" w:space="0" w:color="000000"/>
              <w:right w:val="single" w:sz="6" w:space="0" w:color="000000"/>
            </w:tcBorders>
          </w:tcPr>
          <w:p w14:paraId="67AD9A86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</w:tcBorders>
          </w:tcPr>
          <w:p w14:paraId="0A0DEAB6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</w:tbl>
    <w:p w14:paraId="2B1F476E" w14:textId="77777777" w:rsidR="00817BB6" w:rsidRPr="00E50B4F" w:rsidRDefault="00817BB6">
      <w:pPr>
        <w:pStyle w:val="Corpodetexto"/>
        <w:spacing w:before="10"/>
        <w:rPr>
          <w:sz w:val="26"/>
        </w:rPr>
      </w:pPr>
    </w:p>
    <w:tbl>
      <w:tblPr>
        <w:tblStyle w:val="TableNormal"/>
        <w:tblW w:w="0" w:type="auto"/>
        <w:tblInd w:w="22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6"/>
        <w:gridCol w:w="2161"/>
        <w:gridCol w:w="3150"/>
        <w:gridCol w:w="1621"/>
      </w:tblGrid>
      <w:tr w:rsidR="00817BB6" w:rsidRPr="00E50B4F" w14:paraId="3B908877" w14:textId="77777777">
        <w:trPr>
          <w:trHeight w:val="340"/>
        </w:trPr>
        <w:tc>
          <w:tcPr>
            <w:tcW w:w="9808" w:type="dxa"/>
            <w:gridSpan w:val="4"/>
            <w:tcBorders>
              <w:bottom w:val="single" w:sz="6" w:space="0" w:color="000000"/>
            </w:tcBorders>
            <w:shd w:val="clear" w:color="auto" w:fill="CCCCCC"/>
          </w:tcPr>
          <w:p w14:paraId="6A0421C6" w14:textId="77777777" w:rsidR="00817BB6" w:rsidRPr="00E50B4F" w:rsidRDefault="00E50B4F">
            <w:pPr>
              <w:pStyle w:val="TableParagraph"/>
              <w:spacing w:before="49"/>
              <w:ind w:left="92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Entrevistados:</w:t>
            </w:r>
          </w:p>
        </w:tc>
      </w:tr>
      <w:tr w:rsidR="00817BB6" w:rsidRPr="00E50B4F" w14:paraId="076F8E47" w14:textId="77777777">
        <w:trPr>
          <w:trHeight w:val="337"/>
        </w:trPr>
        <w:tc>
          <w:tcPr>
            <w:tcW w:w="287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CCCCC"/>
          </w:tcPr>
          <w:p w14:paraId="32D00769" w14:textId="77777777" w:rsidR="00817BB6" w:rsidRPr="00E50B4F" w:rsidRDefault="00E50B4F">
            <w:pPr>
              <w:pStyle w:val="TableParagraph"/>
              <w:spacing w:before="47"/>
              <w:ind w:left="92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Nome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CCCC"/>
          </w:tcPr>
          <w:p w14:paraId="71B91A3D" w14:textId="54B3C658" w:rsidR="00817BB6" w:rsidRPr="00E50B4F" w:rsidRDefault="008854BD">
            <w:pPr>
              <w:pStyle w:val="TableParagraph"/>
              <w:spacing w:before="47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lang w:val="pt"/>
              </w:rPr>
              <w:t>Carg</w:t>
            </w:r>
            <w:r w:rsidR="00E50B4F" w:rsidRPr="00E50B4F">
              <w:rPr>
                <w:b/>
                <w:sz w:val="21"/>
                <w:lang w:val="pt"/>
              </w:rPr>
              <w:t>o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CCCC"/>
          </w:tcPr>
          <w:p w14:paraId="653080DB" w14:textId="77777777" w:rsidR="00817BB6" w:rsidRPr="00E50B4F" w:rsidRDefault="00E50B4F">
            <w:pPr>
              <w:pStyle w:val="TableParagraph"/>
              <w:spacing w:before="47"/>
              <w:ind w:left="106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Nome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CCCCC"/>
          </w:tcPr>
          <w:p w14:paraId="10CC4494" w14:textId="42B9FDB4" w:rsidR="00817BB6" w:rsidRPr="00E50B4F" w:rsidRDefault="008854BD">
            <w:pPr>
              <w:pStyle w:val="TableParagraph"/>
              <w:spacing w:before="47"/>
              <w:ind w:left="106"/>
              <w:rPr>
                <w:b/>
                <w:sz w:val="21"/>
              </w:rPr>
            </w:pPr>
            <w:r>
              <w:rPr>
                <w:b/>
                <w:sz w:val="21"/>
                <w:lang w:val="pt"/>
              </w:rPr>
              <w:t>Carg</w:t>
            </w:r>
            <w:r w:rsidR="00E50B4F" w:rsidRPr="00E50B4F">
              <w:rPr>
                <w:b/>
                <w:sz w:val="21"/>
                <w:lang w:val="pt"/>
              </w:rPr>
              <w:t>o</w:t>
            </w:r>
          </w:p>
        </w:tc>
      </w:tr>
      <w:tr w:rsidR="00817BB6" w:rsidRPr="00E50B4F" w14:paraId="1240591B" w14:textId="77777777">
        <w:trPr>
          <w:trHeight w:val="339"/>
        </w:trPr>
        <w:tc>
          <w:tcPr>
            <w:tcW w:w="2876" w:type="dxa"/>
            <w:tcBorders>
              <w:bottom w:val="single" w:sz="6" w:space="0" w:color="000000"/>
              <w:right w:val="single" w:sz="6" w:space="0" w:color="000000"/>
            </w:tcBorders>
          </w:tcPr>
          <w:p w14:paraId="5DB1E939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D08BA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472F4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left w:val="single" w:sz="6" w:space="0" w:color="000000"/>
              <w:bottom w:val="single" w:sz="6" w:space="0" w:color="000000"/>
            </w:tcBorders>
          </w:tcPr>
          <w:p w14:paraId="45CADB00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  <w:tr w:rsidR="00817BB6" w:rsidRPr="00E50B4F" w14:paraId="053A05B3" w14:textId="77777777">
        <w:trPr>
          <w:trHeight w:val="337"/>
        </w:trPr>
        <w:tc>
          <w:tcPr>
            <w:tcW w:w="28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72CEF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3BBA5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27538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87BBBD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  <w:tr w:rsidR="00817BB6" w:rsidRPr="00E50B4F" w14:paraId="451B6832" w14:textId="77777777">
        <w:trPr>
          <w:trHeight w:val="337"/>
        </w:trPr>
        <w:tc>
          <w:tcPr>
            <w:tcW w:w="28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954CF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74632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C9A18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0071D2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  <w:tr w:rsidR="00817BB6" w:rsidRPr="00E50B4F" w14:paraId="3352E23C" w14:textId="77777777">
        <w:trPr>
          <w:trHeight w:val="339"/>
        </w:trPr>
        <w:tc>
          <w:tcPr>
            <w:tcW w:w="2876" w:type="dxa"/>
            <w:tcBorders>
              <w:top w:val="single" w:sz="6" w:space="0" w:color="000000"/>
              <w:right w:val="single" w:sz="6" w:space="0" w:color="000000"/>
            </w:tcBorders>
          </w:tcPr>
          <w:p w14:paraId="47791703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74A78F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4CC7C8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</w:tcBorders>
          </w:tcPr>
          <w:p w14:paraId="3D990B4A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</w:tbl>
    <w:p w14:paraId="0DBDF529" w14:textId="77777777" w:rsidR="00817BB6" w:rsidRPr="00E50B4F" w:rsidRDefault="00817BB6">
      <w:pPr>
        <w:rPr>
          <w:sz w:val="20"/>
        </w:rPr>
        <w:sectPr w:rsidR="00817BB6" w:rsidRPr="00E50B4F">
          <w:pgSz w:w="12240" w:h="15840"/>
          <w:pgMar w:top="1600" w:right="1080" w:bottom="800" w:left="1020" w:header="567" w:footer="619" w:gutter="0"/>
          <w:cols w:space="720"/>
        </w:sectPr>
      </w:pPr>
    </w:p>
    <w:p w14:paraId="4B72E5CF" w14:textId="77777777" w:rsidR="00817BB6" w:rsidRPr="00E50B4F" w:rsidRDefault="00817BB6">
      <w:pPr>
        <w:pStyle w:val="Corpodetexto"/>
        <w:rPr>
          <w:sz w:val="20"/>
        </w:rPr>
      </w:pPr>
    </w:p>
    <w:p w14:paraId="11E70DB8" w14:textId="77777777" w:rsidR="00817BB6" w:rsidRPr="00E50B4F" w:rsidRDefault="00817BB6">
      <w:pPr>
        <w:pStyle w:val="Corpodetexto"/>
        <w:spacing w:before="1"/>
        <w:rPr>
          <w:sz w:val="12"/>
        </w:rPr>
      </w:pPr>
    </w:p>
    <w:tbl>
      <w:tblPr>
        <w:tblStyle w:val="TableNormal"/>
        <w:tblW w:w="0" w:type="auto"/>
        <w:tblInd w:w="6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588"/>
        <w:gridCol w:w="4225"/>
        <w:gridCol w:w="358"/>
        <w:gridCol w:w="344"/>
        <w:gridCol w:w="541"/>
        <w:gridCol w:w="1990"/>
      </w:tblGrid>
      <w:tr w:rsidR="00817BB6" w:rsidRPr="00E50B4F" w14:paraId="27F1A39D" w14:textId="77777777">
        <w:trPr>
          <w:trHeight w:val="587"/>
        </w:trPr>
        <w:tc>
          <w:tcPr>
            <w:tcW w:w="780" w:type="dxa"/>
            <w:shd w:val="clear" w:color="auto" w:fill="CCCCCC"/>
          </w:tcPr>
          <w:p w14:paraId="68060550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  <w:gridSpan w:val="2"/>
            <w:shd w:val="clear" w:color="auto" w:fill="CCCCCC"/>
          </w:tcPr>
          <w:p w14:paraId="4A06B41D" w14:textId="77777777" w:rsidR="00817BB6" w:rsidRPr="00E50B4F" w:rsidRDefault="00E50B4F">
            <w:pPr>
              <w:pStyle w:val="TableParagraph"/>
              <w:spacing w:before="18"/>
              <w:ind w:left="1838" w:right="1823"/>
              <w:jc w:val="center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Pergunta</w:t>
            </w:r>
          </w:p>
        </w:tc>
        <w:tc>
          <w:tcPr>
            <w:tcW w:w="358" w:type="dxa"/>
            <w:shd w:val="clear" w:color="auto" w:fill="CCCCCC"/>
          </w:tcPr>
          <w:p w14:paraId="7E38A582" w14:textId="71875F3A" w:rsidR="00817BB6" w:rsidRPr="00E50B4F" w:rsidRDefault="00425ED2">
            <w:pPr>
              <w:pStyle w:val="TableParagraph"/>
              <w:spacing w:before="172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lang w:val="pt"/>
              </w:rPr>
              <w:t>S</w:t>
            </w:r>
          </w:p>
        </w:tc>
        <w:tc>
          <w:tcPr>
            <w:tcW w:w="344" w:type="dxa"/>
            <w:shd w:val="clear" w:color="auto" w:fill="CCCCCC"/>
          </w:tcPr>
          <w:p w14:paraId="5E32586C" w14:textId="77777777" w:rsidR="00817BB6" w:rsidRPr="00E50B4F" w:rsidRDefault="00E50B4F">
            <w:pPr>
              <w:pStyle w:val="TableParagraph"/>
              <w:spacing w:before="172"/>
              <w:ind w:left="95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N</w:t>
            </w:r>
          </w:p>
        </w:tc>
        <w:tc>
          <w:tcPr>
            <w:tcW w:w="541" w:type="dxa"/>
            <w:shd w:val="clear" w:color="auto" w:fill="CCCCCC"/>
          </w:tcPr>
          <w:p w14:paraId="4C770C2A" w14:textId="77777777" w:rsidR="00817BB6" w:rsidRPr="00E50B4F" w:rsidRDefault="00E50B4F">
            <w:pPr>
              <w:pStyle w:val="TableParagraph"/>
              <w:spacing w:before="172"/>
              <w:ind w:left="116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NA</w:t>
            </w:r>
          </w:p>
        </w:tc>
        <w:tc>
          <w:tcPr>
            <w:tcW w:w="1990" w:type="dxa"/>
            <w:shd w:val="clear" w:color="auto" w:fill="CCCCCC"/>
          </w:tcPr>
          <w:p w14:paraId="0E1A7470" w14:textId="4F15D0C1" w:rsidR="00817BB6" w:rsidRPr="00E50B4F" w:rsidRDefault="00E50B4F">
            <w:pPr>
              <w:pStyle w:val="TableParagraph"/>
              <w:spacing w:before="52"/>
              <w:ind w:left="456" w:right="141" w:hanging="288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 xml:space="preserve">DESCRIÇÃO </w:t>
            </w:r>
            <w:r w:rsidR="00A229A9">
              <w:rPr>
                <w:b/>
                <w:sz w:val="21"/>
                <w:lang w:val="pt"/>
              </w:rPr>
              <w:t>E</w:t>
            </w:r>
            <w:r w:rsidRPr="00E50B4F">
              <w:rPr>
                <w:b/>
                <w:sz w:val="21"/>
                <w:lang w:val="pt"/>
              </w:rPr>
              <w:t xml:space="preserve"> </w:t>
            </w:r>
            <w:r w:rsidR="002E006A">
              <w:rPr>
                <w:b/>
                <w:sz w:val="21"/>
                <w:lang w:val="pt"/>
              </w:rPr>
              <w:t>FATOS</w:t>
            </w:r>
          </w:p>
        </w:tc>
      </w:tr>
      <w:tr w:rsidR="00817BB6" w:rsidRPr="00E50B4F" w14:paraId="37C756D2" w14:textId="77777777">
        <w:trPr>
          <w:trHeight w:val="433"/>
        </w:trPr>
        <w:tc>
          <w:tcPr>
            <w:tcW w:w="8826" w:type="dxa"/>
            <w:gridSpan w:val="7"/>
          </w:tcPr>
          <w:p w14:paraId="7C1E76FA" w14:textId="1C6F586D" w:rsidR="00817BB6" w:rsidRPr="00E50B4F" w:rsidRDefault="00E50B4F">
            <w:pPr>
              <w:pStyle w:val="TableParagraph"/>
              <w:spacing w:before="21"/>
              <w:ind w:left="107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INDICADOR 1: IDENTIFICAÇÃO D</w:t>
            </w:r>
            <w:r w:rsidR="00425ED2">
              <w:rPr>
                <w:b/>
                <w:sz w:val="21"/>
                <w:lang w:val="pt"/>
              </w:rPr>
              <w:t>A</w:t>
            </w:r>
            <w:r w:rsidRPr="00E50B4F">
              <w:rPr>
                <w:b/>
                <w:sz w:val="21"/>
                <w:lang w:val="pt"/>
              </w:rPr>
              <w:t xml:space="preserve"> COI</w:t>
            </w:r>
          </w:p>
        </w:tc>
      </w:tr>
      <w:tr w:rsidR="00817BB6" w:rsidRPr="00E50B4F" w14:paraId="1FCC0B15" w14:textId="77777777">
        <w:trPr>
          <w:trHeight w:val="359"/>
        </w:trPr>
        <w:tc>
          <w:tcPr>
            <w:tcW w:w="780" w:type="dxa"/>
            <w:vMerge w:val="restart"/>
            <w:textDirection w:val="btLr"/>
          </w:tcPr>
          <w:p w14:paraId="755A95D2" w14:textId="193ED773" w:rsidR="00817BB6" w:rsidRPr="00E50B4F" w:rsidRDefault="00E50B4F">
            <w:pPr>
              <w:pStyle w:val="TableParagraph"/>
              <w:spacing w:before="131" w:line="266" w:lineRule="auto"/>
              <w:ind w:left="545" w:right="369" w:hanging="159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 xml:space="preserve">  Nível B</w:t>
            </w:r>
          </w:p>
        </w:tc>
        <w:tc>
          <w:tcPr>
            <w:tcW w:w="588" w:type="dxa"/>
          </w:tcPr>
          <w:p w14:paraId="2F3289D5" w14:textId="77777777" w:rsidR="00817BB6" w:rsidRPr="00E50B4F" w:rsidRDefault="00E50B4F">
            <w:pPr>
              <w:pStyle w:val="TableParagraph"/>
              <w:spacing w:before="59"/>
              <w:ind w:left="112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1.</w:t>
            </w:r>
          </w:p>
        </w:tc>
        <w:tc>
          <w:tcPr>
            <w:tcW w:w="4225" w:type="dxa"/>
          </w:tcPr>
          <w:p w14:paraId="40DE83A0" w14:textId="3835C9B6" w:rsidR="00817BB6" w:rsidRPr="00A229A9" w:rsidRDefault="002E006A">
            <w:pPr>
              <w:pStyle w:val="TableParagraph"/>
              <w:spacing w:before="59"/>
              <w:ind w:left="105"/>
              <w:rPr>
                <w:sz w:val="18"/>
                <w:szCs w:val="18"/>
              </w:rPr>
            </w:pPr>
            <w:r w:rsidRPr="00A229A9">
              <w:rPr>
                <w:sz w:val="18"/>
                <w:szCs w:val="18"/>
                <w:lang w:val="pt"/>
              </w:rPr>
              <w:t xml:space="preserve">Foi identificada alguma </w:t>
            </w:r>
            <w:r w:rsidR="00E50B4F" w:rsidRPr="00A229A9">
              <w:rPr>
                <w:sz w:val="18"/>
                <w:szCs w:val="18"/>
                <w:lang w:val="pt"/>
              </w:rPr>
              <w:t>COI?</w:t>
            </w:r>
          </w:p>
        </w:tc>
        <w:tc>
          <w:tcPr>
            <w:tcW w:w="358" w:type="dxa"/>
          </w:tcPr>
          <w:p w14:paraId="336C6366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602E0476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</w:tcPr>
          <w:p w14:paraId="606E1CD9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</w:tcPr>
          <w:p w14:paraId="7B55A5F1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  <w:tr w:rsidR="00817BB6" w:rsidRPr="00E50B4F" w14:paraId="170FC75F" w14:textId="77777777">
        <w:trPr>
          <w:trHeight w:val="604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14:paraId="71D1FA45" w14:textId="77777777" w:rsidR="00817BB6" w:rsidRPr="00E50B4F" w:rsidRDefault="00817BB6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1F7B1A83" w14:textId="77777777" w:rsidR="00817BB6" w:rsidRPr="00E50B4F" w:rsidRDefault="00E50B4F">
            <w:pPr>
              <w:pStyle w:val="TableParagraph"/>
              <w:spacing w:before="62"/>
              <w:ind w:left="112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2.</w:t>
            </w:r>
          </w:p>
        </w:tc>
        <w:tc>
          <w:tcPr>
            <w:tcW w:w="4225" w:type="dxa"/>
          </w:tcPr>
          <w:p w14:paraId="50B4C75D" w14:textId="1411CFDF" w:rsidR="00817BB6" w:rsidRPr="00A229A9" w:rsidRDefault="002E006A">
            <w:pPr>
              <w:pStyle w:val="TableParagraph"/>
              <w:spacing w:before="59"/>
              <w:ind w:left="105" w:right="104"/>
              <w:rPr>
                <w:sz w:val="18"/>
                <w:szCs w:val="18"/>
              </w:rPr>
            </w:pPr>
            <w:r w:rsidRPr="00A229A9">
              <w:rPr>
                <w:sz w:val="18"/>
                <w:szCs w:val="18"/>
                <w:lang w:val="pt"/>
              </w:rPr>
              <w:t>Há</w:t>
            </w:r>
            <w:r w:rsidR="00E50B4F" w:rsidRPr="00A229A9">
              <w:rPr>
                <w:sz w:val="18"/>
                <w:szCs w:val="18"/>
                <w:lang w:val="pt"/>
              </w:rPr>
              <w:t xml:space="preserve"> um processo </w:t>
            </w:r>
            <w:r w:rsidRPr="00A229A9">
              <w:rPr>
                <w:sz w:val="18"/>
                <w:szCs w:val="18"/>
                <w:lang w:val="pt"/>
              </w:rPr>
              <w:t xml:space="preserve">em desenvolvimento </w:t>
            </w:r>
            <w:r w:rsidR="00E50B4F" w:rsidRPr="00A229A9">
              <w:rPr>
                <w:sz w:val="18"/>
                <w:szCs w:val="18"/>
                <w:lang w:val="pt"/>
              </w:rPr>
              <w:t xml:space="preserve">para identificar </w:t>
            </w:r>
            <w:r w:rsidRPr="00A229A9">
              <w:rPr>
                <w:sz w:val="18"/>
                <w:szCs w:val="18"/>
                <w:lang w:val="pt"/>
              </w:rPr>
              <w:t>a COI</w:t>
            </w:r>
            <w:r w:rsidR="00E50B4F" w:rsidRPr="00A229A9">
              <w:rPr>
                <w:sz w:val="18"/>
                <w:szCs w:val="18"/>
                <w:lang w:val="pt"/>
              </w:rPr>
              <w:t>?</w:t>
            </w:r>
          </w:p>
        </w:tc>
        <w:tc>
          <w:tcPr>
            <w:tcW w:w="358" w:type="dxa"/>
          </w:tcPr>
          <w:p w14:paraId="42512855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3E850DC9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</w:tcPr>
          <w:p w14:paraId="116EA7BF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</w:tcPr>
          <w:p w14:paraId="5D26080D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  <w:tr w:rsidR="00817BB6" w:rsidRPr="00E50B4F" w14:paraId="5D0EE54E" w14:textId="77777777">
        <w:trPr>
          <w:trHeight w:val="844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14:paraId="53604986" w14:textId="77777777" w:rsidR="00817BB6" w:rsidRPr="00E50B4F" w:rsidRDefault="00817BB6">
            <w:pPr>
              <w:rPr>
                <w:sz w:val="2"/>
                <w:szCs w:val="2"/>
              </w:rPr>
            </w:pPr>
          </w:p>
        </w:tc>
        <w:tc>
          <w:tcPr>
            <w:tcW w:w="8046" w:type="dxa"/>
            <w:gridSpan w:val="6"/>
            <w:shd w:val="clear" w:color="auto" w:fill="F1F1F1"/>
          </w:tcPr>
          <w:p w14:paraId="2FF1747E" w14:textId="020FED74" w:rsidR="00817BB6" w:rsidRPr="00A229A9" w:rsidRDefault="00E50B4F">
            <w:pPr>
              <w:pStyle w:val="TableParagraph"/>
              <w:spacing w:before="59"/>
              <w:ind w:left="107" w:right="292"/>
              <w:rPr>
                <w:i/>
                <w:sz w:val="18"/>
                <w:szCs w:val="18"/>
              </w:rPr>
            </w:pPr>
            <w:r w:rsidRPr="00A229A9">
              <w:rPr>
                <w:i/>
                <w:sz w:val="18"/>
                <w:szCs w:val="18"/>
                <w:lang w:val="pt"/>
              </w:rPr>
              <w:t>Se</w:t>
            </w:r>
            <w:r w:rsidR="002E006A" w:rsidRPr="00A229A9">
              <w:rPr>
                <w:i/>
                <w:sz w:val="18"/>
                <w:szCs w:val="18"/>
                <w:lang w:val="pt"/>
              </w:rPr>
              <w:t xml:space="preserve"> </w:t>
            </w:r>
            <w:r w:rsidRPr="00A229A9">
              <w:rPr>
                <w:i/>
                <w:sz w:val="18"/>
                <w:szCs w:val="18"/>
                <w:lang w:val="pt"/>
              </w:rPr>
              <w:t xml:space="preserve">respondeu "Sim" a todas as perguntas do Nível B, continue </w:t>
            </w:r>
            <w:r w:rsidR="002E006A" w:rsidRPr="00A229A9">
              <w:rPr>
                <w:i/>
                <w:sz w:val="18"/>
                <w:szCs w:val="18"/>
                <w:lang w:val="pt"/>
              </w:rPr>
              <w:t xml:space="preserve">com </w:t>
            </w:r>
            <w:r w:rsidRPr="00A229A9">
              <w:rPr>
                <w:i/>
                <w:sz w:val="18"/>
                <w:szCs w:val="18"/>
                <w:lang w:val="pt"/>
              </w:rPr>
              <w:t xml:space="preserve">as perguntas do Nível A. </w:t>
            </w:r>
            <w:r w:rsidR="002E006A" w:rsidRPr="00A229A9">
              <w:rPr>
                <w:i/>
                <w:sz w:val="18"/>
                <w:szCs w:val="18"/>
                <w:lang w:val="pt"/>
              </w:rPr>
              <w:t xml:space="preserve">Caso não tenha respondido </w:t>
            </w:r>
            <w:r w:rsidRPr="00A229A9">
              <w:rPr>
                <w:i/>
                <w:sz w:val="18"/>
                <w:szCs w:val="18"/>
                <w:lang w:val="pt"/>
              </w:rPr>
              <w:t>"Sim" a todas as perguntas do Nível B, avalie a instalação como Nível C.</w:t>
            </w:r>
          </w:p>
        </w:tc>
      </w:tr>
      <w:tr w:rsidR="00817BB6" w:rsidRPr="00E50B4F" w14:paraId="00876701" w14:textId="77777777">
        <w:trPr>
          <w:trHeight w:val="1086"/>
        </w:trPr>
        <w:tc>
          <w:tcPr>
            <w:tcW w:w="780" w:type="dxa"/>
            <w:vMerge w:val="restart"/>
            <w:textDirection w:val="btLr"/>
          </w:tcPr>
          <w:p w14:paraId="1F7FD1E1" w14:textId="7AC73E3A" w:rsidR="00817BB6" w:rsidRPr="00E50B4F" w:rsidRDefault="00E50B4F">
            <w:pPr>
              <w:pStyle w:val="TableParagraph"/>
              <w:spacing w:before="131" w:line="266" w:lineRule="auto"/>
              <w:ind w:left="2265" w:right="2261"/>
              <w:jc w:val="center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 xml:space="preserve"> Nível A</w:t>
            </w:r>
          </w:p>
        </w:tc>
        <w:tc>
          <w:tcPr>
            <w:tcW w:w="588" w:type="dxa"/>
          </w:tcPr>
          <w:p w14:paraId="05A377D6" w14:textId="77777777" w:rsidR="00817BB6" w:rsidRPr="00E50B4F" w:rsidRDefault="00E50B4F">
            <w:pPr>
              <w:pStyle w:val="TableParagraph"/>
              <w:spacing w:before="59"/>
              <w:ind w:left="112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3.</w:t>
            </w:r>
          </w:p>
        </w:tc>
        <w:tc>
          <w:tcPr>
            <w:tcW w:w="4225" w:type="dxa"/>
          </w:tcPr>
          <w:p w14:paraId="6B391113" w14:textId="706BDE0B" w:rsidR="00817BB6" w:rsidRPr="00A229A9" w:rsidRDefault="0077260C">
            <w:pPr>
              <w:pStyle w:val="TableParagraph"/>
              <w:spacing w:before="59"/>
              <w:ind w:left="105" w:right="129"/>
              <w:jc w:val="both"/>
              <w:rPr>
                <w:sz w:val="18"/>
                <w:szCs w:val="18"/>
              </w:rPr>
            </w:pPr>
            <w:r w:rsidRPr="00A229A9">
              <w:rPr>
                <w:sz w:val="18"/>
                <w:szCs w:val="18"/>
                <w:lang w:val="pt"/>
              </w:rPr>
              <w:t xml:space="preserve">Há </w:t>
            </w:r>
            <w:r w:rsidR="00E50B4F" w:rsidRPr="00A229A9">
              <w:rPr>
                <w:sz w:val="18"/>
                <w:szCs w:val="18"/>
                <w:lang w:val="pt"/>
              </w:rPr>
              <w:t>um processo documentado para identifica</w:t>
            </w:r>
            <w:r w:rsidRPr="00A229A9">
              <w:rPr>
                <w:sz w:val="18"/>
                <w:szCs w:val="18"/>
                <w:lang w:val="pt"/>
              </w:rPr>
              <w:t>r a</w:t>
            </w:r>
            <w:r w:rsidR="00E50B4F" w:rsidRPr="00A229A9">
              <w:rPr>
                <w:sz w:val="18"/>
                <w:szCs w:val="18"/>
                <w:lang w:val="pt"/>
              </w:rPr>
              <w:t xml:space="preserve"> COI n</w:t>
            </w:r>
            <w:r w:rsidRPr="00A229A9">
              <w:rPr>
                <w:sz w:val="18"/>
                <w:szCs w:val="18"/>
                <w:lang w:val="pt"/>
              </w:rPr>
              <w:t>a</w:t>
            </w:r>
            <w:r w:rsidR="00E50B4F" w:rsidRPr="00A229A9">
              <w:rPr>
                <w:sz w:val="18"/>
                <w:szCs w:val="18"/>
                <w:lang w:val="pt"/>
              </w:rPr>
              <w:t xml:space="preserve"> instalação que seja capaz de determinar uma ampla gama de interesses e </w:t>
            </w:r>
            <w:r w:rsidRPr="00A229A9">
              <w:rPr>
                <w:sz w:val="18"/>
                <w:szCs w:val="18"/>
                <w:lang w:val="pt"/>
              </w:rPr>
              <w:t>quest</w:t>
            </w:r>
            <w:r w:rsidR="00E50B4F" w:rsidRPr="00A229A9">
              <w:rPr>
                <w:sz w:val="18"/>
                <w:szCs w:val="18"/>
                <w:lang w:val="pt"/>
              </w:rPr>
              <w:t>ões?</w:t>
            </w:r>
          </w:p>
        </w:tc>
        <w:tc>
          <w:tcPr>
            <w:tcW w:w="358" w:type="dxa"/>
          </w:tcPr>
          <w:p w14:paraId="0750F8EC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486A2251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</w:tcPr>
          <w:p w14:paraId="2AB35A30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</w:tcPr>
          <w:p w14:paraId="3D97B855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  <w:tr w:rsidR="00817BB6" w:rsidRPr="00E50B4F" w14:paraId="27A9DB56" w14:textId="77777777">
        <w:trPr>
          <w:trHeight w:val="2155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14:paraId="658747D6" w14:textId="77777777" w:rsidR="00817BB6" w:rsidRPr="00E50B4F" w:rsidRDefault="00817BB6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11DBB89C" w14:textId="77777777" w:rsidR="00817BB6" w:rsidRPr="00E50B4F" w:rsidRDefault="00E50B4F">
            <w:pPr>
              <w:pStyle w:val="TableParagraph"/>
              <w:spacing w:before="59"/>
              <w:ind w:left="112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4.</w:t>
            </w:r>
          </w:p>
        </w:tc>
        <w:tc>
          <w:tcPr>
            <w:tcW w:w="4225" w:type="dxa"/>
          </w:tcPr>
          <w:p w14:paraId="3545EBC6" w14:textId="77777777" w:rsidR="00817BB6" w:rsidRPr="00A229A9" w:rsidRDefault="00E50B4F">
            <w:pPr>
              <w:pStyle w:val="TableParagraph"/>
              <w:spacing w:before="59"/>
              <w:ind w:left="105"/>
              <w:jc w:val="both"/>
              <w:rPr>
                <w:sz w:val="18"/>
                <w:szCs w:val="18"/>
              </w:rPr>
            </w:pPr>
            <w:r w:rsidRPr="00A229A9">
              <w:rPr>
                <w:sz w:val="18"/>
                <w:szCs w:val="18"/>
                <w:lang w:val="pt"/>
              </w:rPr>
              <w:t>O processo também inclui:</w:t>
            </w:r>
          </w:p>
          <w:p w14:paraId="5672E01F" w14:textId="71E26036" w:rsidR="00817BB6" w:rsidRPr="00A229A9" w:rsidRDefault="00E50B4F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</w:tabs>
              <w:spacing w:before="59" w:line="257" w:lineRule="exact"/>
              <w:ind w:hanging="361"/>
              <w:jc w:val="both"/>
              <w:rPr>
                <w:sz w:val="18"/>
                <w:szCs w:val="18"/>
              </w:rPr>
            </w:pPr>
            <w:r w:rsidRPr="00A229A9">
              <w:rPr>
                <w:sz w:val="18"/>
                <w:szCs w:val="18"/>
                <w:lang w:val="pt"/>
              </w:rPr>
              <w:t xml:space="preserve">Um mecanismo para </w:t>
            </w:r>
            <w:r w:rsidR="00C318B5" w:rsidRPr="00A229A9">
              <w:rPr>
                <w:sz w:val="18"/>
                <w:szCs w:val="18"/>
                <w:lang w:val="pt"/>
              </w:rPr>
              <w:t xml:space="preserve">a </w:t>
            </w:r>
            <w:r w:rsidRPr="00A229A9">
              <w:rPr>
                <w:sz w:val="18"/>
                <w:szCs w:val="18"/>
                <w:lang w:val="pt"/>
              </w:rPr>
              <w:t>COI se identificar.</w:t>
            </w:r>
          </w:p>
          <w:p w14:paraId="100CF342" w14:textId="060BC94B" w:rsidR="00817BB6" w:rsidRPr="00A229A9" w:rsidRDefault="00E50B4F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</w:tabs>
              <w:spacing w:before="2" w:line="237" w:lineRule="auto"/>
              <w:ind w:right="249"/>
              <w:jc w:val="both"/>
              <w:rPr>
                <w:sz w:val="18"/>
                <w:szCs w:val="18"/>
              </w:rPr>
            </w:pPr>
            <w:r w:rsidRPr="00A229A9">
              <w:rPr>
                <w:sz w:val="18"/>
                <w:szCs w:val="18"/>
                <w:lang w:val="pt"/>
              </w:rPr>
              <w:t xml:space="preserve">Descrições de atributos relevantes para </w:t>
            </w:r>
            <w:r w:rsidR="00C318B5" w:rsidRPr="00A229A9">
              <w:rPr>
                <w:sz w:val="18"/>
                <w:szCs w:val="18"/>
                <w:lang w:val="pt"/>
              </w:rPr>
              <w:t xml:space="preserve">a </w:t>
            </w:r>
            <w:r w:rsidRPr="00A229A9">
              <w:rPr>
                <w:sz w:val="18"/>
                <w:szCs w:val="18"/>
                <w:lang w:val="pt"/>
              </w:rPr>
              <w:t>COI e um processo em vigor para garantir que as informações relacionadas estão atualizadas.</w:t>
            </w:r>
          </w:p>
          <w:p w14:paraId="5BDCF754" w14:textId="1C7C4824" w:rsidR="00817BB6" w:rsidRPr="00A229A9" w:rsidRDefault="00E50B4F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</w:tabs>
              <w:spacing w:before="5"/>
              <w:ind w:right="308"/>
              <w:jc w:val="both"/>
              <w:rPr>
                <w:sz w:val="18"/>
                <w:szCs w:val="18"/>
              </w:rPr>
            </w:pPr>
            <w:r w:rsidRPr="00A229A9">
              <w:rPr>
                <w:sz w:val="18"/>
                <w:szCs w:val="18"/>
                <w:lang w:val="pt"/>
              </w:rPr>
              <w:t>Disposições para proteger a confidencialidade,</w:t>
            </w:r>
            <w:r w:rsidR="00C318B5" w:rsidRPr="00A229A9">
              <w:rPr>
                <w:sz w:val="18"/>
                <w:szCs w:val="18"/>
                <w:lang w:val="pt"/>
              </w:rPr>
              <w:t xml:space="preserve"> </w:t>
            </w:r>
            <w:r w:rsidRPr="00A229A9">
              <w:rPr>
                <w:sz w:val="18"/>
                <w:szCs w:val="18"/>
                <w:lang w:val="pt"/>
              </w:rPr>
              <w:t>quando solicitada por um</w:t>
            </w:r>
            <w:r w:rsidR="00C318B5" w:rsidRPr="00A229A9">
              <w:rPr>
                <w:sz w:val="18"/>
                <w:szCs w:val="18"/>
                <w:lang w:val="pt"/>
              </w:rPr>
              <w:t>a</w:t>
            </w:r>
            <w:r w:rsidRPr="00A229A9">
              <w:rPr>
                <w:sz w:val="18"/>
                <w:szCs w:val="18"/>
                <w:lang w:val="pt"/>
              </w:rPr>
              <w:t xml:space="preserve"> COI específic</w:t>
            </w:r>
            <w:r w:rsidR="00C318B5" w:rsidRPr="00A229A9">
              <w:rPr>
                <w:sz w:val="18"/>
                <w:szCs w:val="18"/>
                <w:lang w:val="pt"/>
              </w:rPr>
              <w:t>a</w:t>
            </w:r>
            <w:r w:rsidRPr="00A229A9">
              <w:rPr>
                <w:sz w:val="18"/>
                <w:szCs w:val="18"/>
                <w:lang w:val="pt"/>
              </w:rPr>
              <w:t>.</w:t>
            </w:r>
          </w:p>
        </w:tc>
        <w:tc>
          <w:tcPr>
            <w:tcW w:w="358" w:type="dxa"/>
          </w:tcPr>
          <w:p w14:paraId="47092EE0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46582DA7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</w:tcPr>
          <w:p w14:paraId="3FDC372F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</w:tcPr>
          <w:p w14:paraId="7E3DE5E7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  <w:tr w:rsidR="00817BB6" w:rsidRPr="00E50B4F" w14:paraId="70EB43B3" w14:textId="77777777">
        <w:trPr>
          <w:trHeight w:val="601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14:paraId="3A503501" w14:textId="77777777" w:rsidR="00817BB6" w:rsidRPr="00E50B4F" w:rsidRDefault="00817BB6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320E3B22" w14:textId="77777777" w:rsidR="00817BB6" w:rsidRPr="00E50B4F" w:rsidRDefault="00E50B4F">
            <w:pPr>
              <w:pStyle w:val="TableParagraph"/>
              <w:spacing w:before="59"/>
              <w:ind w:left="112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5.</w:t>
            </w:r>
          </w:p>
        </w:tc>
        <w:tc>
          <w:tcPr>
            <w:tcW w:w="4225" w:type="dxa"/>
          </w:tcPr>
          <w:p w14:paraId="66FF6409" w14:textId="627CDBD1" w:rsidR="00817BB6" w:rsidRPr="00A229A9" w:rsidRDefault="00C318B5">
            <w:pPr>
              <w:pStyle w:val="TableParagraph"/>
              <w:spacing w:before="57"/>
              <w:ind w:left="105" w:right="840"/>
              <w:rPr>
                <w:sz w:val="18"/>
                <w:szCs w:val="18"/>
              </w:rPr>
            </w:pPr>
            <w:r w:rsidRPr="00A229A9">
              <w:rPr>
                <w:sz w:val="18"/>
                <w:szCs w:val="18"/>
                <w:lang w:val="pt"/>
              </w:rPr>
              <w:t>A</w:t>
            </w:r>
            <w:r w:rsidR="00E50B4F" w:rsidRPr="00A229A9">
              <w:rPr>
                <w:sz w:val="18"/>
                <w:szCs w:val="18"/>
                <w:lang w:val="pt"/>
              </w:rPr>
              <w:t xml:space="preserve">s </w:t>
            </w:r>
            <w:r w:rsidRPr="00A229A9">
              <w:rPr>
                <w:sz w:val="18"/>
                <w:szCs w:val="18"/>
                <w:lang w:val="pt"/>
              </w:rPr>
              <w:t>comunidades de interesse</w:t>
            </w:r>
            <w:r w:rsidR="00E50B4F" w:rsidRPr="00A229A9">
              <w:rPr>
                <w:sz w:val="18"/>
                <w:szCs w:val="18"/>
                <w:lang w:val="pt"/>
              </w:rPr>
              <w:t xml:space="preserve"> são reconsiderad</w:t>
            </w:r>
            <w:r w:rsidR="00A21E64" w:rsidRPr="00A229A9">
              <w:rPr>
                <w:sz w:val="18"/>
                <w:szCs w:val="18"/>
                <w:lang w:val="pt"/>
              </w:rPr>
              <w:t>a</w:t>
            </w:r>
            <w:r w:rsidR="00E50B4F" w:rsidRPr="00A229A9">
              <w:rPr>
                <w:sz w:val="18"/>
                <w:szCs w:val="18"/>
                <w:lang w:val="pt"/>
              </w:rPr>
              <w:t>s</w:t>
            </w:r>
            <w:r w:rsidR="00A21E64" w:rsidRPr="00A229A9">
              <w:rPr>
                <w:sz w:val="18"/>
                <w:szCs w:val="18"/>
                <w:lang w:val="pt"/>
              </w:rPr>
              <w:t>.</w:t>
            </w:r>
            <w:r w:rsidR="00E50B4F" w:rsidRPr="00A229A9">
              <w:rPr>
                <w:sz w:val="18"/>
                <w:szCs w:val="18"/>
                <w:lang w:val="pt"/>
              </w:rPr>
              <w:t xml:space="preserve"> </w:t>
            </w:r>
            <w:r w:rsidR="00A21E64" w:rsidRPr="00A229A9">
              <w:rPr>
                <w:sz w:val="18"/>
                <w:szCs w:val="18"/>
                <w:lang w:val="pt"/>
              </w:rPr>
              <w:t>p</w:t>
            </w:r>
            <w:r w:rsidR="00E50B4F" w:rsidRPr="00A229A9">
              <w:rPr>
                <w:sz w:val="18"/>
                <w:szCs w:val="18"/>
                <w:lang w:val="pt"/>
              </w:rPr>
              <w:t>eriodicamente</w:t>
            </w:r>
            <w:r w:rsidR="00A21E64" w:rsidRPr="00A229A9">
              <w:rPr>
                <w:sz w:val="18"/>
                <w:szCs w:val="18"/>
                <w:lang w:val="pt"/>
              </w:rPr>
              <w:t>,</w:t>
            </w:r>
            <w:r w:rsidR="00E50B4F" w:rsidRPr="00A229A9">
              <w:rPr>
                <w:sz w:val="18"/>
                <w:szCs w:val="18"/>
                <w:lang w:val="pt"/>
              </w:rPr>
              <w:t xml:space="preserve"> ao longo da vida </w:t>
            </w:r>
            <w:r w:rsidR="00A21E64" w:rsidRPr="00A229A9">
              <w:rPr>
                <w:sz w:val="18"/>
                <w:szCs w:val="18"/>
                <w:lang w:val="pt"/>
              </w:rPr>
              <w:t xml:space="preserve">útil </w:t>
            </w:r>
            <w:r w:rsidR="00E50B4F" w:rsidRPr="00A229A9">
              <w:rPr>
                <w:sz w:val="18"/>
                <w:szCs w:val="18"/>
                <w:lang w:val="pt"/>
              </w:rPr>
              <w:t>da instalação?</w:t>
            </w:r>
          </w:p>
        </w:tc>
        <w:tc>
          <w:tcPr>
            <w:tcW w:w="358" w:type="dxa"/>
          </w:tcPr>
          <w:p w14:paraId="6EADA18E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161BC132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</w:tcPr>
          <w:p w14:paraId="41CF5156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</w:tcPr>
          <w:p w14:paraId="49703698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  <w:tr w:rsidR="00817BB6" w:rsidRPr="00E50B4F" w14:paraId="12E8BC54" w14:textId="77777777">
        <w:trPr>
          <w:trHeight w:val="844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14:paraId="0C912C1B" w14:textId="77777777" w:rsidR="00817BB6" w:rsidRPr="00E50B4F" w:rsidRDefault="00817BB6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3855C7E0" w14:textId="77777777" w:rsidR="00817BB6" w:rsidRPr="00E50B4F" w:rsidRDefault="00E50B4F">
            <w:pPr>
              <w:pStyle w:val="TableParagraph"/>
              <w:spacing w:before="59"/>
              <w:ind w:left="112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6.</w:t>
            </w:r>
          </w:p>
        </w:tc>
        <w:tc>
          <w:tcPr>
            <w:tcW w:w="4225" w:type="dxa"/>
          </w:tcPr>
          <w:p w14:paraId="4DE19B77" w14:textId="41B8645C" w:rsidR="00817BB6" w:rsidRPr="00A229A9" w:rsidRDefault="00E50B4F">
            <w:pPr>
              <w:pStyle w:val="TableParagraph"/>
              <w:spacing w:before="59"/>
              <w:ind w:left="105" w:right="186"/>
              <w:rPr>
                <w:sz w:val="18"/>
                <w:szCs w:val="18"/>
              </w:rPr>
            </w:pPr>
            <w:r w:rsidRPr="00A229A9">
              <w:rPr>
                <w:sz w:val="18"/>
                <w:szCs w:val="18"/>
                <w:lang w:val="pt"/>
              </w:rPr>
              <w:t xml:space="preserve">A instalação mantém um registro </w:t>
            </w:r>
            <w:r w:rsidR="00A21E64" w:rsidRPr="00A229A9">
              <w:rPr>
                <w:sz w:val="18"/>
                <w:szCs w:val="18"/>
                <w:lang w:val="pt"/>
              </w:rPr>
              <w:t xml:space="preserve">das comunidades identificadas - </w:t>
            </w:r>
            <w:r w:rsidRPr="00A229A9">
              <w:rPr>
                <w:sz w:val="18"/>
                <w:szCs w:val="18"/>
                <w:lang w:val="pt"/>
              </w:rPr>
              <w:t>revisado e atualizado</w:t>
            </w:r>
            <w:r w:rsidR="00A21E64" w:rsidRPr="00A229A9">
              <w:rPr>
                <w:sz w:val="18"/>
                <w:szCs w:val="18"/>
                <w:lang w:val="pt"/>
              </w:rPr>
              <w:t xml:space="preserve"> regularmente</w:t>
            </w:r>
            <w:r w:rsidRPr="00A229A9">
              <w:rPr>
                <w:sz w:val="18"/>
                <w:szCs w:val="18"/>
                <w:lang w:val="pt"/>
              </w:rPr>
              <w:t>?</w:t>
            </w:r>
          </w:p>
        </w:tc>
        <w:tc>
          <w:tcPr>
            <w:tcW w:w="358" w:type="dxa"/>
          </w:tcPr>
          <w:p w14:paraId="6315FBD2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5D6A8E17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</w:tcPr>
          <w:p w14:paraId="5BD9EA49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</w:tcPr>
          <w:p w14:paraId="51FDDBDE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  <w:tr w:rsidR="00817BB6" w:rsidRPr="00E50B4F" w14:paraId="634F4F30" w14:textId="77777777">
        <w:trPr>
          <w:trHeight w:val="844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14:paraId="058D8C7B" w14:textId="77777777" w:rsidR="00817BB6" w:rsidRPr="00E50B4F" w:rsidRDefault="00817BB6">
            <w:pPr>
              <w:rPr>
                <w:sz w:val="2"/>
                <w:szCs w:val="2"/>
              </w:rPr>
            </w:pPr>
          </w:p>
        </w:tc>
        <w:tc>
          <w:tcPr>
            <w:tcW w:w="8046" w:type="dxa"/>
            <w:gridSpan w:val="6"/>
            <w:shd w:val="clear" w:color="auto" w:fill="F1F1F1"/>
          </w:tcPr>
          <w:p w14:paraId="2252F35F" w14:textId="16C14DDE" w:rsidR="00817BB6" w:rsidRPr="00A229A9" w:rsidRDefault="00E50B4F">
            <w:pPr>
              <w:pStyle w:val="TableParagraph"/>
              <w:spacing w:before="59"/>
              <w:ind w:left="107" w:right="152"/>
              <w:rPr>
                <w:i/>
                <w:sz w:val="18"/>
                <w:szCs w:val="18"/>
              </w:rPr>
            </w:pPr>
            <w:r w:rsidRPr="00A229A9">
              <w:rPr>
                <w:i/>
                <w:sz w:val="18"/>
                <w:szCs w:val="18"/>
                <w:lang w:val="pt"/>
              </w:rPr>
              <w:t xml:space="preserve">Se respondeu "Sim" a todas as perguntas do Nível A, continue </w:t>
            </w:r>
            <w:r w:rsidR="00A21E64" w:rsidRPr="00A229A9">
              <w:rPr>
                <w:i/>
                <w:sz w:val="18"/>
                <w:szCs w:val="18"/>
                <w:lang w:val="pt"/>
              </w:rPr>
              <w:t xml:space="preserve">com </w:t>
            </w:r>
            <w:r w:rsidRPr="00A229A9">
              <w:rPr>
                <w:i/>
                <w:sz w:val="18"/>
                <w:szCs w:val="18"/>
                <w:lang w:val="pt"/>
              </w:rPr>
              <w:t>as perguntas do Nível AA. Se respondeu "Sim" a todas as perguntas do Nível A, avalie a instalação como um Nível B.</w:t>
            </w:r>
          </w:p>
        </w:tc>
      </w:tr>
      <w:tr w:rsidR="00817BB6" w:rsidRPr="00E50B4F" w14:paraId="03E813A9" w14:textId="77777777">
        <w:trPr>
          <w:trHeight w:val="2080"/>
        </w:trPr>
        <w:tc>
          <w:tcPr>
            <w:tcW w:w="780" w:type="dxa"/>
            <w:vMerge w:val="restart"/>
            <w:textDirection w:val="btLr"/>
          </w:tcPr>
          <w:p w14:paraId="749DCFCF" w14:textId="6C453717" w:rsidR="00817BB6" w:rsidRPr="00E50B4F" w:rsidRDefault="00E50B4F">
            <w:pPr>
              <w:pStyle w:val="TableParagraph"/>
              <w:spacing w:before="131" w:line="266" w:lineRule="auto"/>
              <w:ind w:left="1247" w:right="1246"/>
              <w:jc w:val="center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 xml:space="preserve"> Nível AA</w:t>
            </w:r>
          </w:p>
        </w:tc>
        <w:tc>
          <w:tcPr>
            <w:tcW w:w="588" w:type="dxa"/>
          </w:tcPr>
          <w:p w14:paraId="653A1D33" w14:textId="77777777" w:rsidR="00817BB6" w:rsidRPr="00E50B4F" w:rsidRDefault="00E50B4F">
            <w:pPr>
              <w:pStyle w:val="TableParagraph"/>
              <w:spacing w:before="62"/>
              <w:ind w:left="112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7.</w:t>
            </w:r>
          </w:p>
        </w:tc>
        <w:tc>
          <w:tcPr>
            <w:tcW w:w="4225" w:type="dxa"/>
          </w:tcPr>
          <w:p w14:paraId="017F280A" w14:textId="77777777" w:rsidR="00817BB6" w:rsidRPr="00A229A9" w:rsidRDefault="00E50B4F">
            <w:pPr>
              <w:pStyle w:val="TableParagraph"/>
              <w:spacing w:before="59"/>
              <w:ind w:left="105" w:right="162"/>
              <w:rPr>
                <w:sz w:val="18"/>
                <w:szCs w:val="18"/>
              </w:rPr>
            </w:pPr>
            <w:r w:rsidRPr="00A229A9">
              <w:rPr>
                <w:sz w:val="18"/>
                <w:szCs w:val="18"/>
                <w:lang w:val="pt"/>
              </w:rPr>
              <w:t>O processo documentado inclui a identificação de:</w:t>
            </w:r>
          </w:p>
          <w:p w14:paraId="062FBA70" w14:textId="16D6A24C" w:rsidR="00817BB6" w:rsidRPr="00A229A9" w:rsidRDefault="00E50B4F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  <w:tab w:val="left" w:pos="466"/>
              </w:tabs>
              <w:spacing w:before="60"/>
              <w:ind w:right="112"/>
              <w:rPr>
                <w:sz w:val="18"/>
                <w:szCs w:val="18"/>
              </w:rPr>
            </w:pPr>
            <w:r w:rsidRPr="00A229A9">
              <w:rPr>
                <w:sz w:val="18"/>
                <w:szCs w:val="18"/>
                <w:lang w:val="pt"/>
              </w:rPr>
              <w:t>COI sub-representad</w:t>
            </w:r>
            <w:r w:rsidR="00450826" w:rsidRPr="00A229A9">
              <w:rPr>
                <w:sz w:val="18"/>
                <w:szCs w:val="18"/>
                <w:lang w:val="pt"/>
              </w:rPr>
              <w:t>a</w:t>
            </w:r>
            <w:r w:rsidRPr="00A229A9">
              <w:rPr>
                <w:sz w:val="18"/>
                <w:szCs w:val="18"/>
                <w:lang w:val="pt"/>
              </w:rPr>
              <w:t xml:space="preserve"> no contexto local.</w:t>
            </w:r>
          </w:p>
          <w:p w14:paraId="33DC7457" w14:textId="0243CE18" w:rsidR="00817BB6" w:rsidRPr="00A229A9" w:rsidRDefault="00E50B4F" w:rsidP="00450826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  <w:tab w:val="left" w:pos="466"/>
              </w:tabs>
              <w:ind w:right="448"/>
              <w:rPr>
                <w:sz w:val="18"/>
                <w:szCs w:val="18"/>
              </w:rPr>
            </w:pPr>
            <w:r w:rsidRPr="00A229A9">
              <w:rPr>
                <w:sz w:val="18"/>
                <w:szCs w:val="18"/>
                <w:lang w:val="pt"/>
              </w:rPr>
              <w:t>COI cujo interesse na operação pode ser indireto e baseado em questões</w:t>
            </w:r>
            <w:r w:rsidR="00450826" w:rsidRPr="00A229A9">
              <w:rPr>
                <w:sz w:val="18"/>
                <w:szCs w:val="18"/>
              </w:rPr>
              <w:t xml:space="preserve"> - </w:t>
            </w:r>
            <w:r w:rsidRPr="00A229A9">
              <w:rPr>
                <w:sz w:val="18"/>
                <w:szCs w:val="18"/>
                <w:lang w:val="pt"/>
              </w:rPr>
              <w:t>ONGs provinciais, nacionais e internacionais).</w:t>
            </w:r>
          </w:p>
        </w:tc>
        <w:tc>
          <w:tcPr>
            <w:tcW w:w="358" w:type="dxa"/>
          </w:tcPr>
          <w:p w14:paraId="2B67FF81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4FC1BFCB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</w:tcPr>
          <w:p w14:paraId="56E7B6F8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</w:tcPr>
          <w:p w14:paraId="12633B56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  <w:tr w:rsidR="00817BB6" w:rsidRPr="00E50B4F" w14:paraId="68A6ED72" w14:textId="77777777">
        <w:trPr>
          <w:trHeight w:val="601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14:paraId="7946DD75" w14:textId="77777777" w:rsidR="00817BB6" w:rsidRPr="00E50B4F" w:rsidRDefault="00817BB6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2EAAD202" w14:textId="77777777" w:rsidR="00817BB6" w:rsidRPr="00E50B4F" w:rsidRDefault="00E50B4F">
            <w:pPr>
              <w:pStyle w:val="TableParagraph"/>
              <w:spacing w:before="59"/>
              <w:ind w:left="112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8.</w:t>
            </w:r>
          </w:p>
        </w:tc>
        <w:tc>
          <w:tcPr>
            <w:tcW w:w="4225" w:type="dxa"/>
          </w:tcPr>
          <w:p w14:paraId="6A475DFB" w14:textId="7F6C00C0" w:rsidR="00817BB6" w:rsidRPr="00A229A9" w:rsidRDefault="00450826">
            <w:pPr>
              <w:pStyle w:val="TableParagraph"/>
              <w:spacing w:before="57"/>
              <w:ind w:left="105" w:right="221"/>
              <w:rPr>
                <w:sz w:val="18"/>
                <w:szCs w:val="18"/>
              </w:rPr>
            </w:pPr>
            <w:r w:rsidRPr="00A229A9">
              <w:rPr>
                <w:sz w:val="18"/>
                <w:szCs w:val="18"/>
                <w:lang w:val="pt"/>
              </w:rPr>
              <w:t xml:space="preserve">As COI </w:t>
            </w:r>
            <w:r w:rsidR="00E50B4F" w:rsidRPr="00A229A9">
              <w:rPr>
                <w:sz w:val="18"/>
                <w:szCs w:val="18"/>
                <w:lang w:val="pt"/>
              </w:rPr>
              <w:t>são convidad</w:t>
            </w:r>
            <w:r w:rsidRPr="00A229A9">
              <w:rPr>
                <w:sz w:val="18"/>
                <w:szCs w:val="18"/>
                <w:lang w:val="pt"/>
              </w:rPr>
              <w:t>a</w:t>
            </w:r>
            <w:r w:rsidR="00E50B4F" w:rsidRPr="00A229A9">
              <w:rPr>
                <w:sz w:val="18"/>
                <w:szCs w:val="18"/>
                <w:lang w:val="pt"/>
              </w:rPr>
              <w:t xml:space="preserve">s a </w:t>
            </w:r>
            <w:r w:rsidRPr="00A229A9">
              <w:rPr>
                <w:sz w:val="18"/>
                <w:szCs w:val="18"/>
                <w:lang w:val="pt"/>
              </w:rPr>
              <w:t>da</w:t>
            </w:r>
            <w:r w:rsidR="00E50B4F" w:rsidRPr="00A229A9">
              <w:rPr>
                <w:sz w:val="18"/>
                <w:szCs w:val="18"/>
                <w:lang w:val="pt"/>
              </w:rPr>
              <w:t xml:space="preserve">r informações sobre como a instalação </w:t>
            </w:r>
            <w:r w:rsidRPr="00A229A9">
              <w:rPr>
                <w:sz w:val="18"/>
                <w:szCs w:val="18"/>
                <w:lang w:val="pt"/>
              </w:rPr>
              <w:t xml:space="preserve">pode </w:t>
            </w:r>
            <w:r w:rsidR="00A229A9">
              <w:rPr>
                <w:sz w:val="18"/>
                <w:szCs w:val="18"/>
                <w:lang w:val="pt"/>
              </w:rPr>
              <w:t>identificar</w:t>
            </w:r>
            <w:r w:rsidRPr="00A229A9">
              <w:rPr>
                <w:sz w:val="18"/>
                <w:szCs w:val="18"/>
                <w:lang w:val="pt"/>
              </w:rPr>
              <w:t xml:space="preserve"> uma comunidade</w:t>
            </w:r>
            <w:r w:rsidR="00A229A9">
              <w:rPr>
                <w:sz w:val="18"/>
                <w:szCs w:val="18"/>
                <w:lang w:val="pt"/>
              </w:rPr>
              <w:t xml:space="preserve"> de interesse</w:t>
            </w:r>
            <w:r w:rsidR="00E50B4F" w:rsidRPr="00A229A9">
              <w:rPr>
                <w:sz w:val="18"/>
                <w:szCs w:val="18"/>
                <w:lang w:val="pt"/>
              </w:rPr>
              <w:t>?</w:t>
            </w:r>
          </w:p>
        </w:tc>
        <w:tc>
          <w:tcPr>
            <w:tcW w:w="358" w:type="dxa"/>
          </w:tcPr>
          <w:p w14:paraId="4EED5C6B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02FF66D7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</w:tcPr>
          <w:p w14:paraId="1B190426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</w:tcPr>
          <w:p w14:paraId="29C0E892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  <w:tr w:rsidR="00817BB6" w:rsidRPr="00E50B4F" w14:paraId="17E17802" w14:textId="77777777">
        <w:trPr>
          <w:trHeight w:val="844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14:paraId="66F02865" w14:textId="77777777" w:rsidR="00817BB6" w:rsidRPr="00E50B4F" w:rsidRDefault="00817BB6">
            <w:pPr>
              <w:rPr>
                <w:sz w:val="2"/>
                <w:szCs w:val="2"/>
              </w:rPr>
            </w:pPr>
          </w:p>
        </w:tc>
        <w:tc>
          <w:tcPr>
            <w:tcW w:w="8046" w:type="dxa"/>
            <w:gridSpan w:val="6"/>
            <w:shd w:val="clear" w:color="auto" w:fill="F1F1F1"/>
          </w:tcPr>
          <w:p w14:paraId="264A9FCE" w14:textId="4FF192A0" w:rsidR="00817BB6" w:rsidRPr="00A229A9" w:rsidRDefault="00E50B4F">
            <w:pPr>
              <w:pStyle w:val="TableParagraph"/>
              <w:spacing w:before="59"/>
              <w:ind w:left="107" w:right="351"/>
              <w:rPr>
                <w:i/>
                <w:sz w:val="18"/>
                <w:szCs w:val="18"/>
              </w:rPr>
            </w:pPr>
            <w:r w:rsidRPr="00A229A9">
              <w:rPr>
                <w:i/>
                <w:sz w:val="18"/>
                <w:szCs w:val="18"/>
                <w:lang w:val="pt"/>
              </w:rPr>
              <w:t xml:space="preserve">Se respondeu "Sim" a todas as perguntas do Nível AA, continue </w:t>
            </w:r>
            <w:r w:rsidR="00AB5AED" w:rsidRPr="00A229A9">
              <w:rPr>
                <w:i/>
                <w:sz w:val="18"/>
                <w:szCs w:val="18"/>
                <w:lang w:val="pt"/>
              </w:rPr>
              <w:t>com as</w:t>
            </w:r>
            <w:r w:rsidRPr="00A229A9">
              <w:rPr>
                <w:i/>
                <w:sz w:val="18"/>
                <w:szCs w:val="18"/>
                <w:lang w:val="pt"/>
              </w:rPr>
              <w:t xml:space="preserve"> perguntas do Nível AAA. </w:t>
            </w:r>
            <w:r w:rsidR="00AB5AED" w:rsidRPr="00A229A9">
              <w:rPr>
                <w:i/>
                <w:sz w:val="18"/>
                <w:szCs w:val="18"/>
                <w:lang w:val="pt"/>
              </w:rPr>
              <w:t xml:space="preserve">Caso não tenha respondido </w:t>
            </w:r>
            <w:r w:rsidRPr="00A229A9">
              <w:rPr>
                <w:i/>
                <w:sz w:val="18"/>
                <w:szCs w:val="18"/>
                <w:lang w:val="pt"/>
              </w:rPr>
              <w:t>"Sim" a todas as perguntas do Nível AA, avalie a instalação como Nível A.</w:t>
            </w:r>
          </w:p>
        </w:tc>
      </w:tr>
    </w:tbl>
    <w:p w14:paraId="3FC593DB" w14:textId="77777777" w:rsidR="00817BB6" w:rsidRPr="00E50B4F" w:rsidRDefault="00817BB6">
      <w:pPr>
        <w:rPr>
          <w:sz w:val="21"/>
        </w:rPr>
        <w:sectPr w:rsidR="00817BB6" w:rsidRPr="00E50B4F">
          <w:pgSz w:w="12240" w:h="15840"/>
          <w:pgMar w:top="1600" w:right="1080" w:bottom="800" w:left="1020" w:header="567" w:footer="619" w:gutter="0"/>
          <w:cols w:space="720"/>
        </w:sectPr>
      </w:pPr>
    </w:p>
    <w:p w14:paraId="19C61C11" w14:textId="04820B6E" w:rsidR="00817BB6" w:rsidRPr="00E50B4F" w:rsidRDefault="00420081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5211648" behindDoc="1" locked="0" layoutInCell="1" allowOverlap="1" wp14:anchorId="7AEA2BE9" wp14:editId="50E1E103">
                <wp:simplePos x="0" y="0"/>
                <wp:positionH relativeFrom="page">
                  <wp:posOffset>5494020</wp:posOffset>
                </wp:positionH>
                <wp:positionV relativeFrom="page">
                  <wp:posOffset>4183380</wp:posOffset>
                </wp:positionV>
                <wp:extent cx="96583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835" cy="0"/>
                        </a:xfrm>
                        <a:prstGeom prst="line">
                          <a:avLst/>
                        </a:prstGeom>
                        <a:noFill/>
                        <a:ln w="119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181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2.6pt,329.4pt" to="508.65pt,3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" strokeweight=".33156mm">
                <w10:wrap anchorx="page" anchory="page"/>
              </v:line>
            </w:pict>
          </mc:Fallback>
        </mc:AlternateContent>
      </w:r>
    </w:p>
    <w:p w14:paraId="602F740B" w14:textId="77777777" w:rsidR="00817BB6" w:rsidRPr="00E50B4F" w:rsidRDefault="00817BB6">
      <w:pPr>
        <w:pStyle w:val="Corpodetexto"/>
        <w:spacing w:before="1"/>
        <w:rPr>
          <w:sz w:val="12"/>
        </w:rPr>
      </w:pPr>
    </w:p>
    <w:tbl>
      <w:tblPr>
        <w:tblStyle w:val="TableNormal"/>
        <w:tblW w:w="0" w:type="auto"/>
        <w:tblInd w:w="6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588"/>
        <w:gridCol w:w="4225"/>
        <w:gridCol w:w="358"/>
        <w:gridCol w:w="344"/>
        <w:gridCol w:w="541"/>
        <w:gridCol w:w="1990"/>
      </w:tblGrid>
      <w:tr w:rsidR="00817BB6" w:rsidRPr="00E50B4F" w14:paraId="49683291" w14:textId="77777777">
        <w:trPr>
          <w:trHeight w:val="587"/>
        </w:trPr>
        <w:tc>
          <w:tcPr>
            <w:tcW w:w="780" w:type="dxa"/>
            <w:shd w:val="clear" w:color="auto" w:fill="CCCCCC"/>
          </w:tcPr>
          <w:p w14:paraId="1783A8DC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  <w:gridSpan w:val="2"/>
            <w:shd w:val="clear" w:color="auto" w:fill="CCCCCC"/>
          </w:tcPr>
          <w:p w14:paraId="30F1B1C0" w14:textId="77777777" w:rsidR="00817BB6" w:rsidRPr="00E50B4F" w:rsidRDefault="00E50B4F">
            <w:pPr>
              <w:pStyle w:val="TableParagraph"/>
              <w:spacing w:before="18"/>
              <w:ind w:left="1838" w:right="1823"/>
              <w:jc w:val="center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Pergunta</w:t>
            </w:r>
          </w:p>
        </w:tc>
        <w:tc>
          <w:tcPr>
            <w:tcW w:w="358" w:type="dxa"/>
            <w:shd w:val="clear" w:color="auto" w:fill="CCCCCC"/>
          </w:tcPr>
          <w:p w14:paraId="433CE492" w14:textId="31054491" w:rsidR="00817BB6" w:rsidRPr="00E50B4F" w:rsidRDefault="00425ED2">
            <w:pPr>
              <w:pStyle w:val="TableParagraph"/>
              <w:spacing w:before="172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lang w:val="pt"/>
              </w:rPr>
              <w:t>S</w:t>
            </w:r>
          </w:p>
        </w:tc>
        <w:tc>
          <w:tcPr>
            <w:tcW w:w="344" w:type="dxa"/>
            <w:shd w:val="clear" w:color="auto" w:fill="CCCCCC"/>
          </w:tcPr>
          <w:p w14:paraId="12199C5E" w14:textId="77777777" w:rsidR="00817BB6" w:rsidRPr="00E50B4F" w:rsidRDefault="00E50B4F">
            <w:pPr>
              <w:pStyle w:val="TableParagraph"/>
              <w:spacing w:before="172"/>
              <w:ind w:left="95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N</w:t>
            </w:r>
          </w:p>
        </w:tc>
        <w:tc>
          <w:tcPr>
            <w:tcW w:w="541" w:type="dxa"/>
            <w:shd w:val="clear" w:color="auto" w:fill="CCCCCC"/>
          </w:tcPr>
          <w:p w14:paraId="7B908821" w14:textId="77777777" w:rsidR="00817BB6" w:rsidRPr="00E50B4F" w:rsidRDefault="00E50B4F">
            <w:pPr>
              <w:pStyle w:val="TableParagraph"/>
              <w:spacing w:before="172"/>
              <w:ind w:left="116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NA</w:t>
            </w:r>
          </w:p>
        </w:tc>
        <w:tc>
          <w:tcPr>
            <w:tcW w:w="1990" w:type="dxa"/>
            <w:shd w:val="clear" w:color="auto" w:fill="CCCCCC"/>
          </w:tcPr>
          <w:p w14:paraId="72C34CDA" w14:textId="77777777" w:rsidR="00817BB6" w:rsidRPr="00E50B4F" w:rsidRDefault="00E50B4F">
            <w:pPr>
              <w:pStyle w:val="TableParagraph"/>
              <w:spacing w:before="52"/>
              <w:ind w:left="456" w:right="141" w:hanging="288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DESCRIÇÃO e EVIDÊNCIA</w:t>
            </w:r>
          </w:p>
        </w:tc>
      </w:tr>
      <w:tr w:rsidR="00817BB6" w:rsidRPr="00E50B4F" w14:paraId="1E22B412" w14:textId="77777777">
        <w:trPr>
          <w:trHeight w:val="1086"/>
        </w:trPr>
        <w:tc>
          <w:tcPr>
            <w:tcW w:w="780" w:type="dxa"/>
            <w:vMerge w:val="restart"/>
            <w:textDirection w:val="btLr"/>
          </w:tcPr>
          <w:p w14:paraId="3D68C9C1" w14:textId="270D6DB0" w:rsidR="00817BB6" w:rsidRPr="00E50B4F" w:rsidRDefault="00E50B4F">
            <w:pPr>
              <w:pStyle w:val="TableParagraph"/>
              <w:spacing w:before="131" w:line="266" w:lineRule="auto"/>
              <w:ind w:left="1180" w:right="1179"/>
              <w:jc w:val="center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Nível AAA</w:t>
            </w:r>
          </w:p>
        </w:tc>
        <w:tc>
          <w:tcPr>
            <w:tcW w:w="588" w:type="dxa"/>
          </w:tcPr>
          <w:p w14:paraId="7810CC39" w14:textId="77777777" w:rsidR="00817BB6" w:rsidRPr="00E50B4F" w:rsidRDefault="00E50B4F">
            <w:pPr>
              <w:pStyle w:val="TableParagraph"/>
              <w:spacing w:before="62"/>
              <w:ind w:left="94" w:right="263"/>
              <w:jc w:val="center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9.</w:t>
            </w:r>
          </w:p>
        </w:tc>
        <w:tc>
          <w:tcPr>
            <w:tcW w:w="4225" w:type="dxa"/>
          </w:tcPr>
          <w:p w14:paraId="3777A21D" w14:textId="42F5E851" w:rsidR="00817BB6" w:rsidRPr="00002FCE" w:rsidRDefault="00E50B4F">
            <w:pPr>
              <w:pStyle w:val="TableParagraph"/>
              <w:spacing w:before="59"/>
              <w:ind w:left="105" w:right="197"/>
              <w:rPr>
                <w:sz w:val="18"/>
                <w:szCs w:val="18"/>
              </w:rPr>
            </w:pPr>
            <w:r w:rsidRPr="00002FCE">
              <w:rPr>
                <w:sz w:val="18"/>
                <w:szCs w:val="18"/>
                <w:lang w:val="pt"/>
              </w:rPr>
              <w:t>As revisões periódicas do sistema de identificação d</w:t>
            </w:r>
            <w:r w:rsidR="006A56BB">
              <w:rPr>
                <w:sz w:val="18"/>
                <w:szCs w:val="18"/>
                <w:lang w:val="pt"/>
              </w:rPr>
              <w:t>a</w:t>
            </w:r>
            <w:r w:rsidRPr="00002FCE">
              <w:rPr>
                <w:sz w:val="18"/>
                <w:szCs w:val="18"/>
                <w:lang w:val="pt"/>
              </w:rPr>
              <w:t xml:space="preserve"> COI são feitas em colaboração com </w:t>
            </w:r>
            <w:r w:rsidR="006A56BB">
              <w:rPr>
                <w:sz w:val="18"/>
                <w:szCs w:val="18"/>
                <w:lang w:val="pt"/>
              </w:rPr>
              <w:t>a</w:t>
            </w:r>
            <w:r w:rsidRPr="00002FCE">
              <w:rPr>
                <w:sz w:val="18"/>
                <w:szCs w:val="18"/>
                <w:lang w:val="pt"/>
              </w:rPr>
              <w:t xml:space="preserve"> COI </w:t>
            </w:r>
            <w:r w:rsidR="006A56BB">
              <w:rPr>
                <w:sz w:val="18"/>
                <w:szCs w:val="18"/>
                <w:lang w:val="pt"/>
              </w:rPr>
              <w:t xml:space="preserve">a fim de favorecer </w:t>
            </w:r>
            <w:r w:rsidRPr="00002FCE">
              <w:rPr>
                <w:sz w:val="18"/>
                <w:szCs w:val="18"/>
                <w:lang w:val="pt"/>
              </w:rPr>
              <w:t>melhor</w:t>
            </w:r>
            <w:r w:rsidR="006A56BB">
              <w:rPr>
                <w:sz w:val="18"/>
                <w:szCs w:val="18"/>
                <w:lang w:val="pt"/>
              </w:rPr>
              <w:t>as</w:t>
            </w:r>
            <w:r w:rsidRPr="00002FCE">
              <w:rPr>
                <w:sz w:val="18"/>
                <w:szCs w:val="18"/>
                <w:lang w:val="pt"/>
              </w:rPr>
              <w:t xml:space="preserve"> contínua</w:t>
            </w:r>
            <w:r w:rsidR="006A56BB">
              <w:rPr>
                <w:sz w:val="18"/>
                <w:szCs w:val="18"/>
                <w:lang w:val="pt"/>
              </w:rPr>
              <w:t>s</w:t>
            </w:r>
            <w:r w:rsidRPr="00002FCE">
              <w:rPr>
                <w:sz w:val="18"/>
                <w:szCs w:val="18"/>
                <w:lang w:val="pt"/>
              </w:rPr>
              <w:t>?</w:t>
            </w:r>
          </w:p>
        </w:tc>
        <w:tc>
          <w:tcPr>
            <w:tcW w:w="358" w:type="dxa"/>
          </w:tcPr>
          <w:p w14:paraId="039312AC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3C4005AF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</w:tcPr>
          <w:p w14:paraId="7F26E310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</w:tcPr>
          <w:p w14:paraId="11E1CA83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  <w:tr w:rsidR="00817BB6" w:rsidRPr="00E50B4F" w14:paraId="11BB5635" w14:textId="77777777">
        <w:trPr>
          <w:trHeight w:val="604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14:paraId="3462DE06" w14:textId="77777777" w:rsidR="00817BB6" w:rsidRPr="00E50B4F" w:rsidRDefault="00817BB6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4FEC4A98" w14:textId="77777777" w:rsidR="00817BB6" w:rsidRPr="00E50B4F" w:rsidRDefault="00E50B4F">
            <w:pPr>
              <w:pStyle w:val="TableParagraph"/>
              <w:spacing w:before="59"/>
              <w:ind w:left="94" w:right="146"/>
              <w:jc w:val="center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10.</w:t>
            </w:r>
          </w:p>
        </w:tc>
        <w:tc>
          <w:tcPr>
            <w:tcW w:w="4225" w:type="dxa"/>
          </w:tcPr>
          <w:p w14:paraId="36F68ED3" w14:textId="62DD0526" w:rsidR="00817BB6" w:rsidRPr="00002FCE" w:rsidRDefault="00E50B4F">
            <w:pPr>
              <w:pStyle w:val="TableParagraph"/>
              <w:spacing w:before="59"/>
              <w:ind w:left="105" w:right="279"/>
              <w:rPr>
                <w:sz w:val="18"/>
                <w:szCs w:val="18"/>
              </w:rPr>
            </w:pPr>
            <w:r w:rsidRPr="00002FCE">
              <w:rPr>
                <w:sz w:val="18"/>
                <w:szCs w:val="18"/>
                <w:lang w:val="pt"/>
              </w:rPr>
              <w:t>A</w:t>
            </w:r>
            <w:r w:rsidR="006A56BB">
              <w:rPr>
                <w:sz w:val="18"/>
                <w:szCs w:val="18"/>
                <w:lang w:val="pt"/>
              </w:rPr>
              <w:t xml:space="preserve">s contribuições da </w:t>
            </w:r>
            <w:r w:rsidRPr="00002FCE">
              <w:rPr>
                <w:sz w:val="18"/>
                <w:szCs w:val="18"/>
                <w:lang w:val="pt"/>
              </w:rPr>
              <w:t xml:space="preserve">COI </w:t>
            </w:r>
            <w:r w:rsidR="006A56BB">
              <w:rPr>
                <w:sz w:val="18"/>
                <w:szCs w:val="18"/>
                <w:lang w:val="pt"/>
              </w:rPr>
              <w:t>são</w:t>
            </w:r>
            <w:r w:rsidRPr="00002FCE">
              <w:rPr>
                <w:sz w:val="18"/>
                <w:szCs w:val="18"/>
                <w:lang w:val="pt"/>
              </w:rPr>
              <w:t xml:space="preserve"> considerada</w:t>
            </w:r>
            <w:r w:rsidR="006A56BB">
              <w:rPr>
                <w:sz w:val="18"/>
                <w:szCs w:val="18"/>
                <w:lang w:val="pt"/>
              </w:rPr>
              <w:t>s nas</w:t>
            </w:r>
            <w:r w:rsidRPr="00002FCE">
              <w:rPr>
                <w:sz w:val="18"/>
                <w:szCs w:val="18"/>
                <w:lang w:val="pt"/>
              </w:rPr>
              <w:t xml:space="preserve"> atualizações</w:t>
            </w:r>
            <w:r w:rsidR="006A56BB">
              <w:rPr>
                <w:sz w:val="18"/>
                <w:szCs w:val="18"/>
                <w:lang w:val="pt"/>
              </w:rPr>
              <w:t xml:space="preserve"> do</w:t>
            </w:r>
            <w:r w:rsidRPr="00002FCE">
              <w:rPr>
                <w:sz w:val="18"/>
                <w:szCs w:val="18"/>
                <w:lang w:val="pt"/>
              </w:rPr>
              <w:t xml:space="preserve"> processo de identificação d</w:t>
            </w:r>
            <w:r w:rsidR="006A56BB">
              <w:rPr>
                <w:sz w:val="18"/>
                <w:szCs w:val="18"/>
                <w:lang w:val="pt"/>
              </w:rPr>
              <w:t>a</w:t>
            </w:r>
            <w:r w:rsidRPr="00002FCE">
              <w:rPr>
                <w:sz w:val="18"/>
                <w:szCs w:val="18"/>
                <w:lang w:val="pt"/>
              </w:rPr>
              <w:t xml:space="preserve"> COI?</w:t>
            </w:r>
          </w:p>
        </w:tc>
        <w:tc>
          <w:tcPr>
            <w:tcW w:w="358" w:type="dxa"/>
          </w:tcPr>
          <w:p w14:paraId="2BD1F3D2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3083777D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</w:tcPr>
          <w:p w14:paraId="3E8BB2BA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</w:tcPr>
          <w:p w14:paraId="10546BE1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  <w:tr w:rsidR="00817BB6" w:rsidRPr="00E50B4F" w14:paraId="4BA45889" w14:textId="77777777">
        <w:trPr>
          <w:trHeight w:val="844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14:paraId="5AE6DCF5" w14:textId="77777777" w:rsidR="00817BB6" w:rsidRPr="00E50B4F" w:rsidRDefault="00817BB6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65B79B90" w14:textId="77777777" w:rsidR="00817BB6" w:rsidRPr="00E50B4F" w:rsidRDefault="00E50B4F">
            <w:pPr>
              <w:pStyle w:val="TableParagraph"/>
              <w:spacing w:before="59"/>
              <w:ind w:left="94" w:right="146"/>
              <w:jc w:val="center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11.</w:t>
            </w:r>
          </w:p>
        </w:tc>
        <w:tc>
          <w:tcPr>
            <w:tcW w:w="4225" w:type="dxa"/>
          </w:tcPr>
          <w:p w14:paraId="4FD7C71E" w14:textId="3DA3E0FE" w:rsidR="00817BB6" w:rsidRPr="00002FCE" w:rsidRDefault="006A56BB">
            <w:pPr>
              <w:pStyle w:val="TableParagraph"/>
              <w:spacing w:before="57"/>
              <w:ind w:left="105" w:right="104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 xml:space="preserve">Caso a contribuição da </w:t>
            </w:r>
            <w:r w:rsidR="00E50B4F" w:rsidRPr="00002FCE">
              <w:rPr>
                <w:sz w:val="18"/>
                <w:szCs w:val="18"/>
                <w:lang w:val="pt"/>
              </w:rPr>
              <w:t xml:space="preserve">COI não </w:t>
            </w:r>
            <w:r>
              <w:rPr>
                <w:sz w:val="18"/>
                <w:szCs w:val="18"/>
                <w:lang w:val="pt"/>
              </w:rPr>
              <w:t>seja</w:t>
            </w:r>
            <w:r w:rsidR="00E50B4F" w:rsidRPr="00002FCE">
              <w:rPr>
                <w:sz w:val="18"/>
                <w:szCs w:val="18"/>
                <w:lang w:val="pt"/>
              </w:rPr>
              <w:t xml:space="preserve"> incorporada, </w:t>
            </w:r>
            <w:r>
              <w:rPr>
                <w:sz w:val="18"/>
                <w:szCs w:val="18"/>
                <w:lang w:val="pt"/>
              </w:rPr>
              <w:t>a comunidade recebe algum feedback a respeito</w:t>
            </w:r>
          </w:p>
        </w:tc>
        <w:tc>
          <w:tcPr>
            <w:tcW w:w="358" w:type="dxa"/>
          </w:tcPr>
          <w:p w14:paraId="23FEA1A4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7A8BDEF3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</w:tcPr>
          <w:p w14:paraId="62F51054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</w:tcPr>
          <w:p w14:paraId="6E8050B0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  <w:tr w:rsidR="00817BB6" w:rsidRPr="00E50B4F" w14:paraId="56C4DC95" w14:textId="77777777">
        <w:trPr>
          <w:trHeight w:val="844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14:paraId="7AE56F7C" w14:textId="77777777" w:rsidR="00817BB6" w:rsidRPr="00E50B4F" w:rsidRDefault="00817BB6">
            <w:pPr>
              <w:rPr>
                <w:sz w:val="2"/>
                <w:szCs w:val="2"/>
              </w:rPr>
            </w:pPr>
          </w:p>
        </w:tc>
        <w:tc>
          <w:tcPr>
            <w:tcW w:w="8046" w:type="dxa"/>
            <w:gridSpan w:val="6"/>
            <w:shd w:val="clear" w:color="auto" w:fill="F1F1F1"/>
          </w:tcPr>
          <w:p w14:paraId="4EF2E194" w14:textId="5B02A774" w:rsidR="00817BB6" w:rsidRPr="00002FCE" w:rsidRDefault="00E50B4F">
            <w:pPr>
              <w:pStyle w:val="TableParagraph"/>
              <w:spacing w:before="57"/>
              <w:ind w:left="107" w:right="223"/>
              <w:rPr>
                <w:i/>
                <w:sz w:val="18"/>
                <w:szCs w:val="18"/>
              </w:rPr>
            </w:pPr>
            <w:r w:rsidRPr="00002FCE">
              <w:rPr>
                <w:i/>
                <w:sz w:val="18"/>
                <w:szCs w:val="18"/>
                <w:lang w:val="pt"/>
              </w:rPr>
              <w:t xml:space="preserve">Se respondeu "Sim" a todas as perguntas do Nível AAA, avalie a instalação como Nível AAA. </w:t>
            </w:r>
            <w:r w:rsidR="006A56BB">
              <w:rPr>
                <w:i/>
                <w:sz w:val="18"/>
                <w:szCs w:val="18"/>
                <w:lang w:val="pt"/>
              </w:rPr>
              <w:t>Caso não tenha respondido</w:t>
            </w:r>
            <w:r w:rsidRPr="00002FCE">
              <w:rPr>
                <w:i/>
                <w:sz w:val="18"/>
                <w:szCs w:val="18"/>
                <w:lang w:val="pt"/>
              </w:rPr>
              <w:t xml:space="preserve"> "Sim" a todas as perguntas do Nível AAA, avalie a instalação como Nível AA.</w:t>
            </w:r>
          </w:p>
        </w:tc>
      </w:tr>
      <w:tr w:rsidR="00817BB6" w:rsidRPr="00E50B4F" w14:paraId="30C36B84" w14:textId="77777777">
        <w:trPr>
          <w:trHeight w:val="633"/>
        </w:trPr>
        <w:tc>
          <w:tcPr>
            <w:tcW w:w="6836" w:type="dxa"/>
            <w:gridSpan w:val="6"/>
          </w:tcPr>
          <w:p w14:paraId="594F1698" w14:textId="0F1E4EF3" w:rsidR="00817BB6" w:rsidRPr="00E50B4F" w:rsidRDefault="00E50B4F">
            <w:pPr>
              <w:pStyle w:val="TableParagraph"/>
              <w:spacing w:before="18"/>
              <w:ind w:left="498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 xml:space="preserve">DESEMPENHO </w:t>
            </w:r>
            <w:r w:rsidR="006B65E6">
              <w:rPr>
                <w:b/>
                <w:sz w:val="21"/>
                <w:lang w:val="pt"/>
              </w:rPr>
              <w:t xml:space="preserve">AVALIADO </w:t>
            </w:r>
            <w:r w:rsidRPr="00E50B4F">
              <w:rPr>
                <w:b/>
                <w:sz w:val="21"/>
                <w:lang w:val="pt"/>
              </w:rPr>
              <w:t xml:space="preserve">PARA </w:t>
            </w:r>
            <w:r w:rsidR="006B65E6">
              <w:rPr>
                <w:b/>
                <w:sz w:val="21"/>
                <w:lang w:val="pt"/>
              </w:rPr>
              <w:t xml:space="preserve">O </w:t>
            </w:r>
            <w:r w:rsidRPr="00E50B4F">
              <w:rPr>
                <w:b/>
                <w:sz w:val="21"/>
                <w:lang w:val="pt"/>
              </w:rPr>
              <w:t>INDICADOR 1</w:t>
            </w:r>
          </w:p>
        </w:tc>
        <w:tc>
          <w:tcPr>
            <w:tcW w:w="1990" w:type="dxa"/>
          </w:tcPr>
          <w:p w14:paraId="4A22B696" w14:textId="77777777" w:rsidR="00817BB6" w:rsidRPr="00E50B4F" w:rsidRDefault="00E50B4F">
            <w:pPr>
              <w:pStyle w:val="TableParagraph"/>
              <w:spacing w:before="74"/>
              <w:ind w:left="106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Nível:</w:t>
            </w:r>
          </w:p>
        </w:tc>
      </w:tr>
    </w:tbl>
    <w:p w14:paraId="54006452" w14:textId="77777777" w:rsidR="00817BB6" w:rsidRPr="00E50B4F" w:rsidRDefault="00817BB6">
      <w:pPr>
        <w:pStyle w:val="Corpodetexto"/>
        <w:spacing w:before="4" w:after="1"/>
        <w:rPr>
          <w:sz w:val="24"/>
        </w:rPr>
      </w:pPr>
    </w:p>
    <w:tbl>
      <w:tblPr>
        <w:tblStyle w:val="TableNormal"/>
        <w:tblW w:w="0" w:type="auto"/>
        <w:tblInd w:w="6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588"/>
        <w:gridCol w:w="4225"/>
        <w:gridCol w:w="358"/>
        <w:gridCol w:w="344"/>
        <w:gridCol w:w="541"/>
        <w:gridCol w:w="1990"/>
      </w:tblGrid>
      <w:tr w:rsidR="00817BB6" w:rsidRPr="00E50B4F" w14:paraId="62F4B447" w14:textId="77777777">
        <w:trPr>
          <w:trHeight w:val="589"/>
        </w:trPr>
        <w:tc>
          <w:tcPr>
            <w:tcW w:w="780" w:type="dxa"/>
            <w:shd w:val="clear" w:color="auto" w:fill="CCCCCC"/>
          </w:tcPr>
          <w:p w14:paraId="2E156E90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  <w:gridSpan w:val="2"/>
            <w:shd w:val="clear" w:color="auto" w:fill="CCCCCC"/>
          </w:tcPr>
          <w:p w14:paraId="073F5CD0" w14:textId="77777777" w:rsidR="00817BB6" w:rsidRPr="00E50B4F" w:rsidRDefault="00E50B4F">
            <w:pPr>
              <w:pStyle w:val="TableParagraph"/>
              <w:spacing w:before="21"/>
              <w:ind w:left="1838" w:right="1823"/>
              <w:jc w:val="center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Pergunta</w:t>
            </w:r>
          </w:p>
        </w:tc>
        <w:tc>
          <w:tcPr>
            <w:tcW w:w="358" w:type="dxa"/>
            <w:shd w:val="clear" w:color="auto" w:fill="CCCCCC"/>
          </w:tcPr>
          <w:p w14:paraId="24D84A84" w14:textId="075EC2AC" w:rsidR="00817BB6" w:rsidRPr="00E50B4F" w:rsidRDefault="00F16ECF">
            <w:pPr>
              <w:pStyle w:val="TableParagraph"/>
              <w:spacing w:before="172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lang w:val="pt"/>
              </w:rPr>
              <w:t>S</w:t>
            </w:r>
          </w:p>
        </w:tc>
        <w:tc>
          <w:tcPr>
            <w:tcW w:w="344" w:type="dxa"/>
            <w:shd w:val="clear" w:color="auto" w:fill="CCCCCC"/>
          </w:tcPr>
          <w:p w14:paraId="18AF7136" w14:textId="77777777" w:rsidR="00817BB6" w:rsidRPr="00E50B4F" w:rsidRDefault="00E50B4F">
            <w:pPr>
              <w:pStyle w:val="TableParagraph"/>
              <w:spacing w:before="172"/>
              <w:ind w:left="95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N</w:t>
            </w:r>
          </w:p>
        </w:tc>
        <w:tc>
          <w:tcPr>
            <w:tcW w:w="541" w:type="dxa"/>
            <w:shd w:val="clear" w:color="auto" w:fill="CCCCCC"/>
          </w:tcPr>
          <w:p w14:paraId="1D96F47E" w14:textId="77777777" w:rsidR="00817BB6" w:rsidRPr="00E50B4F" w:rsidRDefault="00E50B4F">
            <w:pPr>
              <w:pStyle w:val="TableParagraph"/>
              <w:spacing w:before="172"/>
              <w:ind w:left="116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NA</w:t>
            </w:r>
          </w:p>
        </w:tc>
        <w:tc>
          <w:tcPr>
            <w:tcW w:w="1990" w:type="dxa"/>
            <w:shd w:val="clear" w:color="auto" w:fill="CCCCCC"/>
          </w:tcPr>
          <w:p w14:paraId="432E5160" w14:textId="6762F690" w:rsidR="00817BB6" w:rsidRPr="00E50B4F" w:rsidRDefault="00E50B4F">
            <w:pPr>
              <w:pStyle w:val="TableParagraph"/>
              <w:spacing w:before="52"/>
              <w:ind w:left="456" w:right="141" w:hanging="288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 xml:space="preserve">DESCRIÇÃO </w:t>
            </w:r>
            <w:r w:rsidR="00F16ECF">
              <w:rPr>
                <w:b/>
                <w:sz w:val="21"/>
                <w:lang w:val="pt"/>
              </w:rPr>
              <w:t>E FATOS</w:t>
            </w:r>
          </w:p>
        </w:tc>
      </w:tr>
      <w:tr w:rsidR="00817BB6" w:rsidRPr="00E50B4F" w14:paraId="188B3B25" w14:textId="77777777">
        <w:trPr>
          <w:trHeight w:val="431"/>
        </w:trPr>
        <w:tc>
          <w:tcPr>
            <w:tcW w:w="8826" w:type="dxa"/>
            <w:gridSpan w:val="7"/>
          </w:tcPr>
          <w:p w14:paraId="60B4F0EA" w14:textId="21C3E4A5" w:rsidR="00817BB6" w:rsidRPr="00E50B4F" w:rsidRDefault="00E50B4F">
            <w:pPr>
              <w:pStyle w:val="TableParagraph"/>
              <w:spacing w:before="18"/>
              <w:ind w:left="107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INDICADOR 2: ENGAJAMENTO</w:t>
            </w:r>
            <w:r w:rsidR="00222C64">
              <w:rPr>
                <w:b/>
                <w:sz w:val="21"/>
                <w:lang w:val="pt"/>
              </w:rPr>
              <w:t xml:space="preserve"> </w:t>
            </w:r>
            <w:r w:rsidR="00F16ECF">
              <w:rPr>
                <w:b/>
                <w:sz w:val="21"/>
                <w:lang w:val="pt"/>
              </w:rPr>
              <w:t xml:space="preserve">E DIÁLOGO </w:t>
            </w:r>
            <w:r w:rsidR="00222C64">
              <w:rPr>
                <w:b/>
                <w:sz w:val="21"/>
                <w:lang w:val="pt"/>
              </w:rPr>
              <w:t xml:space="preserve">EFETIVO </w:t>
            </w:r>
            <w:r w:rsidR="00F16ECF">
              <w:rPr>
                <w:b/>
                <w:sz w:val="21"/>
                <w:lang w:val="pt"/>
              </w:rPr>
              <w:t>COM A COI</w:t>
            </w:r>
          </w:p>
        </w:tc>
      </w:tr>
      <w:tr w:rsidR="00817BB6" w:rsidRPr="00F16ECF" w14:paraId="5D05A1C2" w14:textId="77777777">
        <w:trPr>
          <w:trHeight w:val="1084"/>
        </w:trPr>
        <w:tc>
          <w:tcPr>
            <w:tcW w:w="780" w:type="dxa"/>
            <w:vMerge w:val="restart"/>
            <w:textDirection w:val="btLr"/>
          </w:tcPr>
          <w:p w14:paraId="3068B0C4" w14:textId="3849B084" w:rsidR="00817BB6" w:rsidRPr="00F16ECF" w:rsidRDefault="00E50B4F" w:rsidP="00F16ECF">
            <w:pPr>
              <w:pStyle w:val="TableParagraph"/>
              <w:spacing w:before="131" w:line="266" w:lineRule="auto"/>
              <w:ind w:left="1730" w:right="1728"/>
              <w:rPr>
                <w:b/>
                <w:sz w:val="18"/>
                <w:szCs w:val="18"/>
              </w:rPr>
            </w:pPr>
            <w:r w:rsidRPr="00F16ECF">
              <w:rPr>
                <w:b/>
                <w:sz w:val="18"/>
                <w:szCs w:val="18"/>
                <w:lang w:val="pt"/>
              </w:rPr>
              <w:t xml:space="preserve"> Nível B</w:t>
            </w:r>
          </w:p>
        </w:tc>
        <w:tc>
          <w:tcPr>
            <w:tcW w:w="588" w:type="dxa"/>
          </w:tcPr>
          <w:p w14:paraId="3B521D21" w14:textId="77777777" w:rsidR="00817BB6" w:rsidRPr="00F16ECF" w:rsidRDefault="00E50B4F">
            <w:pPr>
              <w:pStyle w:val="TableParagraph"/>
              <w:spacing w:before="60"/>
              <w:ind w:left="112"/>
              <w:rPr>
                <w:sz w:val="18"/>
                <w:szCs w:val="18"/>
              </w:rPr>
            </w:pPr>
            <w:r w:rsidRPr="00F16ECF">
              <w:rPr>
                <w:sz w:val="18"/>
                <w:szCs w:val="18"/>
                <w:lang w:val="pt"/>
              </w:rPr>
              <w:t>12.</w:t>
            </w:r>
          </w:p>
        </w:tc>
        <w:tc>
          <w:tcPr>
            <w:tcW w:w="4225" w:type="dxa"/>
          </w:tcPr>
          <w:p w14:paraId="5834513B" w14:textId="13FB180F" w:rsidR="00817BB6" w:rsidRPr="00F16ECF" w:rsidRDefault="00E50B4F">
            <w:pPr>
              <w:pStyle w:val="TableParagraph"/>
              <w:spacing w:before="60"/>
              <w:ind w:left="105" w:right="116"/>
              <w:rPr>
                <w:sz w:val="18"/>
                <w:szCs w:val="18"/>
              </w:rPr>
            </w:pPr>
            <w:r w:rsidRPr="00F16ECF">
              <w:rPr>
                <w:sz w:val="18"/>
                <w:szCs w:val="18"/>
                <w:lang w:val="pt"/>
              </w:rPr>
              <w:t xml:space="preserve">A instalação presta assistência, quando </w:t>
            </w:r>
            <w:r w:rsidR="004815AB">
              <w:rPr>
                <w:sz w:val="18"/>
                <w:szCs w:val="18"/>
                <w:lang w:val="pt"/>
              </w:rPr>
              <w:t>apropriado</w:t>
            </w:r>
            <w:r w:rsidRPr="00F16ECF">
              <w:rPr>
                <w:sz w:val="18"/>
                <w:szCs w:val="18"/>
                <w:lang w:val="pt"/>
              </w:rPr>
              <w:t xml:space="preserve">, </w:t>
            </w:r>
            <w:r w:rsidR="004815AB">
              <w:rPr>
                <w:sz w:val="18"/>
                <w:szCs w:val="18"/>
                <w:lang w:val="pt"/>
              </w:rPr>
              <w:t xml:space="preserve">assegurando </w:t>
            </w:r>
            <w:r w:rsidRPr="00F16ECF">
              <w:rPr>
                <w:sz w:val="18"/>
                <w:szCs w:val="18"/>
                <w:lang w:val="pt"/>
              </w:rPr>
              <w:t xml:space="preserve">que </w:t>
            </w:r>
            <w:r w:rsidR="004815AB">
              <w:rPr>
                <w:sz w:val="18"/>
                <w:szCs w:val="18"/>
                <w:lang w:val="pt"/>
              </w:rPr>
              <w:t>a</w:t>
            </w:r>
            <w:r w:rsidRPr="00F16ECF">
              <w:rPr>
                <w:sz w:val="18"/>
                <w:szCs w:val="18"/>
                <w:lang w:val="pt"/>
              </w:rPr>
              <w:t xml:space="preserve"> COI partici</w:t>
            </w:r>
            <w:r w:rsidR="004815AB">
              <w:rPr>
                <w:sz w:val="18"/>
                <w:szCs w:val="18"/>
                <w:lang w:val="pt"/>
              </w:rPr>
              <w:t>pe</w:t>
            </w:r>
            <w:r w:rsidRPr="00F16ECF">
              <w:rPr>
                <w:sz w:val="18"/>
                <w:szCs w:val="18"/>
                <w:lang w:val="pt"/>
              </w:rPr>
              <w:t xml:space="preserve"> d</w:t>
            </w:r>
            <w:r w:rsidR="004815AB">
              <w:rPr>
                <w:sz w:val="18"/>
                <w:szCs w:val="18"/>
                <w:lang w:val="pt"/>
              </w:rPr>
              <w:t>os</w:t>
            </w:r>
            <w:r w:rsidRPr="00F16ECF">
              <w:rPr>
                <w:sz w:val="18"/>
                <w:szCs w:val="18"/>
                <w:lang w:val="pt"/>
              </w:rPr>
              <w:t xml:space="preserve"> processos de engajamento e diálogo?</w:t>
            </w:r>
          </w:p>
        </w:tc>
        <w:tc>
          <w:tcPr>
            <w:tcW w:w="358" w:type="dxa"/>
          </w:tcPr>
          <w:p w14:paraId="6A1D20E5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14:paraId="7A83D092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2DE57A02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14:paraId="57867A10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17BB6" w:rsidRPr="00F16ECF" w14:paraId="738444FB" w14:textId="77777777">
        <w:trPr>
          <w:trHeight w:val="846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14:paraId="3C1B8989" w14:textId="77777777" w:rsidR="00817BB6" w:rsidRPr="00F16ECF" w:rsidRDefault="00817BB6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14:paraId="0778227E" w14:textId="77777777" w:rsidR="00817BB6" w:rsidRPr="00F16ECF" w:rsidRDefault="00E50B4F">
            <w:pPr>
              <w:pStyle w:val="TableParagraph"/>
              <w:spacing w:before="62"/>
              <w:ind w:left="107"/>
              <w:rPr>
                <w:sz w:val="18"/>
                <w:szCs w:val="18"/>
              </w:rPr>
            </w:pPr>
            <w:r w:rsidRPr="00F16ECF">
              <w:rPr>
                <w:sz w:val="18"/>
                <w:szCs w:val="18"/>
                <w:lang w:val="pt"/>
              </w:rPr>
              <w:t>13.</w:t>
            </w:r>
          </w:p>
        </w:tc>
        <w:tc>
          <w:tcPr>
            <w:tcW w:w="4225" w:type="dxa"/>
          </w:tcPr>
          <w:p w14:paraId="26CFE775" w14:textId="6ED27EFA" w:rsidR="00817BB6" w:rsidRPr="00F16ECF" w:rsidRDefault="004815AB">
            <w:pPr>
              <w:pStyle w:val="TableParagraph"/>
              <w:spacing w:before="59"/>
              <w:ind w:left="105" w:right="337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>Há a</w:t>
            </w:r>
            <w:r w:rsidR="00E50B4F" w:rsidRPr="00F16ECF">
              <w:rPr>
                <w:sz w:val="18"/>
                <w:szCs w:val="18"/>
                <w:lang w:val="pt"/>
              </w:rPr>
              <w:t>lgum</w:t>
            </w:r>
            <w:r>
              <w:rPr>
                <w:sz w:val="18"/>
                <w:szCs w:val="18"/>
                <w:lang w:val="pt"/>
              </w:rPr>
              <w:t xml:space="preserve"> relato i</w:t>
            </w:r>
            <w:r w:rsidR="00E50B4F" w:rsidRPr="00F16ECF">
              <w:rPr>
                <w:sz w:val="18"/>
                <w:szCs w:val="18"/>
                <w:lang w:val="pt"/>
              </w:rPr>
              <w:t>ntern</w:t>
            </w:r>
            <w:r>
              <w:rPr>
                <w:sz w:val="18"/>
                <w:szCs w:val="18"/>
                <w:lang w:val="pt"/>
              </w:rPr>
              <w:t>o</w:t>
            </w:r>
            <w:r w:rsidR="00E50B4F" w:rsidRPr="00F16ECF">
              <w:rPr>
                <w:sz w:val="18"/>
                <w:szCs w:val="18"/>
                <w:lang w:val="pt"/>
              </w:rPr>
              <w:t xml:space="preserve"> sobre </w:t>
            </w:r>
            <w:r>
              <w:rPr>
                <w:sz w:val="18"/>
                <w:szCs w:val="18"/>
                <w:lang w:val="pt"/>
              </w:rPr>
              <w:t xml:space="preserve">as </w:t>
            </w:r>
            <w:r w:rsidR="00E50B4F" w:rsidRPr="00F16ECF">
              <w:rPr>
                <w:sz w:val="18"/>
                <w:szCs w:val="18"/>
                <w:lang w:val="pt"/>
              </w:rPr>
              <w:t xml:space="preserve">atividades de engajamento e diálogo </w:t>
            </w:r>
            <w:r>
              <w:rPr>
                <w:sz w:val="18"/>
                <w:szCs w:val="18"/>
                <w:lang w:val="pt"/>
              </w:rPr>
              <w:t>com a</w:t>
            </w:r>
            <w:r w:rsidR="00E50B4F" w:rsidRPr="00F16ECF">
              <w:rPr>
                <w:sz w:val="18"/>
                <w:szCs w:val="18"/>
                <w:lang w:val="pt"/>
              </w:rPr>
              <w:t xml:space="preserve"> COI?</w:t>
            </w:r>
          </w:p>
        </w:tc>
        <w:tc>
          <w:tcPr>
            <w:tcW w:w="358" w:type="dxa"/>
          </w:tcPr>
          <w:p w14:paraId="10EF4960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14:paraId="46DEA17F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65E652C3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14:paraId="5001E392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17BB6" w:rsidRPr="00F16ECF" w14:paraId="50A7754F" w14:textId="77777777">
        <w:trPr>
          <w:trHeight w:val="844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14:paraId="3457556F" w14:textId="77777777" w:rsidR="00817BB6" w:rsidRPr="00F16ECF" w:rsidRDefault="00817BB6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14:paraId="15754DBB" w14:textId="77777777" w:rsidR="00817BB6" w:rsidRPr="00F16ECF" w:rsidRDefault="00E50B4F">
            <w:pPr>
              <w:pStyle w:val="TableParagraph"/>
              <w:spacing w:before="59"/>
              <w:ind w:left="107"/>
              <w:rPr>
                <w:sz w:val="18"/>
                <w:szCs w:val="18"/>
              </w:rPr>
            </w:pPr>
            <w:r w:rsidRPr="00F16ECF">
              <w:rPr>
                <w:sz w:val="18"/>
                <w:szCs w:val="18"/>
                <w:lang w:val="pt"/>
              </w:rPr>
              <w:t>14.</w:t>
            </w:r>
          </w:p>
        </w:tc>
        <w:tc>
          <w:tcPr>
            <w:tcW w:w="4225" w:type="dxa"/>
          </w:tcPr>
          <w:p w14:paraId="5033C092" w14:textId="7DF48CBC" w:rsidR="00817BB6" w:rsidRPr="00F16ECF" w:rsidRDefault="00E50B4F">
            <w:pPr>
              <w:pStyle w:val="TableParagraph"/>
              <w:spacing w:before="57"/>
              <w:ind w:left="105" w:right="127"/>
              <w:rPr>
                <w:sz w:val="18"/>
                <w:szCs w:val="18"/>
              </w:rPr>
            </w:pPr>
            <w:r w:rsidRPr="00F16ECF">
              <w:rPr>
                <w:sz w:val="18"/>
                <w:szCs w:val="18"/>
                <w:lang w:val="pt"/>
              </w:rPr>
              <w:t xml:space="preserve">Estão em vigor processos de engajamento informais e ocorrem diálogos ocasionais com </w:t>
            </w:r>
            <w:r w:rsidR="0046160D">
              <w:rPr>
                <w:sz w:val="18"/>
                <w:szCs w:val="18"/>
                <w:lang w:val="pt"/>
              </w:rPr>
              <w:t xml:space="preserve">a </w:t>
            </w:r>
            <w:r w:rsidRPr="00F16ECF">
              <w:rPr>
                <w:sz w:val="18"/>
                <w:szCs w:val="18"/>
                <w:lang w:val="pt"/>
              </w:rPr>
              <w:t>COI?</w:t>
            </w:r>
          </w:p>
        </w:tc>
        <w:tc>
          <w:tcPr>
            <w:tcW w:w="358" w:type="dxa"/>
          </w:tcPr>
          <w:p w14:paraId="6C6F7F5F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14:paraId="0C7653A7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3273F620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14:paraId="25B5F5E7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17BB6" w:rsidRPr="00F16ECF" w14:paraId="0E021BBC" w14:textId="77777777">
        <w:trPr>
          <w:trHeight w:val="844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14:paraId="434C4219" w14:textId="77777777" w:rsidR="00817BB6" w:rsidRPr="00F16ECF" w:rsidRDefault="00817BB6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14:paraId="5F909039" w14:textId="77777777" w:rsidR="00817BB6" w:rsidRPr="00F16ECF" w:rsidRDefault="00E50B4F">
            <w:pPr>
              <w:pStyle w:val="TableParagraph"/>
              <w:spacing w:before="59"/>
              <w:ind w:left="107"/>
              <w:rPr>
                <w:sz w:val="18"/>
                <w:szCs w:val="18"/>
              </w:rPr>
            </w:pPr>
            <w:r w:rsidRPr="00F16ECF">
              <w:rPr>
                <w:sz w:val="18"/>
                <w:szCs w:val="18"/>
                <w:lang w:val="pt"/>
              </w:rPr>
              <w:t>15.</w:t>
            </w:r>
          </w:p>
        </w:tc>
        <w:tc>
          <w:tcPr>
            <w:tcW w:w="4225" w:type="dxa"/>
          </w:tcPr>
          <w:p w14:paraId="47F9BE10" w14:textId="4D9CBE56" w:rsidR="00817BB6" w:rsidRPr="00F16ECF" w:rsidRDefault="0046160D">
            <w:pPr>
              <w:pStyle w:val="TableParagraph"/>
              <w:spacing w:before="59"/>
              <w:ind w:left="105" w:right="44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>Estão sendo desenvolvidos p</w:t>
            </w:r>
            <w:r w:rsidR="00E50B4F" w:rsidRPr="00F16ECF">
              <w:rPr>
                <w:sz w:val="18"/>
                <w:szCs w:val="18"/>
                <w:lang w:val="pt"/>
              </w:rPr>
              <w:t xml:space="preserve">rocessos formais de engajamento </w:t>
            </w:r>
            <w:r>
              <w:rPr>
                <w:sz w:val="18"/>
                <w:szCs w:val="18"/>
                <w:lang w:val="pt"/>
              </w:rPr>
              <w:t>com a</w:t>
            </w:r>
            <w:r w:rsidR="00E50B4F" w:rsidRPr="00F16ECF">
              <w:rPr>
                <w:sz w:val="18"/>
                <w:szCs w:val="18"/>
                <w:lang w:val="pt"/>
              </w:rPr>
              <w:t xml:space="preserve"> COI</w:t>
            </w:r>
            <w:r>
              <w:rPr>
                <w:sz w:val="18"/>
                <w:szCs w:val="18"/>
                <w:lang w:val="pt"/>
              </w:rPr>
              <w:t xml:space="preserve">, </w:t>
            </w:r>
            <w:r w:rsidR="00E50B4F" w:rsidRPr="00F16ECF">
              <w:rPr>
                <w:sz w:val="18"/>
                <w:szCs w:val="18"/>
                <w:lang w:val="pt"/>
              </w:rPr>
              <w:t>mas não foram implementados?</w:t>
            </w:r>
          </w:p>
        </w:tc>
        <w:tc>
          <w:tcPr>
            <w:tcW w:w="358" w:type="dxa"/>
          </w:tcPr>
          <w:p w14:paraId="52FD401B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14:paraId="589132E9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555AEC16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14:paraId="1C1FE0DC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17BB6" w:rsidRPr="00F16ECF" w14:paraId="312D70CD" w14:textId="77777777">
        <w:trPr>
          <w:trHeight w:val="844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14:paraId="01EEBD8A" w14:textId="77777777" w:rsidR="00817BB6" w:rsidRPr="00F16ECF" w:rsidRDefault="00817BB6">
            <w:pPr>
              <w:rPr>
                <w:sz w:val="18"/>
                <w:szCs w:val="18"/>
              </w:rPr>
            </w:pPr>
          </w:p>
        </w:tc>
        <w:tc>
          <w:tcPr>
            <w:tcW w:w="8046" w:type="dxa"/>
            <w:gridSpan w:val="6"/>
            <w:shd w:val="clear" w:color="auto" w:fill="F1F1F1"/>
          </w:tcPr>
          <w:p w14:paraId="3EE9FA20" w14:textId="126D0D44" w:rsidR="00817BB6" w:rsidRPr="00F16ECF" w:rsidRDefault="00E50B4F">
            <w:pPr>
              <w:pStyle w:val="TableParagraph"/>
              <w:spacing w:before="59"/>
              <w:ind w:left="107" w:right="292"/>
              <w:rPr>
                <w:i/>
                <w:sz w:val="18"/>
                <w:szCs w:val="18"/>
              </w:rPr>
            </w:pPr>
            <w:r w:rsidRPr="00F16ECF">
              <w:rPr>
                <w:i/>
                <w:sz w:val="18"/>
                <w:szCs w:val="18"/>
                <w:lang w:val="pt"/>
              </w:rPr>
              <w:t>Se respondeu "Sim" a todas as perguntas do Nível B, continue</w:t>
            </w:r>
            <w:r w:rsidR="0046160D">
              <w:rPr>
                <w:i/>
                <w:sz w:val="18"/>
                <w:szCs w:val="18"/>
                <w:lang w:val="pt"/>
              </w:rPr>
              <w:t xml:space="preserve"> com</w:t>
            </w:r>
            <w:r w:rsidRPr="00F16ECF">
              <w:rPr>
                <w:i/>
                <w:sz w:val="18"/>
                <w:szCs w:val="18"/>
                <w:lang w:val="pt"/>
              </w:rPr>
              <w:t xml:space="preserve"> as perguntas do Nível A. </w:t>
            </w:r>
            <w:r w:rsidR="0046160D">
              <w:rPr>
                <w:i/>
                <w:sz w:val="18"/>
                <w:szCs w:val="18"/>
                <w:lang w:val="pt"/>
              </w:rPr>
              <w:t>Caso não tenha respondido</w:t>
            </w:r>
            <w:r w:rsidRPr="00F16ECF">
              <w:rPr>
                <w:i/>
                <w:sz w:val="18"/>
                <w:szCs w:val="18"/>
                <w:lang w:val="pt"/>
              </w:rPr>
              <w:t xml:space="preserve"> "Sim" a todas as perguntas do Nível B, avalie a instalação como Nível C.</w:t>
            </w:r>
          </w:p>
        </w:tc>
      </w:tr>
      <w:tr w:rsidR="00817BB6" w:rsidRPr="00F16ECF" w14:paraId="389B19DB" w14:textId="77777777">
        <w:trPr>
          <w:trHeight w:val="844"/>
        </w:trPr>
        <w:tc>
          <w:tcPr>
            <w:tcW w:w="780" w:type="dxa"/>
            <w:vMerge w:val="restart"/>
            <w:textDirection w:val="btLr"/>
          </w:tcPr>
          <w:p w14:paraId="374D246B" w14:textId="19A3CBB4" w:rsidR="00817BB6" w:rsidRPr="00F16ECF" w:rsidRDefault="00E50B4F">
            <w:pPr>
              <w:pStyle w:val="TableParagraph"/>
              <w:spacing w:before="131" w:line="266" w:lineRule="auto"/>
              <w:ind w:left="676" w:right="500" w:hanging="159"/>
              <w:rPr>
                <w:b/>
                <w:sz w:val="18"/>
                <w:szCs w:val="18"/>
              </w:rPr>
            </w:pPr>
            <w:r w:rsidRPr="00F16ECF">
              <w:rPr>
                <w:b/>
                <w:sz w:val="18"/>
                <w:szCs w:val="18"/>
                <w:lang w:val="pt"/>
              </w:rPr>
              <w:t xml:space="preserve"> Nível A</w:t>
            </w:r>
          </w:p>
        </w:tc>
        <w:tc>
          <w:tcPr>
            <w:tcW w:w="588" w:type="dxa"/>
          </w:tcPr>
          <w:p w14:paraId="257ADC56" w14:textId="77777777" w:rsidR="00817BB6" w:rsidRPr="00F16ECF" w:rsidRDefault="00E50B4F">
            <w:pPr>
              <w:pStyle w:val="TableParagraph"/>
              <w:spacing w:before="59"/>
              <w:ind w:left="107"/>
              <w:rPr>
                <w:sz w:val="18"/>
                <w:szCs w:val="18"/>
              </w:rPr>
            </w:pPr>
            <w:r w:rsidRPr="00F16ECF">
              <w:rPr>
                <w:sz w:val="18"/>
                <w:szCs w:val="18"/>
                <w:lang w:val="pt"/>
              </w:rPr>
              <w:t>16.</w:t>
            </w:r>
          </w:p>
        </w:tc>
        <w:tc>
          <w:tcPr>
            <w:tcW w:w="4225" w:type="dxa"/>
          </w:tcPr>
          <w:p w14:paraId="7563A34F" w14:textId="1C7D9184" w:rsidR="00817BB6" w:rsidRPr="00F16ECF" w:rsidRDefault="00174EA8">
            <w:pPr>
              <w:pStyle w:val="TableParagraph"/>
              <w:spacing w:before="59"/>
              <w:ind w:left="105" w:right="34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>Há</w:t>
            </w:r>
            <w:r w:rsidR="00E50B4F" w:rsidRPr="00F16ECF">
              <w:rPr>
                <w:sz w:val="18"/>
                <w:szCs w:val="18"/>
                <w:lang w:val="pt"/>
              </w:rPr>
              <w:t xml:space="preserve"> processos documentados de engajamento e diálogo </w:t>
            </w:r>
            <w:r>
              <w:rPr>
                <w:sz w:val="18"/>
                <w:szCs w:val="18"/>
                <w:lang w:val="pt"/>
              </w:rPr>
              <w:t>com a</w:t>
            </w:r>
            <w:r w:rsidR="00E50B4F" w:rsidRPr="00F16ECF">
              <w:rPr>
                <w:sz w:val="18"/>
                <w:szCs w:val="18"/>
                <w:lang w:val="pt"/>
              </w:rPr>
              <w:t xml:space="preserve"> COI</w:t>
            </w:r>
            <w:r>
              <w:rPr>
                <w:sz w:val="18"/>
                <w:szCs w:val="18"/>
                <w:lang w:val="pt"/>
              </w:rPr>
              <w:t xml:space="preserve">, que foram desenhados com a ajuda da comunidade </w:t>
            </w:r>
            <w:r w:rsidR="00E50B4F" w:rsidRPr="00F16ECF">
              <w:rPr>
                <w:sz w:val="18"/>
                <w:szCs w:val="18"/>
                <w:lang w:val="pt"/>
              </w:rPr>
              <w:t>local?</w:t>
            </w:r>
          </w:p>
        </w:tc>
        <w:tc>
          <w:tcPr>
            <w:tcW w:w="358" w:type="dxa"/>
          </w:tcPr>
          <w:p w14:paraId="0A7D0643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14:paraId="7965F5DA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5795B144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14:paraId="24BE6E53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17BB6" w:rsidRPr="00F16ECF" w14:paraId="048BD5F7" w14:textId="77777777">
        <w:trPr>
          <w:trHeight w:val="1240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14:paraId="313BA6C6" w14:textId="77777777" w:rsidR="00817BB6" w:rsidRPr="00F16ECF" w:rsidRDefault="00817BB6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14:paraId="5879C6F4" w14:textId="77777777" w:rsidR="00817BB6" w:rsidRPr="00F16ECF" w:rsidRDefault="00E50B4F">
            <w:pPr>
              <w:pStyle w:val="TableParagraph"/>
              <w:spacing w:before="59"/>
              <w:ind w:left="107"/>
              <w:rPr>
                <w:sz w:val="18"/>
                <w:szCs w:val="18"/>
              </w:rPr>
            </w:pPr>
            <w:r w:rsidRPr="00F16ECF">
              <w:rPr>
                <w:sz w:val="18"/>
                <w:szCs w:val="18"/>
                <w:lang w:val="pt"/>
              </w:rPr>
              <w:t>17.</w:t>
            </w:r>
          </w:p>
        </w:tc>
        <w:tc>
          <w:tcPr>
            <w:tcW w:w="4225" w:type="dxa"/>
          </w:tcPr>
          <w:p w14:paraId="52D2745A" w14:textId="6234A848" w:rsidR="00817BB6" w:rsidRPr="00F16ECF" w:rsidRDefault="00E50B4F">
            <w:pPr>
              <w:pStyle w:val="TableParagraph"/>
              <w:spacing w:before="88" w:line="278" w:lineRule="auto"/>
              <w:ind w:left="105" w:right="443"/>
              <w:rPr>
                <w:sz w:val="18"/>
                <w:szCs w:val="18"/>
              </w:rPr>
            </w:pPr>
            <w:r w:rsidRPr="00F16ECF">
              <w:rPr>
                <w:sz w:val="18"/>
                <w:szCs w:val="18"/>
                <w:lang w:val="pt"/>
              </w:rPr>
              <w:t xml:space="preserve">As comunicações são escritas na língua local para </w:t>
            </w:r>
            <w:r w:rsidR="00913482">
              <w:rPr>
                <w:sz w:val="18"/>
                <w:szCs w:val="18"/>
                <w:lang w:val="pt"/>
              </w:rPr>
              <w:t xml:space="preserve">a </w:t>
            </w:r>
            <w:r w:rsidRPr="00F16ECF">
              <w:rPr>
                <w:sz w:val="18"/>
                <w:szCs w:val="18"/>
                <w:lang w:val="pt"/>
              </w:rPr>
              <w:t>COI (se solicitad</w:t>
            </w:r>
            <w:r w:rsidR="00913482">
              <w:rPr>
                <w:sz w:val="18"/>
                <w:szCs w:val="18"/>
                <w:lang w:val="pt"/>
              </w:rPr>
              <w:t>o</w:t>
            </w:r>
            <w:r w:rsidRPr="00F16ECF">
              <w:rPr>
                <w:sz w:val="18"/>
                <w:szCs w:val="18"/>
                <w:lang w:val="pt"/>
              </w:rPr>
              <w:t xml:space="preserve">) e </w:t>
            </w:r>
            <w:r w:rsidR="00913482">
              <w:rPr>
                <w:sz w:val="18"/>
                <w:szCs w:val="18"/>
                <w:lang w:val="pt"/>
              </w:rPr>
              <w:t>os comunicados</w:t>
            </w:r>
            <w:r w:rsidRPr="00F16ECF">
              <w:rPr>
                <w:sz w:val="18"/>
                <w:szCs w:val="18"/>
                <w:lang w:val="pt"/>
              </w:rPr>
              <w:t xml:space="preserve"> </w:t>
            </w:r>
            <w:r w:rsidR="00913482">
              <w:rPr>
                <w:sz w:val="18"/>
                <w:szCs w:val="18"/>
                <w:lang w:val="pt"/>
              </w:rPr>
              <w:t xml:space="preserve">são escritos </w:t>
            </w:r>
            <w:r w:rsidRPr="00F16ECF">
              <w:rPr>
                <w:sz w:val="18"/>
                <w:szCs w:val="18"/>
                <w:lang w:val="pt"/>
              </w:rPr>
              <w:t xml:space="preserve">em linguagem clara e compreensível </w:t>
            </w:r>
            <w:r w:rsidR="00913482">
              <w:rPr>
                <w:sz w:val="18"/>
                <w:szCs w:val="18"/>
                <w:lang w:val="pt"/>
              </w:rPr>
              <w:t>para a</w:t>
            </w:r>
            <w:r w:rsidRPr="00F16ECF">
              <w:rPr>
                <w:sz w:val="18"/>
                <w:szCs w:val="18"/>
                <w:lang w:val="pt"/>
              </w:rPr>
              <w:t xml:space="preserve"> COI?</w:t>
            </w:r>
          </w:p>
        </w:tc>
        <w:tc>
          <w:tcPr>
            <w:tcW w:w="358" w:type="dxa"/>
          </w:tcPr>
          <w:p w14:paraId="6EC6883E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14:paraId="5165B3C6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45AE9982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14:paraId="5643DD40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039C25EC" w14:textId="77777777" w:rsidR="00817BB6" w:rsidRPr="00F16ECF" w:rsidRDefault="00817BB6">
      <w:pPr>
        <w:rPr>
          <w:sz w:val="18"/>
          <w:szCs w:val="18"/>
        </w:rPr>
        <w:sectPr w:rsidR="00817BB6" w:rsidRPr="00F16ECF">
          <w:pgSz w:w="12240" w:h="15840"/>
          <w:pgMar w:top="1600" w:right="1080" w:bottom="800" w:left="1020" w:header="567" w:footer="619" w:gutter="0"/>
          <w:cols w:space="720"/>
        </w:sectPr>
      </w:pPr>
    </w:p>
    <w:p w14:paraId="18678343" w14:textId="77777777" w:rsidR="00817BB6" w:rsidRPr="00F16ECF" w:rsidRDefault="00817BB6">
      <w:pPr>
        <w:pStyle w:val="Corpodetexto"/>
        <w:rPr>
          <w:sz w:val="18"/>
          <w:szCs w:val="18"/>
        </w:rPr>
      </w:pPr>
    </w:p>
    <w:p w14:paraId="5623617A" w14:textId="77777777" w:rsidR="00817BB6" w:rsidRPr="00F16ECF" w:rsidRDefault="00817BB6">
      <w:pPr>
        <w:pStyle w:val="Corpodetexto"/>
        <w:spacing w:before="1"/>
        <w:rPr>
          <w:sz w:val="18"/>
          <w:szCs w:val="18"/>
        </w:rPr>
      </w:pPr>
    </w:p>
    <w:tbl>
      <w:tblPr>
        <w:tblStyle w:val="TableNormal"/>
        <w:tblW w:w="0" w:type="auto"/>
        <w:tblInd w:w="6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588"/>
        <w:gridCol w:w="4225"/>
        <w:gridCol w:w="358"/>
        <w:gridCol w:w="344"/>
        <w:gridCol w:w="541"/>
        <w:gridCol w:w="1990"/>
      </w:tblGrid>
      <w:tr w:rsidR="00817BB6" w:rsidRPr="00F16ECF" w14:paraId="429505B4" w14:textId="77777777">
        <w:trPr>
          <w:trHeight w:val="587"/>
        </w:trPr>
        <w:tc>
          <w:tcPr>
            <w:tcW w:w="780" w:type="dxa"/>
            <w:shd w:val="clear" w:color="auto" w:fill="CCCCCC"/>
          </w:tcPr>
          <w:p w14:paraId="265F71BE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813" w:type="dxa"/>
            <w:gridSpan w:val="2"/>
            <w:shd w:val="clear" w:color="auto" w:fill="CCCCCC"/>
          </w:tcPr>
          <w:p w14:paraId="369B597F" w14:textId="77777777" w:rsidR="00817BB6" w:rsidRPr="00F16ECF" w:rsidRDefault="00E50B4F">
            <w:pPr>
              <w:pStyle w:val="TableParagraph"/>
              <w:spacing w:before="18"/>
              <w:ind w:left="1838" w:right="1823"/>
              <w:jc w:val="center"/>
              <w:rPr>
                <w:b/>
                <w:sz w:val="18"/>
                <w:szCs w:val="18"/>
              </w:rPr>
            </w:pPr>
            <w:r w:rsidRPr="00F16ECF">
              <w:rPr>
                <w:b/>
                <w:sz w:val="18"/>
                <w:szCs w:val="18"/>
                <w:lang w:val="pt"/>
              </w:rPr>
              <w:t>Pergunta</w:t>
            </w:r>
          </w:p>
        </w:tc>
        <w:tc>
          <w:tcPr>
            <w:tcW w:w="358" w:type="dxa"/>
            <w:shd w:val="clear" w:color="auto" w:fill="CCCCCC"/>
          </w:tcPr>
          <w:p w14:paraId="00C51DF4" w14:textId="3EA1EFD7" w:rsidR="00817BB6" w:rsidRPr="00F16ECF" w:rsidRDefault="00FA0D2C">
            <w:pPr>
              <w:pStyle w:val="TableParagraph"/>
              <w:spacing w:before="172"/>
              <w:ind w:left="10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pt"/>
              </w:rPr>
              <w:t>S</w:t>
            </w:r>
          </w:p>
        </w:tc>
        <w:tc>
          <w:tcPr>
            <w:tcW w:w="344" w:type="dxa"/>
            <w:shd w:val="clear" w:color="auto" w:fill="CCCCCC"/>
          </w:tcPr>
          <w:p w14:paraId="251AD1B0" w14:textId="77777777" w:rsidR="00817BB6" w:rsidRPr="00F16ECF" w:rsidRDefault="00E50B4F">
            <w:pPr>
              <w:pStyle w:val="TableParagraph"/>
              <w:spacing w:before="172"/>
              <w:ind w:left="95"/>
              <w:rPr>
                <w:b/>
                <w:sz w:val="18"/>
                <w:szCs w:val="18"/>
              </w:rPr>
            </w:pPr>
            <w:r w:rsidRPr="00F16ECF">
              <w:rPr>
                <w:b/>
                <w:sz w:val="18"/>
                <w:szCs w:val="18"/>
                <w:lang w:val="pt"/>
              </w:rPr>
              <w:t>N</w:t>
            </w:r>
          </w:p>
        </w:tc>
        <w:tc>
          <w:tcPr>
            <w:tcW w:w="541" w:type="dxa"/>
            <w:shd w:val="clear" w:color="auto" w:fill="CCCCCC"/>
          </w:tcPr>
          <w:p w14:paraId="10EB21B0" w14:textId="77777777" w:rsidR="00817BB6" w:rsidRPr="00F16ECF" w:rsidRDefault="00E50B4F">
            <w:pPr>
              <w:pStyle w:val="TableParagraph"/>
              <w:spacing w:before="172"/>
              <w:ind w:left="116"/>
              <w:rPr>
                <w:b/>
                <w:sz w:val="18"/>
                <w:szCs w:val="18"/>
              </w:rPr>
            </w:pPr>
            <w:r w:rsidRPr="00F16ECF">
              <w:rPr>
                <w:b/>
                <w:sz w:val="18"/>
                <w:szCs w:val="18"/>
                <w:lang w:val="pt"/>
              </w:rPr>
              <w:t>NA</w:t>
            </w:r>
          </w:p>
        </w:tc>
        <w:tc>
          <w:tcPr>
            <w:tcW w:w="1990" w:type="dxa"/>
            <w:shd w:val="clear" w:color="auto" w:fill="CCCCCC"/>
          </w:tcPr>
          <w:p w14:paraId="27780643" w14:textId="42479E9A" w:rsidR="00817BB6" w:rsidRPr="00F16ECF" w:rsidRDefault="00E50B4F">
            <w:pPr>
              <w:pStyle w:val="TableParagraph"/>
              <w:spacing w:before="52"/>
              <w:ind w:left="456" w:right="141" w:hanging="288"/>
              <w:rPr>
                <w:b/>
                <w:sz w:val="18"/>
                <w:szCs w:val="18"/>
              </w:rPr>
            </w:pPr>
            <w:r w:rsidRPr="00F16ECF">
              <w:rPr>
                <w:b/>
                <w:sz w:val="18"/>
                <w:szCs w:val="18"/>
                <w:lang w:val="pt"/>
              </w:rPr>
              <w:t xml:space="preserve">DESCRIÇÃO </w:t>
            </w:r>
            <w:r w:rsidR="00FA0D2C">
              <w:rPr>
                <w:b/>
                <w:sz w:val="18"/>
                <w:szCs w:val="18"/>
                <w:lang w:val="pt"/>
              </w:rPr>
              <w:t>E FATOS</w:t>
            </w:r>
          </w:p>
        </w:tc>
      </w:tr>
      <w:tr w:rsidR="00817BB6" w:rsidRPr="00F16ECF" w14:paraId="632A2DF0" w14:textId="77777777">
        <w:trPr>
          <w:trHeight w:val="1086"/>
        </w:trPr>
        <w:tc>
          <w:tcPr>
            <w:tcW w:w="780" w:type="dxa"/>
            <w:vMerge w:val="restart"/>
          </w:tcPr>
          <w:p w14:paraId="6A08A5EA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14:paraId="68D1EA28" w14:textId="77777777" w:rsidR="00817BB6" w:rsidRPr="00F16ECF" w:rsidRDefault="00E50B4F">
            <w:pPr>
              <w:pStyle w:val="TableParagraph"/>
              <w:spacing w:before="62"/>
              <w:ind w:left="107"/>
              <w:rPr>
                <w:sz w:val="18"/>
                <w:szCs w:val="18"/>
              </w:rPr>
            </w:pPr>
            <w:r w:rsidRPr="00F16ECF">
              <w:rPr>
                <w:sz w:val="18"/>
                <w:szCs w:val="18"/>
                <w:lang w:val="pt"/>
              </w:rPr>
              <w:t>18.</w:t>
            </w:r>
          </w:p>
        </w:tc>
        <w:tc>
          <w:tcPr>
            <w:tcW w:w="4225" w:type="dxa"/>
          </w:tcPr>
          <w:p w14:paraId="5810ECCD" w14:textId="2D0E8543" w:rsidR="00817BB6" w:rsidRPr="00F16ECF" w:rsidRDefault="00FA0D2C">
            <w:pPr>
              <w:pStyle w:val="TableParagraph"/>
              <w:spacing w:before="59"/>
              <w:ind w:left="105" w:right="13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 xml:space="preserve">Há </w:t>
            </w:r>
            <w:r w:rsidR="00E50B4F" w:rsidRPr="00F16ECF">
              <w:rPr>
                <w:sz w:val="18"/>
                <w:szCs w:val="18"/>
                <w:lang w:val="pt"/>
              </w:rPr>
              <w:t>processos para identificar as necessidades d</w:t>
            </w:r>
            <w:r>
              <w:rPr>
                <w:sz w:val="18"/>
                <w:szCs w:val="18"/>
                <w:lang w:val="pt"/>
              </w:rPr>
              <w:t>a</w:t>
            </w:r>
            <w:r w:rsidR="00E50B4F" w:rsidRPr="00F16ECF">
              <w:rPr>
                <w:sz w:val="18"/>
                <w:szCs w:val="18"/>
                <w:lang w:val="pt"/>
              </w:rPr>
              <w:t xml:space="preserve"> COI </w:t>
            </w:r>
            <w:r>
              <w:rPr>
                <w:sz w:val="18"/>
                <w:szCs w:val="18"/>
                <w:lang w:val="pt"/>
              </w:rPr>
              <w:t>em</w:t>
            </w:r>
            <w:r w:rsidR="00E50B4F" w:rsidRPr="00F16ECF">
              <w:rPr>
                <w:sz w:val="18"/>
                <w:szCs w:val="18"/>
                <w:lang w:val="pt"/>
              </w:rPr>
              <w:t xml:space="preserve"> capacitação permiti</w:t>
            </w:r>
            <w:r>
              <w:rPr>
                <w:sz w:val="18"/>
                <w:szCs w:val="18"/>
                <w:lang w:val="pt"/>
              </w:rPr>
              <w:t>ndo</w:t>
            </w:r>
            <w:r w:rsidR="00E50B4F" w:rsidRPr="00F16ECF">
              <w:rPr>
                <w:sz w:val="18"/>
                <w:szCs w:val="18"/>
                <w:lang w:val="pt"/>
              </w:rPr>
              <w:t xml:space="preserve"> que </w:t>
            </w:r>
            <w:r>
              <w:rPr>
                <w:sz w:val="18"/>
                <w:szCs w:val="18"/>
                <w:lang w:val="pt"/>
              </w:rPr>
              <w:t>as comunidades</w:t>
            </w:r>
            <w:r w:rsidR="00E50B4F" w:rsidRPr="00F16ECF">
              <w:rPr>
                <w:sz w:val="18"/>
                <w:szCs w:val="18"/>
                <w:lang w:val="pt"/>
              </w:rPr>
              <w:t xml:space="preserve"> </w:t>
            </w:r>
            <w:r w:rsidR="006905BA">
              <w:rPr>
                <w:sz w:val="18"/>
                <w:szCs w:val="18"/>
                <w:lang w:val="pt"/>
              </w:rPr>
              <w:t xml:space="preserve">participem, de forma </w:t>
            </w:r>
            <w:r w:rsidR="00E50B4F" w:rsidRPr="00F16ECF">
              <w:rPr>
                <w:sz w:val="18"/>
                <w:szCs w:val="18"/>
                <w:lang w:val="pt"/>
              </w:rPr>
              <w:t>efetiva</w:t>
            </w:r>
            <w:r w:rsidR="006905BA">
              <w:rPr>
                <w:sz w:val="18"/>
                <w:szCs w:val="18"/>
                <w:lang w:val="pt"/>
              </w:rPr>
              <w:t>,</w:t>
            </w:r>
            <w:r w:rsidR="00E50B4F" w:rsidRPr="00F16ECF">
              <w:rPr>
                <w:sz w:val="18"/>
                <w:szCs w:val="18"/>
                <w:lang w:val="pt"/>
              </w:rPr>
              <w:t xml:space="preserve"> em questões de </w:t>
            </w:r>
            <w:r w:rsidR="006905BA">
              <w:rPr>
                <w:sz w:val="18"/>
                <w:szCs w:val="18"/>
                <w:lang w:val="pt"/>
              </w:rPr>
              <w:t>seu interesse</w:t>
            </w:r>
            <w:r w:rsidR="00E50B4F" w:rsidRPr="00F16ECF">
              <w:rPr>
                <w:sz w:val="18"/>
                <w:szCs w:val="18"/>
                <w:lang w:val="pt"/>
              </w:rPr>
              <w:t>?</w:t>
            </w:r>
          </w:p>
        </w:tc>
        <w:tc>
          <w:tcPr>
            <w:tcW w:w="358" w:type="dxa"/>
          </w:tcPr>
          <w:p w14:paraId="1C59605F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14:paraId="2BD2E592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54BDC956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14:paraId="0FE1C408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17BB6" w:rsidRPr="00F16ECF" w14:paraId="20D6BF2F" w14:textId="77777777">
        <w:trPr>
          <w:trHeight w:val="1240"/>
        </w:trPr>
        <w:tc>
          <w:tcPr>
            <w:tcW w:w="780" w:type="dxa"/>
            <w:vMerge/>
            <w:tcBorders>
              <w:top w:val="nil"/>
            </w:tcBorders>
          </w:tcPr>
          <w:p w14:paraId="64313184" w14:textId="77777777" w:rsidR="00817BB6" w:rsidRPr="00F16ECF" w:rsidRDefault="00817BB6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14:paraId="4E459348" w14:textId="77777777" w:rsidR="00817BB6" w:rsidRPr="00F16ECF" w:rsidRDefault="00E50B4F">
            <w:pPr>
              <w:pStyle w:val="TableParagraph"/>
              <w:spacing w:before="59"/>
              <w:ind w:left="107"/>
              <w:rPr>
                <w:sz w:val="18"/>
                <w:szCs w:val="18"/>
              </w:rPr>
            </w:pPr>
            <w:r w:rsidRPr="00F16ECF">
              <w:rPr>
                <w:sz w:val="18"/>
                <w:szCs w:val="18"/>
                <w:lang w:val="pt"/>
              </w:rPr>
              <w:t>19.</w:t>
            </w:r>
          </w:p>
        </w:tc>
        <w:tc>
          <w:tcPr>
            <w:tcW w:w="4225" w:type="dxa"/>
          </w:tcPr>
          <w:p w14:paraId="5E30146F" w14:textId="0167D3E2" w:rsidR="00817BB6" w:rsidRPr="00F16ECF" w:rsidRDefault="00E50B4F">
            <w:pPr>
              <w:pStyle w:val="TableParagraph"/>
              <w:spacing w:before="88" w:line="278" w:lineRule="auto"/>
              <w:ind w:left="105" w:right="478"/>
              <w:rPr>
                <w:sz w:val="18"/>
                <w:szCs w:val="18"/>
              </w:rPr>
            </w:pPr>
            <w:r w:rsidRPr="00F16ECF">
              <w:rPr>
                <w:sz w:val="18"/>
                <w:szCs w:val="18"/>
                <w:lang w:val="pt"/>
              </w:rPr>
              <w:t xml:space="preserve">O treinamento </w:t>
            </w:r>
            <w:r w:rsidR="006905BA">
              <w:rPr>
                <w:sz w:val="18"/>
                <w:szCs w:val="18"/>
                <w:lang w:val="pt"/>
              </w:rPr>
              <w:t xml:space="preserve">em </w:t>
            </w:r>
            <w:r w:rsidRPr="00F16ECF">
              <w:rPr>
                <w:sz w:val="18"/>
                <w:szCs w:val="18"/>
                <w:lang w:val="pt"/>
              </w:rPr>
              <w:t>engajamento e diálogo é fornecido ao pessoal designado, inclu</w:t>
            </w:r>
            <w:r w:rsidR="006905BA">
              <w:rPr>
                <w:sz w:val="18"/>
                <w:szCs w:val="18"/>
                <w:lang w:val="pt"/>
              </w:rPr>
              <w:t>sive em</w:t>
            </w:r>
            <w:r w:rsidRPr="00F16ECF">
              <w:rPr>
                <w:sz w:val="18"/>
                <w:szCs w:val="18"/>
                <w:lang w:val="pt"/>
              </w:rPr>
              <w:t xml:space="preserve"> treinamento culturalmente específico</w:t>
            </w:r>
            <w:r w:rsidR="006905BA" w:rsidRPr="00F16ECF">
              <w:rPr>
                <w:sz w:val="18"/>
                <w:szCs w:val="18"/>
                <w:lang w:val="pt"/>
              </w:rPr>
              <w:t>?</w:t>
            </w:r>
          </w:p>
        </w:tc>
        <w:tc>
          <w:tcPr>
            <w:tcW w:w="358" w:type="dxa"/>
          </w:tcPr>
          <w:p w14:paraId="758CDA03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14:paraId="37949050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59712434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14:paraId="6486C23E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17BB6" w:rsidRPr="00F16ECF" w14:paraId="2AEBE03C" w14:textId="77777777">
        <w:trPr>
          <w:trHeight w:val="1520"/>
        </w:trPr>
        <w:tc>
          <w:tcPr>
            <w:tcW w:w="780" w:type="dxa"/>
            <w:vMerge/>
            <w:tcBorders>
              <w:top w:val="nil"/>
            </w:tcBorders>
          </w:tcPr>
          <w:p w14:paraId="69712ECF" w14:textId="77777777" w:rsidR="00817BB6" w:rsidRPr="00F16ECF" w:rsidRDefault="00817BB6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14:paraId="361DB901" w14:textId="77777777" w:rsidR="00817BB6" w:rsidRPr="00F16ECF" w:rsidRDefault="00E50B4F">
            <w:pPr>
              <w:pStyle w:val="TableParagraph"/>
              <w:spacing w:before="59"/>
              <w:ind w:left="107"/>
              <w:rPr>
                <w:sz w:val="18"/>
                <w:szCs w:val="18"/>
              </w:rPr>
            </w:pPr>
            <w:r w:rsidRPr="00F16ECF">
              <w:rPr>
                <w:sz w:val="18"/>
                <w:szCs w:val="18"/>
                <w:lang w:val="pt"/>
              </w:rPr>
              <w:t>20.</w:t>
            </w:r>
          </w:p>
        </w:tc>
        <w:tc>
          <w:tcPr>
            <w:tcW w:w="4225" w:type="dxa"/>
          </w:tcPr>
          <w:p w14:paraId="2D4F343B" w14:textId="151F52C2" w:rsidR="00817BB6" w:rsidRPr="00F16ECF" w:rsidRDefault="00E56349">
            <w:pPr>
              <w:pStyle w:val="TableParagraph"/>
              <w:spacing w:before="88" w:line="278" w:lineRule="auto"/>
              <w:ind w:left="105" w:right="605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>Há</w:t>
            </w:r>
            <w:r w:rsidR="007B4C5C">
              <w:rPr>
                <w:sz w:val="18"/>
                <w:szCs w:val="18"/>
                <w:lang w:val="pt"/>
              </w:rPr>
              <w:t xml:space="preserve"> relatos públicos sobre </w:t>
            </w:r>
            <w:r w:rsidR="00E50B4F" w:rsidRPr="00F16ECF">
              <w:rPr>
                <w:sz w:val="18"/>
                <w:szCs w:val="18"/>
                <w:lang w:val="pt"/>
              </w:rPr>
              <w:t>o engajamento da COI, inclu</w:t>
            </w:r>
            <w:r w:rsidR="007B4C5C">
              <w:rPr>
                <w:sz w:val="18"/>
                <w:szCs w:val="18"/>
                <w:lang w:val="pt"/>
              </w:rPr>
              <w:t>sive sobre</w:t>
            </w:r>
            <w:r w:rsidR="00E50B4F" w:rsidRPr="00F16ECF">
              <w:rPr>
                <w:sz w:val="18"/>
                <w:szCs w:val="18"/>
                <w:lang w:val="pt"/>
              </w:rPr>
              <w:t xml:space="preserve"> os tipos de engajamento </w:t>
            </w:r>
            <w:r w:rsidR="007B4C5C">
              <w:rPr>
                <w:sz w:val="18"/>
                <w:szCs w:val="18"/>
                <w:lang w:val="pt"/>
              </w:rPr>
              <w:t xml:space="preserve">durante </w:t>
            </w:r>
            <w:r w:rsidR="00E50B4F" w:rsidRPr="00F16ECF">
              <w:rPr>
                <w:sz w:val="18"/>
                <w:szCs w:val="18"/>
                <w:lang w:val="pt"/>
              </w:rPr>
              <w:t>o período de reportagem e os tópicos/temas do engajamento?</w:t>
            </w:r>
          </w:p>
        </w:tc>
        <w:tc>
          <w:tcPr>
            <w:tcW w:w="358" w:type="dxa"/>
          </w:tcPr>
          <w:p w14:paraId="52937F3E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14:paraId="7F85561F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3945D2FB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14:paraId="46BBBA6E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17BB6" w:rsidRPr="00F16ECF" w14:paraId="56BC4620" w14:textId="77777777">
        <w:trPr>
          <w:trHeight w:val="844"/>
        </w:trPr>
        <w:tc>
          <w:tcPr>
            <w:tcW w:w="780" w:type="dxa"/>
            <w:vMerge/>
            <w:tcBorders>
              <w:top w:val="nil"/>
            </w:tcBorders>
          </w:tcPr>
          <w:p w14:paraId="36062235" w14:textId="77777777" w:rsidR="00817BB6" w:rsidRPr="00F16ECF" w:rsidRDefault="00817BB6">
            <w:pPr>
              <w:rPr>
                <w:sz w:val="18"/>
                <w:szCs w:val="18"/>
              </w:rPr>
            </w:pPr>
          </w:p>
        </w:tc>
        <w:tc>
          <w:tcPr>
            <w:tcW w:w="8046" w:type="dxa"/>
            <w:gridSpan w:val="6"/>
            <w:shd w:val="clear" w:color="auto" w:fill="F1F1F1"/>
          </w:tcPr>
          <w:p w14:paraId="245B1EE0" w14:textId="367C938D" w:rsidR="00817BB6" w:rsidRPr="00F16ECF" w:rsidRDefault="00E50B4F">
            <w:pPr>
              <w:pStyle w:val="TableParagraph"/>
              <w:spacing w:before="57"/>
              <w:ind w:left="107" w:right="152"/>
              <w:rPr>
                <w:i/>
                <w:sz w:val="18"/>
                <w:szCs w:val="18"/>
              </w:rPr>
            </w:pPr>
            <w:r w:rsidRPr="00F16ECF">
              <w:rPr>
                <w:i/>
                <w:sz w:val="18"/>
                <w:szCs w:val="18"/>
                <w:lang w:val="pt"/>
              </w:rPr>
              <w:t xml:space="preserve">Se respondeu "Sim" a todas as perguntas do Nível A, continue </w:t>
            </w:r>
            <w:r w:rsidR="00857138">
              <w:rPr>
                <w:i/>
                <w:sz w:val="18"/>
                <w:szCs w:val="18"/>
                <w:lang w:val="pt"/>
              </w:rPr>
              <w:t xml:space="preserve">com </w:t>
            </w:r>
            <w:r w:rsidRPr="00F16ECF">
              <w:rPr>
                <w:i/>
                <w:sz w:val="18"/>
                <w:szCs w:val="18"/>
                <w:lang w:val="pt"/>
              </w:rPr>
              <w:t xml:space="preserve">as perguntas do Nível AA. </w:t>
            </w:r>
            <w:r w:rsidR="00857138">
              <w:rPr>
                <w:i/>
                <w:sz w:val="18"/>
                <w:szCs w:val="18"/>
                <w:lang w:val="pt"/>
              </w:rPr>
              <w:t>Caso não tenha respondido</w:t>
            </w:r>
            <w:r w:rsidRPr="00F16ECF">
              <w:rPr>
                <w:i/>
                <w:sz w:val="18"/>
                <w:szCs w:val="18"/>
                <w:lang w:val="pt"/>
              </w:rPr>
              <w:t xml:space="preserve"> "Sim" a todas as perguntas do Nível A, avalie a instalação como Nível B.</w:t>
            </w:r>
          </w:p>
        </w:tc>
      </w:tr>
      <w:tr w:rsidR="00817BB6" w:rsidRPr="00F16ECF" w14:paraId="42D56E2C" w14:textId="77777777">
        <w:trPr>
          <w:trHeight w:val="1206"/>
        </w:trPr>
        <w:tc>
          <w:tcPr>
            <w:tcW w:w="780" w:type="dxa"/>
            <w:vMerge w:val="restart"/>
            <w:textDirection w:val="btLr"/>
          </w:tcPr>
          <w:p w14:paraId="0FDB0FCC" w14:textId="04865C72" w:rsidR="00817BB6" w:rsidRPr="00F16ECF" w:rsidRDefault="00E50B4F">
            <w:pPr>
              <w:pStyle w:val="TableParagraph"/>
              <w:spacing w:before="131" w:line="266" w:lineRule="auto"/>
              <w:ind w:left="2578" w:right="2574"/>
              <w:jc w:val="center"/>
              <w:rPr>
                <w:b/>
                <w:sz w:val="18"/>
                <w:szCs w:val="18"/>
              </w:rPr>
            </w:pPr>
            <w:r w:rsidRPr="00F16ECF">
              <w:rPr>
                <w:b/>
                <w:sz w:val="18"/>
                <w:szCs w:val="18"/>
                <w:lang w:val="pt"/>
              </w:rPr>
              <w:t>Nível AA</w:t>
            </w:r>
          </w:p>
        </w:tc>
        <w:tc>
          <w:tcPr>
            <w:tcW w:w="588" w:type="dxa"/>
          </w:tcPr>
          <w:p w14:paraId="61F9B43D" w14:textId="77777777" w:rsidR="00817BB6" w:rsidRPr="00F16ECF" w:rsidRDefault="00E50B4F">
            <w:pPr>
              <w:pStyle w:val="TableParagraph"/>
              <w:spacing w:before="59"/>
              <w:ind w:left="107"/>
              <w:rPr>
                <w:sz w:val="18"/>
                <w:szCs w:val="18"/>
              </w:rPr>
            </w:pPr>
            <w:r w:rsidRPr="00F16ECF">
              <w:rPr>
                <w:sz w:val="18"/>
                <w:szCs w:val="18"/>
                <w:lang w:val="pt"/>
              </w:rPr>
              <w:t>21.</w:t>
            </w:r>
          </w:p>
        </w:tc>
        <w:tc>
          <w:tcPr>
            <w:tcW w:w="4225" w:type="dxa"/>
          </w:tcPr>
          <w:p w14:paraId="4A233AFD" w14:textId="38E2BFD1" w:rsidR="00817BB6" w:rsidRPr="00F16ECF" w:rsidRDefault="00486DC0" w:rsidP="00486DC0">
            <w:pPr>
              <w:pStyle w:val="TableParagraph"/>
              <w:ind w:left="105" w:right="18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 xml:space="preserve">Os </w:t>
            </w:r>
            <w:r w:rsidR="00E50B4F" w:rsidRPr="00F16ECF">
              <w:rPr>
                <w:sz w:val="18"/>
                <w:szCs w:val="18"/>
                <w:lang w:val="pt"/>
              </w:rPr>
              <w:t xml:space="preserve">processos de engajamento </w:t>
            </w:r>
            <w:r>
              <w:rPr>
                <w:sz w:val="18"/>
                <w:szCs w:val="18"/>
                <w:lang w:val="pt"/>
              </w:rPr>
              <w:t xml:space="preserve">são </w:t>
            </w:r>
            <w:r w:rsidR="00E50B4F" w:rsidRPr="00F16ECF">
              <w:rPr>
                <w:sz w:val="18"/>
                <w:szCs w:val="18"/>
                <w:lang w:val="pt"/>
              </w:rPr>
              <w:t xml:space="preserve">revisados com </w:t>
            </w:r>
            <w:r>
              <w:rPr>
                <w:sz w:val="18"/>
                <w:szCs w:val="18"/>
                <w:lang w:val="pt"/>
              </w:rPr>
              <w:t xml:space="preserve">a </w:t>
            </w:r>
            <w:r w:rsidR="00E50B4F" w:rsidRPr="00F16ECF">
              <w:rPr>
                <w:sz w:val="18"/>
                <w:szCs w:val="18"/>
                <w:lang w:val="pt"/>
              </w:rPr>
              <w:t xml:space="preserve">COI para </w:t>
            </w:r>
            <w:r w:rsidR="00553E15">
              <w:rPr>
                <w:sz w:val="18"/>
                <w:szCs w:val="18"/>
                <w:lang w:val="pt"/>
              </w:rPr>
              <w:t xml:space="preserve">garantir que </w:t>
            </w:r>
            <w:r w:rsidR="00E50B4F" w:rsidRPr="00F16ECF">
              <w:rPr>
                <w:sz w:val="18"/>
                <w:szCs w:val="18"/>
                <w:lang w:val="pt"/>
              </w:rPr>
              <w:t>po</w:t>
            </w:r>
            <w:r>
              <w:rPr>
                <w:sz w:val="18"/>
                <w:szCs w:val="18"/>
                <w:lang w:val="pt"/>
              </w:rPr>
              <w:t>dem</w:t>
            </w:r>
            <w:r w:rsidR="00E50B4F" w:rsidRPr="00F16ECF">
              <w:rPr>
                <w:sz w:val="18"/>
                <w:szCs w:val="18"/>
                <w:lang w:val="pt"/>
              </w:rPr>
              <w:t xml:space="preserve"> participar</w:t>
            </w:r>
            <w:r>
              <w:rPr>
                <w:sz w:val="18"/>
                <w:szCs w:val="18"/>
                <w:lang w:val="pt"/>
              </w:rPr>
              <w:t xml:space="preserve">, </w:t>
            </w:r>
            <w:r w:rsidR="00E50B4F" w:rsidRPr="00F16ECF">
              <w:rPr>
                <w:sz w:val="18"/>
                <w:szCs w:val="18"/>
                <w:lang w:val="pt"/>
              </w:rPr>
              <w:t>efetivamente</w:t>
            </w:r>
            <w:r>
              <w:rPr>
                <w:sz w:val="18"/>
                <w:szCs w:val="18"/>
                <w:lang w:val="pt"/>
              </w:rPr>
              <w:t>,</w:t>
            </w:r>
            <w:r w:rsidR="00E50B4F" w:rsidRPr="00F16ECF">
              <w:rPr>
                <w:sz w:val="18"/>
                <w:szCs w:val="18"/>
                <w:lang w:val="pt"/>
              </w:rPr>
              <w:t xml:space="preserve"> na identificação de questões e oportunidades e </w:t>
            </w:r>
            <w:r>
              <w:rPr>
                <w:sz w:val="18"/>
                <w:szCs w:val="18"/>
                <w:lang w:val="pt"/>
              </w:rPr>
              <w:t>influenciar decisões que podem</w:t>
            </w:r>
            <w:r w:rsidR="00E50B4F" w:rsidRPr="00F16ECF">
              <w:rPr>
                <w:sz w:val="18"/>
                <w:szCs w:val="18"/>
                <w:lang w:val="pt"/>
              </w:rPr>
              <w:t xml:space="preserve"> interessar ou afe</w:t>
            </w:r>
            <w:r>
              <w:rPr>
                <w:sz w:val="18"/>
                <w:szCs w:val="18"/>
                <w:lang w:val="pt"/>
              </w:rPr>
              <w:t>tar as comunidades</w:t>
            </w:r>
            <w:r w:rsidR="00E50B4F" w:rsidRPr="00F16ECF">
              <w:rPr>
                <w:sz w:val="18"/>
                <w:szCs w:val="18"/>
                <w:lang w:val="pt"/>
              </w:rPr>
              <w:t>?</w:t>
            </w:r>
          </w:p>
        </w:tc>
        <w:tc>
          <w:tcPr>
            <w:tcW w:w="358" w:type="dxa"/>
          </w:tcPr>
          <w:p w14:paraId="449ADAC5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14:paraId="03C78FC3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19E2D74D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14:paraId="2E6A65F0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17BB6" w:rsidRPr="00F16ECF" w14:paraId="77ED69C5" w14:textId="77777777">
        <w:trPr>
          <w:trHeight w:val="601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14:paraId="10F05A7D" w14:textId="77777777" w:rsidR="00817BB6" w:rsidRPr="00F16ECF" w:rsidRDefault="00817BB6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14:paraId="6FCC3257" w14:textId="77777777" w:rsidR="00817BB6" w:rsidRPr="00F16ECF" w:rsidRDefault="00E50B4F">
            <w:pPr>
              <w:pStyle w:val="TableParagraph"/>
              <w:spacing w:before="59"/>
              <w:ind w:left="107"/>
              <w:rPr>
                <w:sz w:val="18"/>
                <w:szCs w:val="18"/>
              </w:rPr>
            </w:pPr>
            <w:r w:rsidRPr="00F16ECF">
              <w:rPr>
                <w:sz w:val="18"/>
                <w:szCs w:val="18"/>
                <w:lang w:val="pt"/>
              </w:rPr>
              <w:t>22.</w:t>
            </w:r>
          </w:p>
        </w:tc>
        <w:tc>
          <w:tcPr>
            <w:tcW w:w="4225" w:type="dxa"/>
          </w:tcPr>
          <w:p w14:paraId="07B43802" w14:textId="1C6110E9" w:rsidR="00817BB6" w:rsidRPr="00F16ECF" w:rsidRDefault="00E50B4F">
            <w:pPr>
              <w:pStyle w:val="TableParagraph"/>
              <w:spacing w:before="59"/>
              <w:ind w:left="105" w:right="233"/>
              <w:rPr>
                <w:sz w:val="18"/>
                <w:szCs w:val="18"/>
              </w:rPr>
            </w:pPr>
            <w:r w:rsidRPr="00F16ECF">
              <w:rPr>
                <w:sz w:val="18"/>
                <w:szCs w:val="18"/>
                <w:lang w:val="pt"/>
              </w:rPr>
              <w:t>A instalação tem um histórico consistente de engajament</w:t>
            </w:r>
            <w:r w:rsidR="00486DC0">
              <w:rPr>
                <w:sz w:val="18"/>
                <w:szCs w:val="18"/>
                <w:lang w:val="pt"/>
              </w:rPr>
              <w:t xml:space="preserve">o </w:t>
            </w:r>
            <w:r w:rsidR="00663E06">
              <w:rPr>
                <w:sz w:val="18"/>
                <w:szCs w:val="18"/>
                <w:lang w:val="pt"/>
              </w:rPr>
              <w:t>expressivo</w:t>
            </w:r>
            <w:r w:rsidR="00486DC0">
              <w:rPr>
                <w:sz w:val="18"/>
                <w:szCs w:val="18"/>
                <w:lang w:val="pt"/>
              </w:rPr>
              <w:t xml:space="preserve"> </w:t>
            </w:r>
            <w:r w:rsidRPr="00F16ECF">
              <w:rPr>
                <w:sz w:val="18"/>
                <w:szCs w:val="18"/>
                <w:lang w:val="pt"/>
              </w:rPr>
              <w:t xml:space="preserve">com </w:t>
            </w:r>
            <w:r w:rsidR="00486DC0">
              <w:rPr>
                <w:sz w:val="18"/>
                <w:szCs w:val="18"/>
                <w:lang w:val="pt"/>
              </w:rPr>
              <w:t xml:space="preserve">a </w:t>
            </w:r>
            <w:r w:rsidRPr="00F16ECF">
              <w:rPr>
                <w:sz w:val="18"/>
                <w:szCs w:val="18"/>
                <w:lang w:val="pt"/>
              </w:rPr>
              <w:t>COI?</w:t>
            </w:r>
          </w:p>
        </w:tc>
        <w:tc>
          <w:tcPr>
            <w:tcW w:w="358" w:type="dxa"/>
          </w:tcPr>
          <w:p w14:paraId="27D556B5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14:paraId="3E6C1726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53C0EBE3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14:paraId="2B265090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17BB6" w:rsidRPr="00F16ECF" w14:paraId="64DC5A40" w14:textId="77777777">
        <w:trPr>
          <w:trHeight w:val="604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14:paraId="69FF9304" w14:textId="77777777" w:rsidR="00817BB6" w:rsidRPr="00F16ECF" w:rsidRDefault="00817BB6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14:paraId="0CB7E263" w14:textId="77777777" w:rsidR="00817BB6" w:rsidRPr="00F16ECF" w:rsidRDefault="00E50B4F">
            <w:pPr>
              <w:pStyle w:val="TableParagraph"/>
              <w:spacing w:before="62"/>
              <w:ind w:left="107"/>
              <w:rPr>
                <w:sz w:val="18"/>
                <w:szCs w:val="18"/>
              </w:rPr>
            </w:pPr>
            <w:r w:rsidRPr="00F16ECF">
              <w:rPr>
                <w:sz w:val="18"/>
                <w:szCs w:val="18"/>
                <w:lang w:val="pt"/>
              </w:rPr>
              <w:t>23.</w:t>
            </w:r>
          </w:p>
        </w:tc>
        <w:tc>
          <w:tcPr>
            <w:tcW w:w="4225" w:type="dxa"/>
          </w:tcPr>
          <w:p w14:paraId="0574B2F4" w14:textId="337A6CD3" w:rsidR="00817BB6" w:rsidRPr="00F16ECF" w:rsidRDefault="00E50B4F">
            <w:pPr>
              <w:pStyle w:val="TableParagraph"/>
              <w:spacing w:before="59"/>
              <w:ind w:left="105" w:right="466"/>
              <w:rPr>
                <w:sz w:val="18"/>
                <w:szCs w:val="18"/>
              </w:rPr>
            </w:pPr>
            <w:r w:rsidRPr="00F16ECF">
              <w:rPr>
                <w:sz w:val="18"/>
                <w:szCs w:val="18"/>
                <w:lang w:val="pt"/>
              </w:rPr>
              <w:t xml:space="preserve">Os processos </w:t>
            </w:r>
            <w:r w:rsidR="00486DC0">
              <w:rPr>
                <w:sz w:val="18"/>
                <w:szCs w:val="18"/>
                <w:lang w:val="pt"/>
              </w:rPr>
              <w:t xml:space="preserve">demonstram respeito pela </w:t>
            </w:r>
            <w:r w:rsidRPr="00F16ECF">
              <w:rPr>
                <w:sz w:val="18"/>
                <w:szCs w:val="18"/>
                <w:lang w:val="pt"/>
              </w:rPr>
              <w:t>COI identificad</w:t>
            </w:r>
            <w:r w:rsidR="00486DC0">
              <w:rPr>
                <w:sz w:val="18"/>
                <w:szCs w:val="18"/>
                <w:lang w:val="pt"/>
              </w:rPr>
              <w:t>a</w:t>
            </w:r>
            <w:r w:rsidRPr="00F16ECF">
              <w:rPr>
                <w:sz w:val="18"/>
                <w:szCs w:val="18"/>
                <w:lang w:val="pt"/>
              </w:rPr>
              <w:t xml:space="preserve"> como sub-representad</w:t>
            </w:r>
            <w:r w:rsidR="00486DC0">
              <w:rPr>
                <w:sz w:val="18"/>
                <w:szCs w:val="18"/>
                <w:lang w:val="pt"/>
              </w:rPr>
              <w:t>a</w:t>
            </w:r>
            <w:r w:rsidRPr="00F16ECF">
              <w:rPr>
                <w:sz w:val="18"/>
                <w:szCs w:val="18"/>
                <w:lang w:val="pt"/>
              </w:rPr>
              <w:t>?</w:t>
            </w:r>
          </w:p>
        </w:tc>
        <w:tc>
          <w:tcPr>
            <w:tcW w:w="358" w:type="dxa"/>
          </w:tcPr>
          <w:p w14:paraId="6901FCF3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14:paraId="0C51ECF8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3DFC8EC8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14:paraId="1CFE5A56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17BB6" w:rsidRPr="00F16ECF" w14:paraId="5DD0B038" w14:textId="77777777">
        <w:trPr>
          <w:trHeight w:val="844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14:paraId="747F2E40" w14:textId="77777777" w:rsidR="00817BB6" w:rsidRPr="00F16ECF" w:rsidRDefault="00817BB6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14:paraId="4E1E47C2" w14:textId="77777777" w:rsidR="00817BB6" w:rsidRPr="00F16ECF" w:rsidRDefault="00E50B4F">
            <w:pPr>
              <w:pStyle w:val="TableParagraph"/>
              <w:spacing w:before="59"/>
              <w:ind w:left="107"/>
              <w:rPr>
                <w:sz w:val="18"/>
                <w:szCs w:val="18"/>
              </w:rPr>
            </w:pPr>
            <w:r w:rsidRPr="00F16ECF">
              <w:rPr>
                <w:sz w:val="18"/>
                <w:szCs w:val="18"/>
                <w:lang w:val="pt"/>
              </w:rPr>
              <w:t>24.</w:t>
            </w:r>
          </w:p>
        </w:tc>
        <w:tc>
          <w:tcPr>
            <w:tcW w:w="4225" w:type="dxa"/>
          </w:tcPr>
          <w:p w14:paraId="7AB3B6B7" w14:textId="387EF3D4" w:rsidR="00817BB6" w:rsidRPr="00F16ECF" w:rsidRDefault="00DC1960">
            <w:pPr>
              <w:pStyle w:val="TableParagraph"/>
              <w:spacing w:before="59"/>
              <w:ind w:left="105" w:right="221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>Os</w:t>
            </w:r>
            <w:r w:rsidR="00E50B4F" w:rsidRPr="00F16ECF">
              <w:rPr>
                <w:sz w:val="18"/>
                <w:szCs w:val="18"/>
                <w:lang w:val="pt"/>
              </w:rPr>
              <w:t xml:space="preserve"> processos para </w:t>
            </w:r>
            <w:r>
              <w:rPr>
                <w:sz w:val="18"/>
                <w:szCs w:val="18"/>
                <w:lang w:val="pt"/>
              </w:rPr>
              <w:t>fortalecer a capacitação da</w:t>
            </w:r>
            <w:r w:rsidR="00E50B4F" w:rsidRPr="00F16ECF">
              <w:rPr>
                <w:sz w:val="18"/>
                <w:szCs w:val="18"/>
                <w:lang w:val="pt"/>
              </w:rPr>
              <w:t xml:space="preserve"> COI permit</w:t>
            </w:r>
            <w:r>
              <w:rPr>
                <w:sz w:val="18"/>
                <w:szCs w:val="18"/>
                <w:lang w:val="pt"/>
              </w:rPr>
              <w:t>em</w:t>
            </w:r>
            <w:r w:rsidR="00E50B4F" w:rsidRPr="00F16ECF">
              <w:rPr>
                <w:sz w:val="18"/>
                <w:szCs w:val="18"/>
                <w:lang w:val="pt"/>
              </w:rPr>
              <w:t xml:space="preserve"> que </w:t>
            </w:r>
            <w:r>
              <w:rPr>
                <w:sz w:val="18"/>
                <w:szCs w:val="18"/>
                <w:lang w:val="pt"/>
              </w:rPr>
              <w:t>a</w:t>
            </w:r>
            <w:r w:rsidR="00E50B4F" w:rsidRPr="00F16ECF">
              <w:rPr>
                <w:sz w:val="18"/>
                <w:szCs w:val="18"/>
                <w:lang w:val="pt"/>
              </w:rPr>
              <w:t xml:space="preserve">s </w:t>
            </w:r>
            <w:r>
              <w:rPr>
                <w:sz w:val="18"/>
                <w:szCs w:val="18"/>
                <w:lang w:val="pt"/>
              </w:rPr>
              <w:t xml:space="preserve">comunidades </w:t>
            </w:r>
            <w:r w:rsidR="00E50B4F" w:rsidRPr="00F16ECF">
              <w:rPr>
                <w:sz w:val="18"/>
                <w:szCs w:val="18"/>
                <w:lang w:val="pt"/>
              </w:rPr>
              <w:t>participem efetivamente do diálogo?</w:t>
            </w:r>
          </w:p>
        </w:tc>
        <w:tc>
          <w:tcPr>
            <w:tcW w:w="358" w:type="dxa"/>
          </w:tcPr>
          <w:p w14:paraId="5B757122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14:paraId="4381F97F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6C4D564D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14:paraId="6DF4A7A7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17BB6" w:rsidRPr="00F16ECF" w14:paraId="0EF9B70B" w14:textId="77777777">
        <w:trPr>
          <w:trHeight w:val="844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14:paraId="2A054C9B" w14:textId="77777777" w:rsidR="00817BB6" w:rsidRPr="00F16ECF" w:rsidRDefault="00817BB6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14:paraId="28589E3E" w14:textId="77777777" w:rsidR="00817BB6" w:rsidRPr="00F16ECF" w:rsidRDefault="00E50B4F">
            <w:pPr>
              <w:pStyle w:val="TableParagraph"/>
              <w:spacing w:before="59"/>
              <w:ind w:left="107"/>
              <w:rPr>
                <w:sz w:val="18"/>
                <w:szCs w:val="18"/>
              </w:rPr>
            </w:pPr>
            <w:r w:rsidRPr="00F16ECF">
              <w:rPr>
                <w:sz w:val="18"/>
                <w:szCs w:val="18"/>
                <w:lang w:val="pt"/>
              </w:rPr>
              <w:t>25.</w:t>
            </w:r>
          </w:p>
        </w:tc>
        <w:tc>
          <w:tcPr>
            <w:tcW w:w="4225" w:type="dxa"/>
          </w:tcPr>
          <w:p w14:paraId="6ABB7262" w14:textId="05C0896F" w:rsidR="00817BB6" w:rsidRPr="00F16ECF" w:rsidRDefault="008A7331">
            <w:pPr>
              <w:pStyle w:val="TableParagraph"/>
              <w:spacing w:before="59"/>
              <w:ind w:left="105" w:right="232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 xml:space="preserve">A </w:t>
            </w:r>
            <w:r w:rsidR="00E50B4F" w:rsidRPr="00F16ECF">
              <w:rPr>
                <w:sz w:val="18"/>
                <w:szCs w:val="18"/>
                <w:lang w:val="pt"/>
              </w:rPr>
              <w:t>COI contribui para revisões periódicas dos processos de engajamento permiti</w:t>
            </w:r>
            <w:r>
              <w:rPr>
                <w:sz w:val="18"/>
                <w:szCs w:val="18"/>
                <w:lang w:val="pt"/>
              </w:rPr>
              <w:t>nd</w:t>
            </w:r>
            <w:r w:rsidR="0061073D">
              <w:rPr>
                <w:sz w:val="18"/>
                <w:szCs w:val="18"/>
                <w:lang w:val="pt"/>
              </w:rPr>
              <w:t xml:space="preserve">o </w:t>
            </w:r>
            <w:r w:rsidR="00E50B4F" w:rsidRPr="00F16ECF">
              <w:rPr>
                <w:sz w:val="18"/>
                <w:szCs w:val="18"/>
                <w:lang w:val="pt"/>
              </w:rPr>
              <w:t>melhor</w:t>
            </w:r>
            <w:r>
              <w:rPr>
                <w:sz w:val="18"/>
                <w:szCs w:val="18"/>
                <w:lang w:val="pt"/>
              </w:rPr>
              <w:t>as</w:t>
            </w:r>
            <w:r w:rsidR="00E50B4F" w:rsidRPr="00F16ECF">
              <w:rPr>
                <w:sz w:val="18"/>
                <w:szCs w:val="18"/>
                <w:lang w:val="pt"/>
              </w:rPr>
              <w:t xml:space="preserve"> contínua</w:t>
            </w:r>
            <w:r>
              <w:rPr>
                <w:sz w:val="18"/>
                <w:szCs w:val="18"/>
                <w:lang w:val="pt"/>
              </w:rPr>
              <w:t>s</w:t>
            </w:r>
            <w:r w:rsidR="00E50B4F" w:rsidRPr="00F16ECF">
              <w:rPr>
                <w:sz w:val="18"/>
                <w:szCs w:val="18"/>
                <w:lang w:val="pt"/>
              </w:rPr>
              <w:t>?</w:t>
            </w:r>
          </w:p>
        </w:tc>
        <w:tc>
          <w:tcPr>
            <w:tcW w:w="358" w:type="dxa"/>
          </w:tcPr>
          <w:p w14:paraId="34200CD8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14:paraId="4C997BE1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37325688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14:paraId="212E798C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17BB6" w:rsidRPr="00F16ECF" w14:paraId="38FF36B4" w14:textId="77777777">
        <w:trPr>
          <w:trHeight w:val="724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14:paraId="1CEFE9E7" w14:textId="77777777" w:rsidR="00817BB6" w:rsidRPr="00F16ECF" w:rsidRDefault="00817BB6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14:paraId="3AED12A4" w14:textId="77777777" w:rsidR="00817BB6" w:rsidRPr="00F16ECF" w:rsidRDefault="00E50B4F">
            <w:pPr>
              <w:pStyle w:val="TableParagraph"/>
              <w:spacing w:before="59"/>
              <w:ind w:left="107"/>
              <w:rPr>
                <w:sz w:val="18"/>
                <w:szCs w:val="18"/>
              </w:rPr>
            </w:pPr>
            <w:r w:rsidRPr="00F16ECF">
              <w:rPr>
                <w:sz w:val="18"/>
                <w:szCs w:val="18"/>
                <w:lang w:val="pt"/>
              </w:rPr>
              <w:t>26.</w:t>
            </w:r>
          </w:p>
        </w:tc>
        <w:tc>
          <w:tcPr>
            <w:tcW w:w="4225" w:type="dxa"/>
          </w:tcPr>
          <w:p w14:paraId="3FD783F4" w14:textId="580B2DFC" w:rsidR="00817BB6" w:rsidRPr="00F16ECF" w:rsidRDefault="0061073D" w:rsidP="0061073D">
            <w:pPr>
              <w:pStyle w:val="TableParagraph"/>
              <w:spacing w:line="241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>Procura-se e divulga-se publicamente o</w:t>
            </w:r>
            <w:r w:rsidR="00E50B4F" w:rsidRPr="00F16ECF">
              <w:rPr>
                <w:sz w:val="18"/>
                <w:szCs w:val="18"/>
                <w:lang w:val="pt"/>
              </w:rPr>
              <w:t xml:space="preserve"> </w:t>
            </w:r>
            <w:r w:rsidR="00E50B4F" w:rsidRPr="00663E06">
              <w:rPr>
                <w:i/>
                <w:iCs/>
                <w:sz w:val="18"/>
                <w:szCs w:val="18"/>
                <w:lang w:val="pt"/>
              </w:rPr>
              <w:t>feedback</w:t>
            </w:r>
            <w:r w:rsidR="00E50B4F" w:rsidRPr="00F16ECF">
              <w:rPr>
                <w:sz w:val="18"/>
                <w:szCs w:val="18"/>
                <w:lang w:val="pt"/>
              </w:rPr>
              <w:t xml:space="preserve"> d</w:t>
            </w:r>
            <w:r>
              <w:rPr>
                <w:sz w:val="18"/>
                <w:szCs w:val="18"/>
                <w:lang w:val="pt"/>
              </w:rPr>
              <w:t>a</w:t>
            </w:r>
            <w:r w:rsidR="00E50B4F" w:rsidRPr="00F16ECF">
              <w:rPr>
                <w:sz w:val="18"/>
                <w:szCs w:val="18"/>
                <w:lang w:val="pt"/>
              </w:rPr>
              <w:t xml:space="preserve"> COI </w:t>
            </w:r>
            <w:r>
              <w:rPr>
                <w:sz w:val="18"/>
                <w:szCs w:val="18"/>
                <w:lang w:val="pt"/>
              </w:rPr>
              <w:t>em</w:t>
            </w:r>
            <w:r w:rsidR="00E50B4F" w:rsidRPr="00F16ECF">
              <w:rPr>
                <w:sz w:val="18"/>
                <w:szCs w:val="18"/>
                <w:lang w:val="pt"/>
              </w:rPr>
              <w:t xml:space="preserve"> engajamento e</w:t>
            </w:r>
            <w:r>
              <w:rPr>
                <w:sz w:val="18"/>
                <w:szCs w:val="18"/>
                <w:lang w:val="pt"/>
              </w:rPr>
              <w:t xml:space="preserve"> </w:t>
            </w:r>
            <w:r w:rsidR="00E50B4F" w:rsidRPr="00F16ECF">
              <w:rPr>
                <w:sz w:val="18"/>
                <w:szCs w:val="18"/>
                <w:lang w:val="pt"/>
              </w:rPr>
              <w:t>resultados?</w:t>
            </w:r>
          </w:p>
        </w:tc>
        <w:tc>
          <w:tcPr>
            <w:tcW w:w="358" w:type="dxa"/>
          </w:tcPr>
          <w:p w14:paraId="49EE1004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14:paraId="4CE94444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2BECC43D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14:paraId="35312257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17BB6" w:rsidRPr="00F16ECF" w14:paraId="0F5B228E" w14:textId="77777777">
        <w:trPr>
          <w:trHeight w:val="481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14:paraId="31E25BBA" w14:textId="77777777" w:rsidR="00817BB6" w:rsidRPr="00F16ECF" w:rsidRDefault="00817BB6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14:paraId="53E5BB39" w14:textId="77777777" w:rsidR="00817BB6" w:rsidRPr="00F16ECF" w:rsidRDefault="00E50B4F">
            <w:pPr>
              <w:pStyle w:val="TableParagraph"/>
              <w:spacing w:before="56"/>
              <w:ind w:left="107"/>
              <w:rPr>
                <w:sz w:val="18"/>
                <w:szCs w:val="18"/>
              </w:rPr>
            </w:pPr>
            <w:r w:rsidRPr="00F16ECF">
              <w:rPr>
                <w:sz w:val="18"/>
                <w:szCs w:val="18"/>
                <w:lang w:val="pt"/>
              </w:rPr>
              <w:t>27.</w:t>
            </w:r>
          </w:p>
        </w:tc>
        <w:tc>
          <w:tcPr>
            <w:tcW w:w="4225" w:type="dxa"/>
          </w:tcPr>
          <w:p w14:paraId="2F4C4C94" w14:textId="01602BC1" w:rsidR="00817BB6" w:rsidRPr="00F16ECF" w:rsidRDefault="00E01BCC">
            <w:pPr>
              <w:pStyle w:val="TableParagraph"/>
              <w:spacing w:line="238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>Há</w:t>
            </w:r>
            <w:r w:rsidR="00E50B4F" w:rsidRPr="00F16ECF">
              <w:rPr>
                <w:sz w:val="18"/>
                <w:szCs w:val="18"/>
                <w:lang w:val="pt"/>
              </w:rPr>
              <w:t xml:space="preserve"> oportunidades para </w:t>
            </w:r>
            <w:r>
              <w:rPr>
                <w:sz w:val="18"/>
                <w:szCs w:val="18"/>
                <w:lang w:val="pt"/>
              </w:rPr>
              <w:t>a</w:t>
            </w:r>
            <w:r w:rsidR="00E50B4F" w:rsidRPr="00F16ECF">
              <w:rPr>
                <w:sz w:val="18"/>
                <w:szCs w:val="18"/>
                <w:lang w:val="pt"/>
              </w:rPr>
              <w:t xml:space="preserve"> COI </w:t>
            </w:r>
            <w:r>
              <w:rPr>
                <w:sz w:val="18"/>
                <w:szCs w:val="18"/>
                <w:lang w:val="pt"/>
              </w:rPr>
              <w:t>contribuir com</w:t>
            </w:r>
          </w:p>
          <w:p w14:paraId="1D229F90" w14:textId="41D48712" w:rsidR="00817BB6" w:rsidRPr="00F16ECF" w:rsidRDefault="00E50B4F">
            <w:pPr>
              <w:pStyle w:val="TableParagraph"/>
              <w:spacing w:before="1" w:line="222" w:lineRule="exact"/>
              <w:ind w:left="105"/>
              <w:rPr>
                <w:sz w:val="18"/>
                <w:szCs w:val="18"/>
              </w:rPr>
            </w:pPr>
            <w:r w:rsidRPr="00663E06">
              <w:rPr>
                <w:i/>
                <w:iCs/>
                <w:sz w:val="18"/>
                <w:szCs w:val="18"/>
                <w:lang w:val="pt"/>
              </w:rPr>
              <w:t>feedback</w:t>
            </w:r>
            <w:r w:rsidRPr="00F16ECF">
              <w:rPr>
                <w:sz w:val="18"/>
                <w:szCs w:val="18"/>
                <w:lang w:val="pt"/>
              </w:rPr>
              <w:t xml:space="preserve"> </w:t>
            </w:r>
            <w:r w:rsidR="00E01BCC">
              <w:rPr>
                <w:sz w:val="18"/>
                <w:szCs w:val="18"/>
                <w:lang w:val="pt"/>
              </w:rPr>
              <w:t>a respeito dos relatos</w:t>
            </w:r>
            <w:r w:rsidRPr="00F16ECF">
              <w:rPr>
                <w:sz w:val="18"/>
                <w:szCs w:val="18"/>
                <w:lang w:val="pt"/>
              </w:rPr>
              <w:t xml:space="preserve"> públic</w:t>
            </w:r>
            <w:r w:rsidR="00E01BCC">
              <w:rPr>
                <w:sz w:val="18"/>
                <w:szCs w:val="18"/>
                <w:lang w:val="pt"/>
              </w:rPr>
              <w:t>os</w:t>
            </w:r>
            <w:r w:rsidRPr="00F16ECF">
              <w:rPr>
                <w:sz w:val="18"/>
                <w:szCs w:val="18"/>
                <w:lang w:val="pt"/>
              </w:rPr>
              <w:t>?</w:t>
            </w:r>
          </w:p>
        </w:tc>
        <w:tc>
          <w:tcPr>
            <w:tcW w:w="358" w:type="dxa"/>
          </w:tcPr>
          <w:p w14:paraId="545009F7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14:paraId="1D9B1A7B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62539AAD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14:paraId="3C61CF51" w14:textId="77777777" w:rsidR="00817BB6" w:rsidRPr="00F16ECF" w:rsidRDefault="00817BB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17BB6" w:rsidRPr="00F16ECF" w14:paraId="7D28F7D2" w14:textId="77777777">
        <w:trPr>
          <w:trHeight w:val="844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14:paraId="36496A0B" w14:textId="77777777" w:rsidR="00817BB6" w:rsidRPr="00F16ECF" w:rsidRDefault="00817BB6">
            <w:pPr>
              <w:rPr>
                <w:sz w:val="18"/>
                <w:szCs w:val="18"/>
              </w:rPr>
            </w:pPr>
          </w:p>
        </w:tc>
        <w:tc>
          <w:tcPr>
            <w:tcW w:w="8046" w:type="dxa"/>
            <w:gridSpan w:val="6"/>
            <w:shd w:val="clear" w:color="auto" w:fill="F1F1F1"/>
          </w:tcPr>
          <w:p w14:paraId="3975F446" w14:textId="64209C21" w:rsidR="00817BB6" w:rsidRPr="00F16ECF" w:rsidRDefault="00E50B4F">
            <w:pPr>
              <w:pStyle w:val="TableParagraph"/>
              <w:spacing w:before="59"/>
              <w:ind w:left="107" w:right="351"/>
              <w:rPr>
                <w:i/>
                <w:sz w:val="18"/>
                <w:szCs w:val="18"/>
              </w:rPr>
            </w:pPr>
            <w:r w:rsidRPr="00F16ECF">
              <w:rPr>
                <w:i/>
                <w:sz w:val="18"/>
                <w:szCs w:val="18"/>
                <w:lang w:val="pt"/>
              </w:rPr>
              <w:t xml:space="preserve">Se respondeu "Sim" a todas as perguntas do Nível AA, continue </w:t>
            </w:r>
            <w:r w:rsidR="008F06CA">
              <w:rPr>
                <w:i/>
                <w:sz w:val="18"/>
                <w:szCs w:val="18"/>
                <w:lang w:val="pt"/>
              </w:rPr>
              <w:t xml:space="preserve">com </w:t>
            </w:r>
            <w:r w:rsidRPr="00F16ECF">
              <w:rPr>
                <w:i/>
                <w:sz w:val="18"/>
                <w:szCs w:val="18"/>
                <w:lang w:val="pt"/>
              </w:rPr>
              <w:t xml:space="preserve">as perguntas do Nível AAA. </w:t>
            </w:r>
            <w:r w:rsidR="008F06CA">
              <w:rPr>
                <w:i/>
                <w:sz w:val="18"/>
                <w:szCs w:val="18"/>
                <w:lang w:val="pt"/>
              </w:rPr>
              <w:t>Caso não tenha respondido</w:t>
            </w:r>
            <w:r w:rsidRPr="00F16ECF">
              <w:rPr>
                <w:i/>
                <w:sz w:val="18"/>
                <w:szCs w:val="18"/>
                <w:lang w:val="pt"/>
              </w:rPr>
              <w:t xml:space="preserve"> "Sim" a todas as perguntas do Nível AA, avalie a instalação como Nível A.</w:t>
            </w:r>
          </w:p>
        </w:tc>
      </w:tr>
    </w:tbl>
    <w:p w14:paraId="27B81DB0" w14:textId="77777777" w:rsidR="00817BB6" w:rsidRPr="00E50B4F" w:rsidRDefault="00817BB6">
      <w:pPr>
        <w:rPr>
          <w:sz w:val="21"/>
        </w:rPr>
        <w:sectPr w:rsidR="00817BB6" w:rsidRPr="00E50B4F">
          <w:pgSz w:w="12240" w:h="15840"/>
          <w:pgMar w:top="1600" w:right="1080" w:bottom="800" w:left="1020" w:header="567" w:footer="619" w:gutter="0"/>
          <w:cols w:space="720"/>
        </w:sectPr>
      </w:pPr>
    </w:p>
    <w:p w14:paraId="5D57C014" w14:textId="67D897DB" w:rsidR="00817BB6" w:rsidRPr="00E50B4F" w:rsidRDefault="00420081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5212160" behindDoc="1" locked="0" layoutInCell="1" allowOverlap="1" wp14:anchorId="04A380DC" wp14:editId="4597B3C6">
                <wp:simplePos x="0" y="0"/>
                <wp:positionH relativeFrom="page">
                  <wp:posOffset>5494020</wp:posOffset>
                </wp:positionH>
                <wp:positionV relativeFrom="page">
                  <wp:posOffset>4958715</wp:posOffset>
                </wp:positionV>
                <wp:extent cx="96583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835" cy="0"/>
                        </a:xfrm>
                        <a:prstGeom prst="line">
                          <a:avLst/>
                        </a:prstGeom>
                        <a:noFill/>
                        <a:ln w="119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181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2.6pt,390.45pt" to="508.65pt,3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2Zo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" strokeweight=".33156mm">
                <w10:wrap anchorx="page" anchory="page"/>
              </v:line>
            </w:pict>
          </mc:Fallback>
        </mc:AlternateContent>
      </w:r>
    </w:p>
    <w:p w14:paraId="0A70A2A0" w14:textId="77777777" w:rsidR="00817BB6" w:rsidRPr="00E50B4F" w:rsidRDefault="00817BB6">
      <w:pPr>
        <w:pStyle w:val="Corpodetexto"/>
        <w:spacing w:before="1"/>
        <w:rPr>
          <w:sz w:val="12"/>
        </w:rPr>
      </w:pPr>
    </w:p>
    <w:tbl>
      <w:tblPr>
        <w:tblStyle w:val="TableNormal"/>
        <w:tblW w:w="0" w:type="auto"/>
        <w:tblInd w:w="6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588"/>
        <w:gridCol w:w="4225"/>
        <w:gridCol w:w="358"/>
        <w:gridCol w:w="344"/>
        <w:gridCol w:w="541"/>
        <w:gridCol w:w="1990"/>
      </w:tblGrid>
      <w:tr w:rsidR="00817BB6" w:rsidRPr="00E50B4F" w14:paraId="11B5BABB" w14:textId="77777777">
        <w:trPr>
          <w:trHeight w:val="587"/>
        </w:trPr>
        <w:tc>
          <w:tcPr>
            <w:tcW w:w="780" w:type="dxa"/>
            <w:shd w:val="clear" w:color="auto" w:fill="CCCCCC"/>
          </w:tcPr>
          <w:p w14:paraId="1E1B820F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  <w:gridSpan w:val="2"/>
            <w:shd w:val="clear" w:color="auto" w:fill="CCCCCC"/>
          </w:tcPr>
          <w:p w14:paraId="20593A31" w14:textId="77777777" w:rsidR="00817BB6" w:rsidRPr="00E50B4F" w:rsidRDefault="00E50B4F">
            <w:pPr>
              <w:pStyle w:val="TableParagraph"/>
              <w:spacing w:before="18"/>
              <w:ind w:left="1838" w:right="1823"/>
              <w:jc w:val="center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Pergunta</w:t>
            </w:r>
          </w:p>
        </w:tc>
        <w:tc>
          <w:tcPr>
            <w:tcW w:w="358" w:type="dxa"/>
            <w:shd w:val="clear" w:color="auto" w:fill="CCCCCC"/>
          </w:tcPr>
          <w:p w14:paraId="1A1A1AE2" w14:textId="31B7C874" w:rsidR="00817BB6" w:rsidRPr="00E50B4F" w:rsidRDefault="00E2564D">
            <w:pPr>
              <w:pStyle w:val="TableParagraph"/>
              <w:spacing w:before="172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lang w:val="pt"/>
              </w:rPr>
              <w:t>S</w:t>
            </w:r>
          </w:p>
        </w:tc>
        <w:tc>
          <w:tcPr>
            <w:tcW w:w="344" w:type="dxa"/>
            <w:shd w:val="clear" w:color="auto" w:fill="CCCCCC"/>
          </w:tcPr>
          <w:p w14:paraId="7686029A" w14:textId="77777777" w:rsidR="00817BB6" w:rsidRPr="00E50B4F" w:rsidRDefault="00E50B4F">
            <w:pPr>
              <w:pStyle w:val="TableParagraph"/>
              <w:spacing w:before="172"/>
              <w:ind w:left="95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N</w:t>
            </w:r>
          </w:p>
        </w:tc>
        <w:tc>
          <w:tcPr>
            <w:tcW w:w="541" w:type="dxa"/>
            <w:shd w:val="clear" w:color="auto" w:fill="CCCCCC"/>
          </w:tcPr>
          <w:p w14:paraId="0E1EB81F" w14:textId="77777777" w:rsidR="00817BB6" w:rsidRPr="00E50B4F" w:rsidRDefault="00E50B4F">
            <w:pPr>
              <w:pStyle w:val="TableParagraph"/>
              <w:spacing w:before="172"/>
              <w:ind w:left="116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NA</w:t>
            </w:r>
          </w:p>
        </w:tc>
        <w:tc>
          <w:tcPr>
            <w:tcW w:w="1990" w:type="dxa"/>
            <w:shd w:val="clear" w:color="auto" w:fill="CCCCCC"/>
          </w:tcPr>
          <w:p w14:paraId="4B8A3F93" w14:textId="2DC2A1F0" w:rsidR="00817BB6" w:rsidRPr="00E50B4F" w:rsidRDefault="00E50B4F">
            <w:pPr>
              <w:pStyle w:val="TableParagraph"/>
              <w:spacing w:before="52"/>
              <w:ind w:left="456" w:right="141" w:hanging="288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 xml:space="preserve">DESCRIÇÃO </w:t>
            </w:r>
            <w:r w:rsidR="00E2564D">
              <w:rPr>
                <w:b/>
                <w:sz w:val="21"/>
                <w:lang w:val="pt"/>
              </w:rPr>
              <w:t>E FATOS</w:t>
            </w:r>
          </w:p>
        </w:tc>
      </w:tr>
      <w:tr w:rsidR="00817BB6" w:rsidRPr="004D1BB9" w14:paraId="3E105A5B" w14:textId="77777777">
        <w:trPr>
          <w:trHeight w:val="966"/>
        </w:trPr>
        <w:tc>
          <w:tcPr>
            <w:tcW w:w="780" w:type="dxa"/>
            <w:vMerge w:val="restart"/>
            <w:textDirection w:val="btLr"/>
          </w:tcPr>
          <w:p w14:paraId="03C940A0" w14:textId="0733E4DB" w:rsidR="00817BB6" w:rsidRPr="00E50B4F" w:rsidRDefault="00E50B4F">
            <w:pPr>
              <w:pStyle w:val="TableParagraph"/>
              <w:spacing w:before="131" w:line="266" w:lineRule="auto"/>
              <w:ind w:left="1790" w:right="1791"/>
              <w:jc w:val="center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 xml:space="preserve"> Nível AAA</w:t>
            </w:r>
          </w:p>
        </w:tc>
        <w:tc>
          <w:tcPr>
            <w:tcW w:w="588" w:type="dxa"/>
          </w:tcPr>
          <w:p w14:paraId="5AC0DF70" w14:textId="77777777" w:rsidR="00817BB6" w:rsidRPr="004D1BB9" w:rsidRDefault="00E50B4F">
            <w:pPr>
              <w:pStyle w:val="TableParagraph"/>
              <w:spacing w:before="62"/>
              <w:ind w:left="107"/>
              <w:rPr>
                <w:sz w:val="18"/>
                <w:szCs w:val="18"/>
              </w:rPr>
            </w:pPr>
            <w:r w:rsidRPr="004D1BB9">
              <w:rPr>
                <w:sz w:val="18"/>
                <w:szCs w:val="18"/>
                <w:lang w:val="pt"/>
              </w:rPr>
              <w:t>28.</w:t>
            </w:r>
          </w:p>
        </w:tc>
        <w:tc>
          <w:tcPr>
            <w:tcW w:w="4225" w:type="dxa"/>
          </w:tcPr>
          <w:p w14:paraId="64A39F73" w14:textId="0381522D" w:rsidR="00817BB6" w:rsidRPr="004D1BB9" w:rsidRDefault="00663E06" w:rsidP="00663E06">
            <w:pPr>
              <w:pStyle w:val="TableParagraph"/>
              <w:ind w:left="105" w:right="197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>Há</w:t>
            </w:r>
            <w:r w:rsidR="00E50B4F" w:rsidRPr="004D1BB9">
              <w:rPr>
                <w:sz w:val="18"/>
                <w:szCs w:val="18"/>
                <w:lang w:val="pt"/>
              </w:rPr>
              <w:t xml:space="preserve"> processos de engajamento</w:t>
            </w:r>
            <w:r w:rsidR="0046387A" w:rsidRPr="004D1BB9">
              <w:rPr>
                <w:sz w:val="18"/>
                <w:szCs w:val="18"/>
                <w:lang w:val="pt"/>
              </w:rPr>
              <w:t xml:space="preserve"> </w:t>
            </w:r>
            <w:r>
              <w:rPr>
                <w:sz w:val="18"/>
                <w:szCs w:val="18"/>
                <w:lang w:val="pt"/>
              </w:rPr>
              <w:t xml:space="preserve">sendo </w:t>
            </w:r>
            <w:r w:rsidR="00E50B4F" w:rsidRPr="004D1BB9">
              <w:rPr>
                <w:sz w:val="18"/>
                <w:szCs w:val="18"/>
                <w:lang w:val="pt"/>
              </w:rPr>
              <w:t xml:space="preserve">desenvolvidos </w:t>
            </w:r>
            <w:r w:rsidR="0046387A" w:rsidRPr="004D1BB9">
              <w:rPr>
                <w:sz w:val="18"/>
                <w:szCs w:val="18"/>
                <w:lang w:val="pt"/>
              </w:rPr>
              <w:t xml:space="preserve">em parceria </w:t>
            </w:r>
            <w:r w:rsidR="00E50B4F" w:rsidRPr="004D1BB9">
              <w:rPr>
                <w:sz w:val="18"/>
                <w:szCs w:val="18"/>
                <w:lang w:val="pt"/>
              </w:rPr>
              <w:t xml:space="preserve">com </w:t>
            </w:r>
            <w:r w:rsidR="0046387A" w:rsidRPr="004D1BB9">
              <w:rPr>
                <w:sz w:val="18"/>
                <w:szCs w:val="18"/>
                <w:lang w:val="pt"/>
              </w:rPr>
              <w:t xml:space="preserve">a </w:t>
            </w:r>
            <w:r w:rsidR="00E50B4F" w:rsidRPr="004D1BB9">
              <w:rPr>
                <w:sz w:val="18"/>
                <w:szCs w:val="18"/>
                <w:lang w:val="pt"/>
              </w:rPr>
              <w:t xml:space="preserve">COI, sempre que possível, e incluem mecanismos para </w:t>
            </w:r>
            <w:r>
              <w:rPr>
                <w:sz w:val="18"/>
                <w:szCs w:val="18"/>
                <w:lang w:val="pt"/>
              </w:rPr>
              <w:t xml:space="preserve">a resolução de </w:t>
            </w:r>
            <w:r w:rsidR="0046387A" w:rsidRPr="004D1BB9">
              <w:rPr>
                <w:sz w:val="18"/>
                <w:szCs w:val="18"/>
                <w:lang w:val="pt"/>
              </w:rPr>
              <w:t>conflitos</w:t>
            </w:r>
            <w:r w:rsidR="00E50B4F" w:rsidRPr="004D1BB9">
              <w:rPr>
                <w:sz w:val="18"/>
                <w:szCs w:val="18"/>
                <w:lang w:val="pt"/>
              </w:rPr>
              <w:t>?</w:t>
            </w:r>
          </w:p>
        </w:tc>
        <w:tc>
          <w:tcPr>
            <w:tcW w:w="358" w:type="dxa"/>
          </w:tcPr>
          <w:p w14:paraId="7428F948" w14:textId="77777777" w:rsidR="00817BB6" w:rsidRPr="004D1BB9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14:paraId="62F03EAF" w14:textId="77777777" w:rsidR="00817BB6" w:rsidRPr="004D1BB9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35A19F69" w14:textId="77777777" w:rsidR="00817BB6" w:rsidRPr="004D1BB9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14:paraId="146D3ED6" w14:textId="77777777" w:rsidR="00817BB6" w:rsidRPr="004D1BB9" w:rsidRDefault="00817BB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17BB6" w:rsidRPr="004D1BB9" w14:paraId="459BEF13" w14:textId="77777777">
        <w:trPr>
          <w:trHeight w:val="844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14:paraId="14671AE5" w14:textId="77777777" w:rsidR="00817BB6" w:rsidRPr="00E50B4F" w:rsidRDefault="00817BB6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527F81C1" w14:textId="77777777" w:rsidR="00817BB6" w:rsidRPr="004D1BB9" w:rsidRDefault="00E50B4F">
            <w:pPr>
              <w:pStyle w:val="TableParagraph"/>
              <w:spacing w:before="59"/>
              <w:ind w:left="107"/>
              <w:rPr>
                <w:sz w:val="18"/>
                <w:szCs w:val="18"/>
              </w:rPr>
            </w:pPr>
            <w:r w:rsidRPr="004D1BB9">
              <w:rPr>
                <w:sz w:val="18"/>
                <w:szCs w:val="18"/>
                <w:lang w:val="pt"/>
              </w:rPr>
              <w:t>29.</w:t>
            </w:r>
          </w:p>
        </w:tc>
        <w:tc>
          <w:tcPr>
            <w:tcW w:w="4225" w:type="dxa"/>
          </w:tcPr>
          <w:p w14:paraId="00A1BCA8" w14:textId="6E07F85D" w:rsidR="00817BB6" w:rsidRPr="004D1BB9" w:rsidRDefault="00E50B4F">
            <w:pPr>
              <w:pStyle w:val="TableParagraph"/>
              <w:spacing w:before="59"/>
              <w:ind w:left="105" w:right="221"/>
              <w:rPr>
                <w:sz w:val="18"/>
                <w:szCs w:val="18"/>
              </w:rPr>
            </w:pPr>
            <w:r w:rsidRPr="004D1BB9">
              <w:rPr>
                <w:sz w:val="18"/>
                <w:szCs w:val="18"/>
                <w:lang w:val="pt"/>
              </w:rPr>
              <w:t xml:space="preserve">A COI está envolvida na tomada de decisões conjuntas sobre assuntos que os afetam diretamente e/ou </w:t>
            </w:r>
            <w:r w:rsidR="00A95763">
              <w:rPr>
                <w:sz w:val="18"/>
                <w:szCs w:val="18"/>
                <w:lang w:val="pt"/>
              </w:rPr>
              <w:t>nos quais</w:t>
            </w:r>
            <w:r w:rsidRPr="004D1BB9">
              <w:rPr>
                <w:sz w:val="18"/>
                <w:szCs w:val="18"/>
                <w:lang w:val="pt"/>
              </w:rPr>
              <w:t xml:space="preserve"> têm interesse?</w:t>
            </w:r>
          </w:p>
        </w:tc>
        <w:tc>
          <w:tcPr>
            <w:tcW w:w="358" w:type="dxa"/>
          </w:tcPr>
          <w:p w14:paraId="57CF2FF4" w14:textId="77777777" w:rsidR="00817BB6" w:rsidRPr="004D1BB9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14:paraId="426F82F3" w14:textId="77777777" w:rsidR="00817BB6" w:rsidRPr="004D1BB9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4AFF8B61" w14:textId="77777777" w:rsidR="00817BB6" w:rsidRPr="004D1BB9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14:paraId="4892DFAE" w14:textId="77777777" w:rsidR="00817BB6" w:rsidRPr="004D1BB9" w:rsidRDefault="00817BB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17BB6" w:rsidRPr="004D1BB9" w14:paraId="1275094E" w14:textId="77777777">
        <w:trPr>
          <w:trHeight w:val="1087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14:paraId="0A2F9614" w14:textId="77777777" w:rsidR="00817BB6" w:rsidRPr="00E50B4F" w:rsidRDefault="00817BB6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5E9D3F80" w14:textId="77777777" w:rsidR="00817BB6" w:rsidRPr="004D1BB9" w:rsidRDefault="00E50B4F">
            <w:pPr>
              <w:pStyle w:val="TableParagraph"/>
              <w:spacing w:before="59"/>
              <w:ind w:left="107"/>
              <w:rPr>
                <w:sz w:val="18"/>
                <w:szCs w:val="18"/>
              </w:rPr>
            </w:pPr>
            <w:r w:rsidRPr="004D1BB9">
              <w:rPr>
                <w:sz w:val="18"/>
                <w:szCs w:val="18"/>
                <w:lang w:val="pt"/>
              </w:rPr>
              <w:t>30.</w:t>
            </w:r>
          </w:p>
        </w:tc>
        <w:tc>
          <w:tcPr>
            <w:tcW w:w="4225" w:type="dxa"/>
          </w:tcPr>
          <w:p w14:paraId="519A0138" w14:textId="0B524113" w:rsidR="00817BB6" w:rsidRPr="004D1BB9" w:rsidRDefault="00A31CB4">
            <w:pPr>
              <w:pStyle w:val="TableParagraph"/>
              <w:spacing w:before="59"/>
              <w:ind w:left="105" w:right="2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>Foi conduzida u</w:t>
            </w:r>
            <w:r w:rsidR="00E50B4F" w:rsidRPr="004D1BB9">
              <w:rPr>
                <w:sz w:val="18"/>
                <w:szCs w:val="18"/>
                <w:lang w:val="pt"/>
              </w:rPr>
              <w:t xml:space="preserve">ma revisão da eficácia do sistema de engajamento com </w:t>
            </w:r>
            <w:r>
              <w:rPr>
                <w:sz w:val="18"/>
                <w:szCs w:val="18"/>
                <w:lang w:val="pt"/>
              </w:rPr>
              <w:t xml:space="preserve">a </w:t>
            </w:r>
            <w:r w:rsidR="00E50B4F" w:rsidRPr="004D1BB9">
              <w:rPr>
                <w:sz w:val="18"/>
                <w:szCs w:val="18"/>
                <w:lang w:val="pt"/>
              </w:rPr>
              <w:t xml:space="preserve">COI e </w:t>
            </w:r>
            <w:r>
              <w:rPr>
                <w:sz w:val="18"/>
                <w:szCs w:val="18"/>
                <w:lang w:val="pt"/>
              </w:rPr>
              <w:t>foram</w:t>
            </w:r>
            <w:r w:rsidR="00E50B4F" w:rsidRPr="004D1BB9">
              <w:rPr>
                <w:sz w:val="18"/>
                <w:szCs w:val="18"/>
                <w:lang w:val="pt"/>
              </w:rPr>
              <w:t xml:space="preserve"> identificadas ações corretivas </w:t>
            </w:r>
            <w:r w:rsidR="008B6907">
              <w:rPr>
                <w:sz w:val="18"/>
                <w:szCs w:val="18"/>
                <w:lang w:val="pt"/>
              </w:rPr>
              <w:t>em estágio de implementação</w:t>
            </w:r>
            <w:r w:rsidR="00E50B4F" w:rsidRPr="004D1BB9">
              <w:rPr>
                <w:sz w:val="18"/>
                <w:szCs w:val="18"/>
                <w:lang w:val="pt"/>
              </w:rPr>
              <w:t>?</w:t>
            </w:r>
          </w:p>
        </w:tc>
        <w:tc>
          <w:tcPr>
            <w:tcW w:w="358" w:type="dxa"/>
          </w:tcPr>
          <w:p w14:paraId="1C2D9484" w14:textId="77777777" w:rsidR="00817BB6" w:rsidRPr="004D1BB9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14:paraId="1BA75742" w14:textId="77777777" w:rsidR="00817BB6" w:rsidRPr="004D1BB9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7DCB4781" w14:textId="77777777" w:rsidR="00817BB6" w:rsidRPr="004D1BB9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14:paraId="7A831978" w14:textId="77777777" w:rsidR="00817BB6" w:rsidRPr="004D1BB9" w:rsidRDefault="00817BB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17BB6" w:rsidRPr="004D1BB9" w14:paraId="21885DDD" w14:textId="77777777">
        <w:trPr>
          <w:trHeight w:val="844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14:paraId="2EF2C0CA" w14:textId="77777777" w:rsidR="00817BB6" w:rsidRPr="00E50B4F" w:rsidRDefault="00817BB6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31DADBDA" w14:textId="77777777" w:rsidR="00817BB6" w:rsidRPr="004D1BB9" w:rsidRDefault="00E50B4F">
            <w:pPr>
              <w:pStyle w:val="TableParagraph"/>
              <w:spacing w:before="59"/>
              <w:ind w:left="107"/>
              <w:rPr>
                <w:sz w:val="18"/>
                <w:szCs w:val="18"/>
              </w:rPr>
            </w:pPr>
            <w:r w:rsidRPr="004D1BB9">
              <w:rPr>
                <w:sz w:val="18"/>
                <w:szCs w:val="18"/>
                <w:lang w:val="pt"/>
              </w:rPr>
              <w:t>31.</w:t>
            </w:r>
          </w:p>
        </w:tc>
        <w:tc>
          <w:tcPr>
            <w:tcW w:w="4225" w:type="dxa"/>
          </w:tcPr>
          <w:p w14:paraId="34310533" w14:textId="690E7E1A" w:rsidR="00817BB6" w:rsidRPr="004D1BB9" w:rsidRDefault="005B5E8E">
            <w:pPr>
              <w:pStyle w:val="TableParagraph"/>
              <w:spacing w:before="59"/>
              <w:ind w:left="105" w:right="688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 xml:space="preserve">Os relatos públicos </w:t>
            </w:r>
            <w:r w:rsidR="00E50B4F" w:rsidRPr="004D1BB9">
              <w:rPr>
                <w:sz w:val="18"/>
                <w:szCs w:val="18"/>
                <w:lang w:val="pt"/>
              </w:rPr>
              <w:t>inclu</w:t>
            </w:r>
            <w:r>
              <w:rPr>
                <w:sz w:val="18"/>
                <w:szCs w:val="18"/>
                <w:lang w:val="pt"/>
              </w:rPr>
              <w:t>em</w:t>
            </w:r>
            <w:r w:rsidR="00E50B4F" w:rsidRPr="004D1BB9">
              <w:rPr>
                <w:sz w:val="18"/>
                <w:szCs w:val="18"/>
                <w:lang w:val="pt"/>
              </w:rPr>
              <w:t xml:space="preserve"> a divulgação da eficácia do sistema de engajamento?</w:t>
            </w:r>
          </w:p>
        </w:tc>
        <w:tc>
          <w:tcPr>
            <w:tcW w:w="358" w:type="dxa"/>
          </w:tcPr>
          <w:p w14:paraId="57A1488C" w14:textId="77777777" w:rsidR="00817BB6" w:rsidRPr="004D1BB9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14:paraId="61690696" w14:textId="77777777" w:rsidR="00817BB6" w:rsidRPr="004D1BB9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152E9FA2" w14:textId="77777777" w:rsidR="00817BB6" w:rsidRPr="004D1BB9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14:paraId="38AEB5FC" w14:textId="77777777" w:rsidR="00817BB6" w:rsidRPr="004D1BB9" w:rsidRDefault="00817BB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17BB6" w:rsidRPr="004D1BB9" w14:paraId="60173A1D" w14:textId="77777777">
        <w:trPr>
          <w:trHeight w:val="844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14:paraId="0785AE8C" w14:textId="77777777" w:rsidR="00817BB6" w:rsidRPr="00E50B4F" w:rsidRDefault="00817BB6">
            <w:pPr>
              <w:rPr>
                <w:sz w:val="2"/>
                <w:szCs w:val="2"/>
              </w:rPr>
            </w:pPr>
          </w:p>
        </w:tc>
        <w:tc>
          <w:tcPr>
            <w:tcW w:w="8046" w:type="dxa"/>
            <w:gridSpan w:val="6"/>
            <w:shd w:val="clear" w:color="auto" w:fill="F1F1F1"/>
          </w:tcPr>
          <w:p w14:paraId="2E85DA5F" w14:textId="77777777" w:rsidR="00817BB6" w:rsidRPr="004D1BB9" w:rsidRDefault="00E50B4F">
            <w:pPr>
              <w:pStyle w:val="TableParagraph"/>
              <w:spacing w:before="59"/>
              <w:ind w:left="107" w:right="223"/>
              <w:rPr>
                <w:i/>
                <w:sz w:val="18"/>
                <w:szCs w:val="18"/>
              </w:rPr>
            </w:pPr>
            <w:r w:rsidRPr="004D1BB9">
              <w:rPr>
                <w:i/>
                <w:sz w:val="18"/>
                <w:szCs w:val="18"/>
                <w:lang w:val="pt"/>
              </w:rPr>
              <w:t>Se você respondeu "Sim" a todas as perguntas do Nível AAA, avalie a instalação como um Nível AAA. Se você não respondeu "Sim" a todas as perguntas do Nível AAA, avalie a instalação como um Nível AA.</w:t>
            </w:r>
          </w:p>
        </w:tc>
      </w:tr>
      <w:tr w:rsidR="00817BB6" w:rsidRPr="00E50B4F" w14:paraId="2E559DF0" w14:textId="77777777">
        <w:trPr>
          <w:trHeight w:val="632"/>
        </w:trPr>
        <w:tc>
          <w:tcPr>
            <w:tcW w:w="6836" w:type="dxa"/>
            <w:gridSpan w:val="6"/>
          </w:tcPr>
          <w:p w14:paraId="761D4EF0" w14:textId="77777777" w:rsidR="00817BB6" w:rsidRPr="00E50B4F" w:rsidRDefault="00817BB6">
            <w:pPr>
              <w:pStyle w:val="TableParagraph"/>
              <w:spacing w:before="6"/>
              <w:rPr>
                <w:sz w:val="24"/>
              </w:rPr>
            </w:pPr>
          </w:p>
          <w:p w14:paraId="5D6A364F" w14:textId="058D9B13" w:rsidR="00817BB6" w:rsidRPr="00E50B4F" w:rsidRDefault="00E50B4F">
            <w:pPr>
              <w:pStyle w:val="TableParagraph"/>
              <w:ind w:left="498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 xml:space="preserve">DESEMPENHO </w:t>
            </w:r>
            <w:r w:rsidR="00AD2669">
              <w:rPr>
                <w:b/>
                <w:sz w:val="21"/>
                <w:lang w:val="pt"/>
              </w:rPr>
              <w:t xml:space="preserve">AVALIADO </w:t>
            </w:r>
            <w:r w:rsidRPr="00E50B4F">
              <w:rPr>
                <w:b/>
                <w:sz w:val="21"/>
                <w:lang w:val="pt"/>
              </w:rPr>
              <w:t>PARA</w:t>
            </w:r>
            <w:r w:rsidR="00AD2669">
              <w:rPr>
                <w:b/>
                <w:sz w:val="21"/>
                <w:lang w:val="pt"/>
              </w:rPr>
              <w:t xml:space="preserve"> O</w:t>
            </w:r>
            <w:r w:rsidRPr="00E50B4F">
              <w:rPr>
                <w:b/>
                <w:sz w:val="21"/>
                <w:lang w:val="pt"/>
              </w:rPr>
              <w:t xml:space="preserve"> INDICADOR 2</w:t>
            </w:r>
          </w:p>
        </w:tc>
        <w:tc>
          <w:tcPr>
            <w:tcW w:w="1990" w:type="dxa"/>
          </w:tcPr>
          <w:p w14:paraId="4EB26EE8" w14:textId="77777777" w:rsidR="00817BB6" w:rsidRPr="00E50B4F" w:rsidRDefault="00E50B4F">
            <w:pPr>
              <w:pStyle w:val="TableParagraph"/>
              <w:spacing w:before="74"/>
              <w:ind w:left="106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Nível:</w:t>
            </w:r>
          </w:p>
        </w:tc>
      </w:tr>
    </w:tbl>
    <w:p w14:paraId="2598C9FE" w14:textId="77777777" w:rsidR="00817BB6" w:rsidRPr="00E50B4F" w:rsidRDefault="00817BB6">
      <w:pPr>
        <w:pStyle w:val="Corpodetexto"/>
        <w:rPr>
          <w:sz w:val="20"/>
        </w:rPr>
      </w:pPr>
    </w:p>
    <w:p w14:paraId="7189EBE3" w14:textId="77777777" w:rsidR="00817BB6" w:rsidRPr="00E50B4F" w:rsidRDefault="00817BB6">
      <w:pPr>
        <w:pStyle w:val="Corpodetexto"/>
        <w:spacing w:before="11"/>
      </w:pPr>
    </w:p>
    <w:tbl>
      <w:tblPr>
        <w:tblStyle w:val="TableNormal"/>
        <w:tblW w:w="0" w:type="auto"/>
        <w:tblInd w:w="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588"/>
        <w:gridCol w:w="4227"/>
        <w:gridCol w:w="357"/>
        <w:gridCol w:w="343"/>
        <w:gridCol w:w="545"/>
        <w:gridCol w:w="1987"/>
      </w:tblGrid>
      <w:tr w:rsidR="00817BB6" w:rsidRPr="00E50B4F" w14:paraId="1B4EF501" w14:textId="77777777">
        <w:trPr>
          <w:trHeight w:val="587"/>
        </w:trPr>
        <w:tc>
          <w:tcPr>
            <w:tcW w:w="780" w:type="dxa"/>
            <w:shd w:val="clear" w:color="auto" w:fill="CCCCCC"/>
          </w:tcPr>
          <w:p w14:paraId="532B62C4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4815" w:type="dxa"/>
            <w:gridSpan w:val="2"/>
            <w:shd w:val="clear" w:color="auto" w:fill="CCCCCC"/>
          </w:tcPr>
          <w:p w14:paraId="4278EA6C" w14:textId="77777777" w:rsidR="00817BB6" w:rsidRPr="00E50B4F" w:rsidRDefault="00E50B4F">
            <w:pPr>
              <w:pStyle w:val="TableParagraph"/>
              <w:spacing w:before="18"/>
              <w:ind w:left="1838" w:right="1825"/>
              <w:jc w:val="center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Pergunta</w:t>
            </w:r>
          </w:p>
        </w:tc>
        <w:tc>
          <w:tcPr>
            <w:tcW w:w="357" w:type="dxa"/>
            <w:shd w:val="clear" w:color="auto" w:fill="CCCCCC"/>
          </w:tcPr>
          <w:p w14:paraId="33C5F652" w14:textId="48528A80" w:rsidR="00817BB6" w:rsidRPr="00E50B4F" w:rsidRDefault="00AD2669">
            <w:pPr>
              <w:pStyle w:val="TableParagraph"/>
              <w:spacing w:before="172"/>
              <w:ind w:left="108"/>
              <w:rPr>
                <w:b/>
                <w:sz w:val="21"/>
              </w:rPr>
            </w:pPr>
            <w:r>
              <w:rPr>
                <w:b/>
                <w:sz w:val="21"/>
                <w:lang w:val="pt"/>
              </w:rPr>
              <w:t>S</w:t>
            </w:r>
          </w:p>
        </w:tc>
        <w:tc>
          <w:tcPr>
            <w:tcW w:w="343" w:type="dxa"/>
            <w:shd w:val="clear" w:color="auto" w:fill="CCCCCC"/>
          </w:tcPr>
          <w:p w14:paraId="4C876D66" w14:textId="77777777" w:rsidR="00817BB6" w:rsidRPr="00E50B4F" w:rsidRDefault="00E50B4F">
            <w:pPr>
              <w:pStyle w:val="TableParagraph"/>
              <w:spacing w:before="172"/>
              <w:ind w:left="96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N</w:t>
            </w:r>
          </w:p>
        </w:tc>
        <w:tc>
          <w:tcPr>
            <w:tcW w:w="545" w:type="dxa"/>
            <w:shd w:val="clear" w:color="auto" w:fill="CCCCCC"/>
          </w:tcPr>
          <w:p w14:paraId="027CB215" w14:textId="77777777" w:rsidR="00817BB6" w:rsidRPr="00E50B4F" w:rsidRDefault="00E50B4F">
            <w:pPr>
              <w:pStyle w:val="TableParagraph"/>
              <w:spacing w:before="172"/>
              <w:ind w:left="120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NA</w:t>
            </w:r>
          </w:p>
        </w:tc>
        <w:tc>
          <w:tcPr>
            <w:tcW w:w="1987" w:type="dxa"/>
            <w:shd w:val="clear" w:color="auto" w:fill="CCCCCC"/>
          </w:tcPr>
          <w:p w14:paraId="04C882CF" w14:textId="14F4C69E" w:rsidR="00817BB6" w:rsidRPr="00E50B4F" w:rsidRDefault="00E50B4F">
            <w:pPr>
              <w:pStyle w:val="TableParagraph"/>
              <w:spacing w:before="52"/>
              <w:ind w:left="457" w:right="137" w:hanging="288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DESCRIÇÃO</w:t>
            </w:r>
            <w:r w:rsidR="00AD2669">
              <w:rPr>
                <w:b/>
                <w:sz w:val="21"/>
                <w:lang w:val="pt"/>
              </w:rPr>
              <w:t xml:space="preserve"> E FATOS</w:t>
            </w:r>
          </w:p>
        </w:tc>
      </w:tr>
      <w:tr w:rsidR="00817BB6" w:rsidRPr="00E50B4F" w14:paraId="5E06BEA3" w14:textId="77777777">
        <w:trPr>
          <w:trHeight w:val="431"/>
        </w:trPr>
        <w:tc>
          <w:tcPr>
            <w:tcW w:w="8827" w:type="dxa"/>
            <w:gridSpan w:val="7"/>
          </w:tcPr>
          <w:p w14:paraId="3F19DB81" w14:textId="1FDC37E4" w:rsidR="00817BB6" w:rsidRPr="00E50B4F" w:rsidRDefault="00E50B4F">
            <w:pPr>
              <w:pStyle w:val="TableParagraph"/>
              <w:spacing w:before="18"/>
              <w:ind w:left="107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 xml:space="preserve">INDICADOR 3: ENGAJAMENTO </w:t>
            </w:r>
            <w:r w:rsidR="00AD2669">
              <w:rPr>
                <w:b/>
                <w:sz w:val="21"/>
                <w:lang w:val="pt"/>
              </w:rPr>
              <w:t xml:space="preserve">EFETIVO </w:t>
            </w:r>
            <w:r w:rsidR="00E97089">
              <w:rPr>
                <w:b/>
                <w:sz w:val="21"/>
                <w:lang w:val="pt"/>
              </w:rPr>
              <w:t>INDÍGENA</w:t>
            </w:r>
            <w:r w:rsidR="008A5F86">
              <w:rPr>
                <w:b/>
                <w:sz w:val="21"/>
                <w:lang w:val="pt"/>
              </w:rPr>
              <w:t xml:space="preserve"> E DIÁLOGO</w:t>
            </w:r>
          </w:p>
        </w:tc>
      </w:tr>
      <w:tr w:rsidR="00817BB6" w:rsidRPr="00E50B4F" w14:paraId="4E39A4D7" w14:textId="77777777">
        <w:trPr>
          <w:trHeight w:val="604"/>
        </w:trPr>
        <w:tc>
          <w:tcPr>
            <w:tcW w:w="780" w:type="dxa"/>
            <w:vMerge w:val="restart"/>
            <w:textDirection w:val="btLr"/>
          </w:tcPr>
          <w:p w14:paraId="43CC6269" w14:textId="193D2FBF" w:rsidR="00817BB6" w:rsidRPr="00E50B4F" w:rsidRDefault="00E50B4F">
            <w:pPr>
              <w:pStyle w:val="TableParagraph"/>
              <w:spacing w:before="131" w:line="266" w:lineRule="auto"/>
              <w:ind w:left="1113" w:right="1112"/>
              <w:jc w:val="center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 xml:space="preserve"> Nível B</w:t>
            </w:r>
          </w:p>
        </w:tc>
        <w:tc>
          <w:tcPr>
            <w:tcW w:w="588" w:type="dxa"/>
          </w:tcPr>
          <w:p w14:paraId="12E81EE7" w14:textId="77777777" w:rsidR="00817BB6" w:rsidRPr="00E50B4F" w:rsidRDefault="00E50B4F">
            <w:pPr>
              <w:pStyle w:val="TableParagraph"/>
              <w:spacing w:before="62"/>
              <w:ind w:left="107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32.</w:t>
            </w:r>
          </w:p>
        </w:tc>
        <w:tc>
          <w:tcPr>
            <w:tcW w:w="4227" w:type="dxa"/>
          </w:tcPr>
          <w:p w14:paraId="6DF645B4" w14:textId="5795CAC7" w:rsidR="00817BB6" w:rsidRPr="00F07EC4" w:rsidRDefault="009D2FE9">
            <w:pPr>
              <w:pStyle w:val="TableParagraph"/>
              <w:spacing w:before="59"/>
              <w:ind w:left="105" w:right="97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 xml:space="preserve">Existe </w:t>
            </w:r>
            <w:r w:rsidR="00E50B4F" w:rsidRPr="00F07EC4">
              <w:rPr>
                <w:sz w:val="18"/>
                <w:szCs w:val="18"/>
                <w:lang w:val="pt"/>
              </w:rPr>
              <w:t xml:space="preserve">um compromisso </w:t>
            </w:r>
            <w:r>
              <w:rPr>
                <w:sz w:val="18"/>
                <w:szCs w:val="18"/>
                <w:lang w:val="pt"/>
              </w:rPr>
              <w:t xml:space="preserve">evidente </w:t>
            </w:r>
            <w:r w:rsidR="00E50B4F" w:rsidRPr="00F07EC4">
              <w:rPr>
                <w:sz w:val="18"/>
                <w:szCs w:val="18"/>
                <w:lang w:val="pt"/>
              </w:rPr>
              <w:t>com o engajamento indígena?</w:t>
            </w:r>
          </w:p>
        </w:tc>
        <w:tc>
          <w:tcPr>
            <w:tcW w:w="357" w:type="dxa"/>
          </w:tcPr>
          <w:p w14:paraId="1BDCF6AA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14:paraId="06EF9D5F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14:paraId="3174EF2C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6E084485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  <w:tr w:rsidR="00817BB6" w:rsidRPr="00E50B4F" w14:paraId="5A8A8DE5" w14:textId="77777777">
        <w:trPr>
          <w:trHeight w:val="1086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14:paraId="1475B622" w14:textId="77777777" w:rsidR="00817BB6" w:rsidRPr="00E50B4F" w:rsidRDefault="00817BB6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02D8EAA8" w14:textId="77777777" w:rsidR="00817BB6" w:rsidRPr="00E50B4F" w:rsidRDefault="00E50B4F">
            <w:pPr>
              <w:pStyle w:val="TableParagraph"/>
              <w:spacing w:before="59"/>
              <w:ind w:left="107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33.</w:t>
            </w:r>
          </w:p>
        </w:tc>
        <w:tc>
          <w:tcPr>
            <w:tcW w:w="4227" w:type="dxa"/>
          </w:tcPr>
          <w:p w14:paraId="56AEDA44" w14:textId="0571EB47" w:rsidR="00817BB6" w:rsidRPr="00F07EC4" w:rsidRDefault="00E50B4F">
            <w:pPr>
              <w:pStyle w:val="TableParagraph"/>
              <w:spacing w:before="59"/>
              <w:ind w:left="105" w:right="129"/>
              <w:rPr>
                <w:sz w:val="18"/>
                <w:szCs w:val="18"/>
              </w:rPr>
            </w:pPr>
            <w:r w:rsidRPr="00F07EC4">
              <w:rPr>
                <w:sz w:val="18"/>
                <w:szCs w:val="18"/>
                <w:lang w:val="pt"/>
              </w:rPr>
              <w:t xml:space="preserve">Os processos de engajamento informais estão em vigor e </w:t>
            </w:r>
            <w:r w:rsidR="009D2FE9">
              <w:rPr>
                <w:sz w:val="18"/>
                <w:szCs w:val="18"/>
                <w:lang w:val="pt"/>
              </w:rPr>
              <w:t>há</w:t>
            </w:r>
            <w:r w:rsidRPr="00F07EC4">
              <w:rPr>
                <w:sz w:val="18"/>
                <w:szCs w:val="18"/>
                <w:lang w:val="pt"/>
              </w:rPr>
              <w:t xml:space="preserve"> diálogos ocasionais com </w:t>
            </w:r>
            <w:r w:rsidR="008831E0">
              <w:rPr>
                <w:sz w:val="18"/>
                <w:szCs w:val="18"/>
                <w:lang w:val="pt"/>
              </w:rPr>
              <w:t xml:space="preserve">as </w:t>
            </w:r>
            <w:r w:rsidRPr="00F07EC4">
              <w:rPr>
                <w:sz w:val="18"/>
                <w:szCs w:val="18"/>
                <w:lang w:val="pt"/>
              </w:rPr>
              <w:t>comunidades indígenas diretamente afetadas?</w:t>
            </w:r>
          </w:p>
        </w:tc>
        <w:tc>
          <w:tcPr>
            <w:tcW w:w="357" w:type="dxa"/>
          </w:tcPr>
          <w:p w14:paraId="0CF83521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14:paraId="291AF5FA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14:paraId="0A5B3A23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68D1FAAC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  <w:tr w:rsidR="00817BB6" w:rsidRPr="00E50B4F" w14:paraId="046A809A" w14:textId="77777777">
        <w:trPr>
          <w:trHeight w:val="1569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14:paraId="10727C3C" w14:textId="77777777" w:rsidR="00817BB6" w:rsidRPr="00E50B4F" w:rsidRDefault="00817BB6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1314CECF" w14:textId="77777777" w:rsidR="00817BB6" w:rsidRPr="00E50B4F" w:rsidRDefault="00E50B4F">
            <w:pPr>
              <w:pStyle w:val="TableParagraph"/>
              <w:spacing w:before="60"/>
              <w:ind w:left="107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34.</w:t>
            </w:r>
          </w:p>
        </w:tc>
        <w:tc>
          <w:tcPr>
            <w:tcW w:w="4227" w:type="dxa"/>
          </w:tcPr>
          <w:p w14:paraId="204E99D7" w14:textId="1193AF61" w:rsidR="00817BB6" w:rsidRPr="00F07EC4" w:rsidRDefault="008831E0">
            <w:pPr>
              <w:pStyle w:val="TableParagraph"/>
              <w:spacing w:before="57"/>
              <w:ind w:left="105" w:right="94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>E</w:t>
            </w:r>
            <w:r w:rsidR="00E50B4F" w:rsidRPr="00F07EC4">
              <w:rPr>
                <w:sz w:val="18"/>
                <w:szCs w:val="18"/>
                <w:lang w:val="pt"/>
              </w:rPr>
              <w:t xml:space="preserve">stão sendo desenvolvidos </w:t>
            </w:r>
            <w:r>
              <w:rPr>
                <w:sz w:val="18"/>
                <w:szCs w:val="18"/>
                <w:lang w:val="pt"/>
              </w:rPr>
              <w:t xml:space="preserve">- </w:t>
            </w:r>
            <w:r w:rsidR="00E50B4F" w:rsidRPr="00F07EC4">
              <w:rPr>
                <w:sz w:val="18"/>
                <w:szCs w:val="18"/>
                <w:lang w:val="pt"/>
              </w:rPr>
              <w:t xml:space="preserve">ou </w:t>
            </w:r>
            <w:r>
              <w:rPr>
                <w:sz w:val="18"/>
                <w:szCs w:val="18"/>
                <w:lang w:val="pt"/>
              </w:rPr>
              <w:t xml:space="preserve">estão </w:t>
            </w:r>
            <w:r w:rsidR="00E50B4F" w:rsidRPr="00F07EC4">
              <w:rPr>
                <w:sz w:val="18"/>
                <w:szCs w:val="18"/>
                <w:lang w:val="pt"/>
              </w:rPr>
              <w:t xml:space="preserve">em </w:t>
            </w:r>
            <w:r>
              <w:rPr>
                <w:sz w:val="18"/>
                <w:szCs w:val="18"/>
                <w:lang w:val="pt"/>
              </w:rPr>
              <w:t>andamento - processos</w:t>
            </w:r>
            <w:r w:rsidR="00E50B4F" w:rsidRPr="00F07EC4">
              <w:rPr>
                <w:sz w:val="18"/>
                <w:szCs w:val="18"/>
                <w:lang w:val="pt"/>
              </w:rPr>
              <w:t xml:space="preserve"> para dialogar com as comunidades indígenas</w:t>
            </w:r>
            <w:r w:rsidR="002152E5">
              <w:rPr>
                <w:sz w:val="18"/>
                <w:szCs w:val="18"/>
                <w:lang w:val="pt"/>
              </w:rPr>
              <w:t>, a</w:t>
            </w:r>
            <w:r w:rsidR="00633A4C">
              <w:rPr>
                <w:sz w:val="18"/>
                <w:szCs w:val="18"/>
                <w:lang w:val="pt"/>
              </w:rPr>
              <w:t xml:space="preserve"> </w:t>
            </w:r>
            <w:r w:rsidR="002152E5">
              <w:rPr>
                <w:sz w:val="18"/>
                <w:szCs w:val="18"/>
                <w:lang w:val="pt"/>
              </w:rPr>
              <w:t xml:space="preserve">fim de </w:t>
            </w:r>
            <w:r w:rsidR="00E50B4F" w:rsidRPr="00F07EC4">
              <w:rPr>
                <w:sz w:val="18"/>
                <w:szCs w:val="18"/>
                <w:lang w:val="pt"/>
              </w:rPr>
              <w:t>determinar</w:t>
            </w:r>
            <w:r>
              <w:rPr>
                <w:sz w:val="18"/>
                <w:szCs w:val="18"/>
                <w:lang w:val="pt"/>
              </w:rPr>
              <w:t xml:space="preserve"> questões</w:t>
            </w:r>
            <w:r w:rsidR="00E50B4F" w:rsidRPr="00F07EC4">
              <w:rPr>
                <w:sz w:val="18"/>
                <w:szCs w:val="18"/>
                <w:lang w:val="pt"/>
              </w:rPr>
              <w:t xml:space="preserve"> importante</w:t>
            </w:r>
            <w:r>
              <w:rPr>
                <w:sz w:val="18"/>
                <w:szCs w:val="18"/>
                <w:lang w:val="pt"/>
              </w:rPr>
              <w:t>s</w:t>
            </w:r>
            <w:r w:rsidR="002152E5">
              <w:rPr>
                <w:sz w:val="18"/>
                <w:szCs w:val="18"/>
                <w:lang w:val="pt"/>
              </w:rPr>
              <w:t>,</w:t>
            </w:r>
            <w:r w:rsidR="00E50B4F" w:rsidRPr="00F07EC4">
              <w:rPr>
                <w:sz w:val="18"/>
                <w:szCs w:val="18"/>
                <w:lang w:val="pt"/>
              </w:rPr>
              <w:t xml:space="preserve"> e </w:t>
            </w:r>
            <w:r>
              <w:rPr>
                <w:sz w:val="18"/>
                <w:szCs w:val="18"/>
                <w:lang w:val="pt"/>
              </w:rPr>
              <w:t xml:space="preserve">se </w:t>
            </w:r>
            <w:r w:rsidR="00E50B4F" w:rsidRPr="00F07EC4">
              <w:rPr>
                <w:sz w:val="18"/>
                <w:szCs w:val="18"/>
                <w:lang w:val="pt"/>
              </w:rPr>
              <w:t xml:space="preserve">essas abordagens estão sendo informadas </w:t>
            </w:r>
            <w:r>
              <w:rPr>
                <w:sz w:val="18"/>
                <w:szCs w:val="18"/>
                <w:lang w:val="pt"/>
              </w:rPr>
              <w:t>nas</w:t>
            </w:r>
            <w:r w:rsidR="00E50B4F" w:rsidRPr="00F07EC4">
              <w:rPr>
                <w:sz w:val="18"/>
                <w:szCs w:val="18"/>
                <w:lang w:val="pt"/>
              </w:rPr>
              <w:t xml:space="preserve"> línguas locais</w:t>
            </w:r>
            <w:r>
              <w:rPr>
                <w:sz w:val="18"/>
                <w:szCs w:val="18"/>
                <w:lang w:val="pt"/>
              </w:rPr>
              <w:t xml:space="preserve"> de acordo </w:t>
            </w:r>
            <w:r w:rsidR="002152E5">
              <w:rPr>
                <w:sz w:val="18"/>
                <w:szCs w:val="18"/>
                <w:lang w:val="pt"/>
              </w:rPr>
              <w:t>às</w:t>
            </w:r>
            <w:r>
              <w:rPr>
                <w:sz w:val="18"/>
                <w:szCs w:val="18"/>
                <w:lang w:val="pt"/>
              </w:rPr>
              <w:t xml:space="preserve"> leis e </w:t>
            </w:r>
            <w:r w:rsidR="00E50B4F" w:rsidRPr="00F07EC4">
              <w:rPr>
                <w:sz w:val="18"/>
                <w:szCs w:val="18"/>
                <w:lang w:val="pt"/>
              </w:rPr>
              <w:t xml:space="preserve">costumes </w:t>
            </w:r>
            <w:r>
              <w:rPr>
                <w:sz w:val="18"/>
                <w:szCs w:val="18"/>
                <w:lang w:val="pt"/>
              </w:rPr>
              <w:t>indígenas</w:t>
            </w:r>
            <w:r w:rsidR="00E50B4F" w:rsidRPr="00F07EC4">
              <w:rPr>
                <w:sz w:val="18"/>
                <w:szCs w:val="18"/>
                <w:lang w:val="pt"/>
              </w:rPr>
              <w:t>?</w:t>
            </w:r>
          </w:p>
        </w:tc>
        <w:tc>
          <w:tcPr>
            <w:tcW w:w="357" w:type="dxa"/>
          </w:tcPr>
          <w:p w14:paraId="0270A141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14:paraId="35E6ED6A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14:paraId="772EDB31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5B9BD5EB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</w:tbl>
    <w:p w14:paraId="04D43A76" w14:textId="77777777" w:rsidR="00817BB6" w:rsidRPr="00E50B4F" w:rsidRDefault="00817BB6">
      <w:pPr>
        <w:rPr>
          <w:sz w:val="20"/>
        </w:rPr>
        <w:sectPr w:rsidR="00817BB6" w:rsidRPr="00E50B4F">
          <w:pgSz w:w="12240" w:h="15840"/>
          <w:pgMar w:top="1600" w:right="1080" w:bottom="800" w:left="1020" w:header="567" w:footer="619" w:gutter="0"/>
          <w:cols w:space="720"/>
        </w:sectPr>
      </w:pPr>
    </w:p>
    <w:p w14:paraId="5CD38247" w14:textId="77777777" w:rsidR="00817BB6" w:rsidRPr="00E50B4F" w:rsidRDefault="00817BB6">
      <w:pPr>
        <w:pStyle w:val="Corpodetexto"/>
        <w:rPr>
          <w:sz w:val="20"/>
        </w:rPr>
      </w:pPr>
    </w:p>
    <w:p w14:paraId="3939CD96" w14:textId="77777777" w:rsidR="00817BB6" w:rsidRPr="00E50B4F" w:rsidRDefault="00817BB6">
      <w:pPr>
        <w:pStyle w:val="Corpodetexto"/>
        <w:spacing w:before="1"/>
        <w:rPr>
          <w:sz w:val="12"/>
        </w:rPr>
      </w:pPr>
    </w:p>
    <w:tbl>
      <w:tblPr>
        <w:tblStyle w:val="TableNormal"/>
        <w:tblW w:w="0" w:type="auto"/>
        <w:tblInd w:w="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588"/>
        <w:gridCol w:w="4227"/>
        <w:gridCol w:w="357"/>
        <w:gridCol w:w="343"/>
        <w:gridCol w:w="545"/>
        <w:gridCol w:w="1987"/>
      </w:tblGrid>
      <w:tr w:rsidR="00817BB6" w:rsidRPr="00E50B4F" w14:paraId="1489D4E8" w14:textId="77777777">
        <w:trPr>
          <w:trHeight w:val="587"/>
        </w:trPr>
        <w:tc>
          <w:tcPr>
            <w:tcW w:w="780" w:type="dxa"/>
            <w:shd w:val="clear" w:color="auto" w:fill="CCCCCC"/>
          </w:tcPr>
          <w:p w14:paraId="7990CDA1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4815" w:type="dxa"/>
            <w:gridSpan w:val="2"/>
            <w:shd w:val="clear" w:color="auto" w:fill="CCCCCC"/>
          </w:tcPr>
          <w:p w14:paraId="432D8709" w14:textId="77777777" w:rsidR="00817BB6" w:rsidRPr="00E50B4F" w:rsidRDefault="00E50B4F">
            <w:pPr>
              <w:pStyle w:val="TableParagraph"/>
              <w:spacing w:before="18"/>
              <w:ind w:left="1838" w:right="1825"/>
              <w:jc w:val="center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Pergunta</w:t>
            </w:r>
          </w:p>
        </w:tc>
        <w:tc>
          <w:tcPr>
            <w:tcW w:w="357" w:type="dxa"/>
            <w:shd w:val="clear" w:color="auto" w:fill="CCCCCC"/>
          </w:tcPr>
          <w:p w14:paraId="44A22D53" w14:textId="31A64898" w:rsidR="00817BB6" w:rsidRPr="00E50B4F" w:rsidRDefault="00360E5F">
            <w:pPr>
              <w:pStyle w:val="TableParagraph"/>
              <w:spacing w:before="172"/>
              <w:ind w:left="108"/>
              <w:rPr>
                <w:b/>
                <w:sz w:val="21"/>
              </w:rPr>
            </w:pPr>
            <w:r>
              <w:rPr>
                <w:b/>
                <w:sz w:val="21"/>
                <w:lang w:val="pt"/>
              </w:rPr>
              <w:t>S</w:t>
            </w:r>
          </w:p>
        </w:tc>
        <w:tc>
          <w:tcPr>
            <w:tcW w:w="343" w:type="dxa"/>
            <w:shd w:val="clear" w:color="auto" w:fill="CCCCCC"/>
          </w:tcPr>
          <w:p w14:paraId="1CB1A6D1" w14:textId="77777777" w:rsidR="00817BB6" w:rsidRPr="00E50B4F" w:rsidRDefault="00E50B4F">
            <w:pPr>
              <w:pStyle w:val="TableParagraph"/>
              <w:spacing w:before="172"/>
              <w:ind w:left="96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N</w:t>
            </w:r>
          </w:p>
        </w:tc>
        <w:tc>
          <w:tcPr>
            <w:tcW w:w="545" w:type="dxa"/>
            <w:shd w:val="clear" w:color="auto" w:fill="CCCCCC"/>
          </w:tcPr>
          <w:p w14:paraId="66595559" w14:textId="77777777" w:rsidR="00817BB6" w:rsidRPr="00E50B4F" w:rsidRDefault="00E50B4F">
            <w:pPr>
              <w:pStyle w:val="TableParagraph"/>
              <w:spacing w:before="172"/>
              <w:ind w:left="120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NA</w:t>
            </w:r>
          </w:p>
        </w:tc>
        <w:tc>
          <w:tcPr>
            <w:tcW w:w="1987" w:type="dxa"/>
            <w:shd w:val="clear" w:color="auto" w:fill="CCCCCC"/>
          </w:tcPr>
          <w:p w14:paraId="0C2C24BB" w14:textId="6547A2AC" w:rsidR="00817BB6" w:rsidRPr="00E50B4F" w:rsidRDefault="00E50B4F">
            <w:pPr>
              <w:pStyle w:val="TableParagraph"/>
              <w:spacing w:before="52"/>
              <w:ind w:left="457" w:right="137" w:hanging="288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 xml:space="preserve">DESCRIÇÃO </w:t>
            </w:r>
            <w:r w:rsidR="00360E5F">
              <w:rPr>
                <w:b/>
                <w:sz w:val="21"/>
                <w:lang w:val="pt"/>
              </w:rPr>
              <w:t>E FATOS</w:t>
            </w:r>
          </w:p>
        </w:tc>
      </w:tr>
      <w:tr w:rsidR="00817BB6" w:rsidRPr="00E50B4F" w14:paraId="045C8242" w14:textId="77777777">
        <w:trPr>
          <w:trHeight w:val="2517"/>
        </w:trPr>
        <w:tc>
          <w:tcPr>
            <w:tcW w:w="780" w:type="dxa"/>
            <w:vMerge w:val="restart"/>
          </w:tcPr>
          <w:p w14:paraId="06B979E3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14:paraId="1485B662" w14:textId="77777777" w:rsidR="00817BB6" w:rsidRPr="00E50B4F" w:rsidRDefault="00E50B4F">
            <w:pPr>
              <w:pStyle w:val="TableParagraph"/>
              <w:spacing w:before="62"/>
              <w:ind w:left="107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35.</w:t>
            </w:r>
          </w:p>
        </w:tc>
        <w:tc>
          <w:tcPr>
            <w:tcW w:w="4227" w:type="dxa"/>
          </w:tcPr>
          <w:p w14:paraId="68B29AED" w14:textId="74AAD2F0" w:rsidR="00817BB6" w:rsidRPr="00360E5F" w:rsidRDefault="009E3A82">
            <w:pPr>
              <w:pStyle w:val="TableParagraph"/>
              <w:spacing w:before="59"/>
              <w:ind w:left="105" w:right="24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>E</w:t>
            </w:r>
            <w:r w:rsidR="00E50B4F" w:rsidRPr="00360E5F">
              <w:rPr>
                <w:sz w:val="18"/>
                <w:szCs w:val="18"/>
                <w:lang w:val="pt"/>
              </w:rPr>
              <w:t xml:space="preserve">stão sendo desenvolvidos </w:t>
            </w:r>
            <w:r>
              <w:rPr>
                <w:sz w:val="18"/>
                <w:szCs w:val="18"/>
                <w:lang w:val="pt"/>
              </w:rPr>
              <w:t xml:space="preserve">- </w:t>
            </w:r>
            <w:r w:rsidR="00E50B4F" w:rsidRPr="00360E5F">
              <w:rPr>
                <w:sz w:val="18"/>
                <w:szCs w:val="18"/>
                <w:lang w:val="pt"/>
              </w:rPr>
              <w:t>ou estão em vigor</w:t>
            </w:r>
            <w:r>
              <w:rPr>
                <w:sz w:val="18"/>
                <w:szCs w:val="18"/>
                <w:lang w:val="pt"/>
              </w:rPr>
              <w:t xml:space="preserve"> </w:t>
            </w:r>
            <w:r w:rsidR="0028287D">
              <w:rPr>
                <w:sz w:val="18"/>
                <w:szCs w:val="18"/>
                <w:lang w:val="pt"/>
              </w:rPr>
              <w:t>-</w:t>
            </w:r>
            <w:r>
              <w:rPr>
                <w:sz w:val="18"/>
                <w:szCs w:val="18"/>
                <w:lang w:val="pt"/>
              </w:rPr>
              <w:t xml:space="preserve"> processos garantindo </w:t>
            </w:r>
            <w:r w:rsidR="00E50B4F" w:rsidRPr="00360E5F">
              <w:rPr>
                <w:sz w:val="18"/>
                <w:szCs w:val="18"/>
                <w:lang w:val="pt"/>
              </w:rPr>
              <w:t>a competência dos funcionários designados e/ou fornece</w:t>
            </w:r>
            <w:r>
              <w:rPr>
                <w:sz w:val="18"/>
                <w:szCs w:val="18"/>
                <w:lang w:val="pt"/>
              </w:rPr>
              <w:t>ndo</w:t>
            </w:r>
            <w:r w:rsidR="00E50B4F" w:rsidRPr="00360E5F">
              <w:rPr>
                <w:sz w:val="18"/>
                <w:szCs w:val="18"/>
                <w:lang w:val="pt"/>
              </w:rPr>
              <w:t xml:space="preserve"> treinamento em:</w:t>
            </w:r>
          </w:p>
          <w:p w14:paraId="26EE6152" w14:textId="427C99B6" w:rsidR="00817BB6" w:rsidRPr="00360E5F" w:rsidRDefault="00E50B4F">
            <w:pPr>
              <w:pStyle w:val="TableParagraph"/>
              <w:numPr>
                <w:ilvl w:val="0"/>
                <w:numId w:val="14"/>
              </w:numPr>
              <w:tabs>
                <w:tab w:val="left" w:pos="516"/>
                <w:tab w:val="left" w:pos="517"/>
              </w:tabs>
              <w:spacing w:before="62"/>
              <w:ind w:hanging="362"/>
              <w:rPr>
                <w:sz w:val="18"/>
                <w:szCs w:val="18"/>
              </w:rPr>
            </w:pPr>
            <w:r w:rsidRPr="00360E5F">
              <w:rPr>
                <w:sz w:val="18"/>
                <w:szCs w:val="18"/>
                <w:lang w:val="pt"/>
              </w:rPr>
              <w:t>Requisitos de consulta delega</w:t>
            </w:r>
            <w:r w:rsidR="0028287D">
              <w:rPr>
                <w:sz w:val="18"/>
                <w:szCs w:val="18"/>
                <w:lang w:val="pt"/>
              </w:rPr>
              <w:t>da</w:t>
            </w:r>
            <w:r w:rsidRPr="00360E5F">
              <w:rPr>
                <w:sz w:val="18"/>
                <w:szCs w:val="18"/>
                <w:lang w:val="pt"/>
              </w:rPr>
              <w:t>.</w:t>
            </w:r>
          </w:p>
          <w:p w14:paraId="22185DDC" w14:textId="77777777" w:rsidR="00817BB6" w:rsidRPr="00360E5F" w:rsidRDefault="00E50B4F">
            <w:pPr>
              <w:pStyle w:val="TableParagraph"/>
              <w:numPr>
                <w:ilvl w:val="0"/>
                <w:numId w:val="14"/>
              </w:numPr>
              <w:tabs>
                <w:tab w:val="left" w:pos="516"/>
                <w:tab w:val="left" w:pos="517"/>
              </w:tabs>
              <w:spacing w:before="57"/>
              <w:ind w:right="470"/>
              <w:rPr>
                <w:sz w:val="18"/>
                <w:szCs w:val="18"/>
              </w:rPr>
            </w:pPr>
            <w:r w:rsidRPr="00360E5F">
              <w:rPr>
                <w:sz w:val="18"/>
                <w:szCs w:val="18"/>
                <w:lang w:val="pt"/>
              </w:rPr>
              <w:t>A história, as tradições e os direitos dos povos indígenas afetados.</w:t>
            </w:r>
          </w:p>
          <w:p w14:paraId="1BD576F3" w14:textId="285C7D96" w:rsidR="00817BB6" w:rsidRPr="00360E5F" w:rsidRDefault="00E50B4F">
            <w:pPr>
              <w:pStyle w:val="TableParagraph"/>
              <w:numPr>
                <w:ilvl w:val="0"/>
                <w:numId w:val="14"/>
              </w:numPr>
              <w:tabs>
                <w:tab w:val="left" w:pos="516"/>
                <w:tab w:val="left" w:pos="517"/>
              </w:tabs>
              <w:spacing w:before="58"/>
              <w:ind w:right="1112"/>
              <w:rPr>
                <w:sz w:val="18"/>
                <w:szCs w:val="18"/>
              </w:rPr>
            </w:pPr>
            <w:r w:rsidRPr="00360E5F">
              <w:rPr>
                <w:sz w:val="18"/>
                <w:szCs w:val="18"/>
                <w:lang w:val="pt"/>
              </w:rPr>
              <w:t>Consciência intercultural</w:t>
            </w:r>
            <w:r w:rsidR="009E3A82">
              <w:rPr>
                <w:sz w:val="18"/>
                <w:szCs w:val="18"/>
                <w:lang w:val="pt"/>
              </w:rPr>
              <w:t xml:space="preserve"> e engajamento.</w:t>
            </w:r>
          </w:p>
        </w:tc>
        <w:tc>
          <w:tcPr>
            <w:tcW w:w="357" w:type="dxa"/>
          </w:tcPr>
          <w:p w14:paraId="6740FA54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14:paraId="42D04F3E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14:paraId="4C7CD87C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6C89FA84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  <w:tr w:rsidR="00817BB6" w:rsidRPr="00E50B4F" w14:paraId="174B8DDA" w14:textId="77777777">
        <w:trPr>
          <w:trHeight w:val="844"/>
        </w:trPr>
        <w:tc>
          <w:tcPr>
            <w:tcW w:w="780" w:type="dxa"/>
            <w:vMerge/>
            <w:tcBorders>
              <w:top w:val="nil"/>
            </w:tcBorders>
          </w:tcPr>
          <w:p w14:paraId="6BFDCB75" w14:textId="77777777" w:rsidR="00817BB6" w:rsidRPr="00E50B4F" w:rsidRDefault="00817BB6">
            <w:pPr>
              <w:rPr>
                <w:sz w:val="2"/>
                <w:szCs w:val="2"/>
              </w:rPr>
            </w:pPr>
          </w:p>
        </w:tc>
        <w:tc>
          <w:tcPr>
            <w:tcW w:w="8047" w:type="dxa"/>
            <w:gridSpan w:val="6"/>
            <w:shd w:val="clear" w:color="auto" w:fill="F1F1F1"/>
          </w:tcPr>
          <w:p w14:paraId="02732B2A" w14:textId="7F4AB8E8" w:rsidR="00817BB6" w:rsidRPr="00360E5F" w:rsidRDefault="00E50B4F">
            <w:pPr>
              <w:pStyle w:val="TableParagraph"/>
              <w:spacing w:before="59"/>
              <w:ind w:left="107" w:right="293"/>
              <w:rPr>
                <w:i/>
                <w:sz w:val="18"/>
                <w:szCs w:val="18"/>
              </w:rPr>
            </w:pPr>
            <w:r w:rsidRPr="00360E5F">
              <w:rPr>
                <w:i/>
                <w:sz w:val="18"/>
                <w:szCs w:val="18"/>
                <w:lang w:val="pt"/>
              </w:rPr>
              <w:t xml:space="preserve">Se respondeu "Sim" a todas as perguntas do Nível B, continue </w:t>
            </w:r>
            <w:r w:rsidR="00A60E66">
              <w:rPr>
                <w:i/>
                <w:sz w:val="18"/>
                <w:szCs w:val="18"/>
                <w:lang w:val="pt"/>
              </w:rPr>
              <w:t xml:space="preserve">com </w:t>
            </w:r>
            <w:r w:rsidRPr="00360E5F">
              <w:rPr>
                <w:i/>
                <w:sz w:val="18"/>
                <w:szCs w:val="18"/>
                <w:lang w:val="pt"/>
              </w:rPr>
              <w:t xml:space="preserve">as perguntas do Nível A. </w:t>
            </w:r>
            <w:r w:rsidR="00A60E66">
              <w:rPr>
                <w:i/>
                <w:sz w:val="18"/>
                <w:szCs w:val="18"/>
                <w:lang w:val="pt"/>
              </w:rPr>
              <w:t>Caso não tenha respondido</w:t>
            </w:r>
            <w:r w:rsidRPr="00360E5F">
              <w:rPr>
                <w:i/>
                <w:sz w:val="18"/>
                <w:szCs w:val="18"/>
                <w:lang w:val="pt"/>
              </w:rPr>
              <w:t xml:space="preserve"> "Sim" a todas as perguntas do Nível B, avalie a instalação como Nível C.</w:t>
            </w:r>
          </w:p>
        </w:tc>
      </w:tr>
      <w:tr w:rsidR="00817BB6" w:rsidRPr="00E50B4F" w14:paraId="5866DEC4" w14:textId="77777777">
        <w:trPr>
          <w:trHeight w:val="5020"/>
        </w:trPr>
        <w:tc>
          <w:tcPr>
            <w:tcW w:w="780" w:type="dxa"/>
            <w:textDirection w:val="btLr"/>
          </w:tcPr>
          <w:p w14:paraId="488DA263" w14:textId="2AF497FB" w:rsidR="00817BB6" w:rsidRPr="00E50B4F" w:rsidRDefault="00E50B4F">
            <w:pPr>
              <w:pStyle w:val="TableParagraph"/>
              <w:spacing w:before="131" w:line="266" w:lineRule="auto"/>
              <w:ind w:left="1979" w:right="1975"/>
              <w:jc w:val="center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 xml:space="preserve"> Nível A</w:t>
            </w:r>
          </w:p>
        </w:tc>
        <w:tc>
          <w:tcPr>
            <w:tcW w:w="588" w:type="dxa"/>
          </w:tcPr>
          <w:p w14:paraId="7C9B97AA" w14:textId="77777777" w:rsidR="00817BB6" w:rsidRPr="00E50B4F" w:rsidRDefault="00E50B4F">
            <w:pPr>
              <w:pStyle w:val="TableParagraph"/>
              <w:spacing w:before="59"/>
              <w:ind w:left="107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36.</w:t>
            </w:r>
          </w:p>
        </w:tc>
        <w:tc>
          <w:tcPr>
            <w:tcW w:w="4227" w:type="dxa"/>
          </w:tcPr>
          <w:p w14:paraId="78163D94" w14:textId="458F6805" w:rsidR="00817BB6" w:rsidRPr="00EA0F7C" w:rsidRDefault="00EA0F7C">
            <w:pPr>
              <w:pStyle w:val="TableParagraph"/>
              <w:spacing w:before="59"/>
              <w:ind w:left="105" w:right="12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>A</w:t>
            </w:r>
            <w:r w:rsidR="00E50B4F" w:rsidRPr="00360E5F">
              <w:rPr>
                <w:sz w:val="18"/>
                <w:szCs w:val="18"/>
                <w:lang w:val="pt"/>
              </w:rPr>
              <w:t xml:space="preserve"> gestão </w:t>
            </w:r>
            <w:r>
              <w:rPr>
                <w:sz w:val="18"/>
                <w:szCs w:val="18"/>
                <w:lang w:val="pt"/>
              </w:rPr>
              <w:t xml:space="preserve">Sênior está comprometida </w:t>
            </w:r>
            <w:r w:rsidR="00E50B4F" w:rsidRPr="00360E5F">
              <w:rPr>
                <w:sz w:val="18"/>
                <w:szCs w:val="18"/>
                <w:lang w:val="pt"/>
              </w:rPr>
              <w:t xml:space="preserve">com o engajamento indígena, </w:t>
            </w:r>
            <w:r>
              <w:rPr>
                <w:sz w:val="18"/>
                <w:szCs w:val="18"/>
                <w:lang w:val="pt"/>
              </w:rPr>
              <w:t>de acordo</w:t>
            </w:r>
            <w:r w:rsidR="00E50B4F" w:rsidRPr="00360E5F">
              <w:rPr>
                <w:sz w:val="18"/>
                <w:szCs w:val="18"/>
                <w:lang w:val="pt"/>
              </w:rPr>
              <w:t xml:space="preserve"> com a intenção do Quadro </w:t>
            </w:r>
            <w:r w:rsidR="00E50B4F" w:rsidRPr="00EA0F7C">
              <w:rPr>
                <w:sz w:val="18"/>
                <w:szCs w:val="18"/>
                <w:lang w:val="pt"/>
              </w:rPr>
              <w:t>de Mineração e Povos TSM</w:t>
            </w:r>
            <w:r w:rsidR="0028287D">
              <w:rPr>
                <w:sz w:val="18"/>
                <w:szCs w:val="18"/>
                <w:lang w:val="pt"/>
              </w:rPr>
              <w:t>,</w:t>
            </w:r>
            <w:r w:rsidR="00E50B4F" w:rsidRPr="00EA0F7C">
              <w:rPr>
                <w:sz w:val="18"/>
                <w:szCs w:val="18"/>
                <w:lang w:val="pt"/>
              </w:rPr>
              <w:t xml:space="preserve"> e inclui compromissos com:</w:t>
            </w:r>
          </w:p>
          <w:p w14:paraId="08455B78" w14:textId="132A7F37" w:rsidR="00817BB6" w:rsidRPr="00360E5F" w:rsidRDefault="00EA0F7C">
            <w:pPr>
              <w:pStyle w:val="TableParagraph"/>
              <w:numPr>
                <w:ilvl w:val="0"/>
                <w:numId w:val="13"/>
              </w:numPr>
              <w:tabs>
                <w:tab w:val="left" w:pos="516"/>
                <w:tab w:val="left" w:pos="517"/>
              </w:tabs>
              <w:spacing w:before="59" w:line="257" w:lineRule="exact"/>
              <w:ind w:hanging="362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>O e</w:t>
            </w:r>
            <w:r w:rsidR="00E50B4F" w:rsidRPr="00EA0F7C">
              <w:rPr>
                <w:sz w:val="18"/>
                <w:szCs w:val="18"/>
                <w:lang w:val="pt"/>
              </w:rPr>
              <w:t xml:space="preserve">ngajamento </w:t>
            </w:r>
            <w:r w:rsidR="00663E06">
              <w:rPr>
                <w:sz w:val="18"/>
                <w:szCs w:val="18"/>
                <w:lang w:val="pt"/>
              </w:rPr>
              <w:t>expressivo</w:t>
            </w:r>
            <w:r>
              <w:rPr>
                <w:sz w:val="18"/>
                <w:szCs w:val="18"/>
                <w:lang w:val="pt"/>
              </w:rPr>
              <w:t xml:space="preserve"> e </w:t>
            </w:r>
            <w:r w:rsidR="00E50B4F" w:rsidRPr="00EA0F7C">
              <w:rPr>
                <w:sz w:val="18"/>
                <w:szCs w:val="18"/>
                <w:lang w:val="pt"/>
              </w:rPr>
              <w:t>contínuo</w:t>
            </w:r>
            <w:r w:rsidR="00E50B4F" w:rsidRPr="00360E5F">
              <w:rPr>
                <w:sz w:val="18"/>
                <w:szCs w:val="18"/>
                <w:lang w:val="pt"/>
              </w:rPr>
              <w:t>.</w:t>
            </w:r>
          </w:p>
          <w:p w14:paraId="67D2B214" w14:textId="347593FB" w:rsidR="00817BB6" w:rsidRPr="00360E5F" w:rsidRDefault="00EA0F7C">
            <w:pPr>
              <w:pStyle w:val="TableParagraph"/>
              <w:numPr>
                <w:ilvl w:val="0"/>
                <w:numId w:val="13"/>
              </w:numPr>
              <w:tabs>
                <w:tab w:val="left" w:pos="516"/>
                <w:tab w:val="left" w:pos="517"/>
              </w:tabs>
              <w:spacing w:line="256" w:lineRule="exact"/>
              <w:ind w:hanging="362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>A c</w:t>
            </w:r>
            <w:r w:rsidR="00E50B4F" w:rsidRPr="00360E5F">
              <w:rPr>
                <w:sz w:val="18"/>
                <w:szCs w:val="18"/>
                <w:lang w:val="pt"/>
              </w:rPr>
              <w:t>onstru</w:t>
            </w:r>
            <w:r>
              <w:rPr>
                <w:sz w:val="18"/>
                <w:szCs w:val="18"/>
                <w:lang w:val="pt"/>
              </w:rPr>
              <w:t>ção de</w:t>
            </w:r>
            <w:r w:rsidR="00E50B4F" w:rsidRPr="00360E5F">
              <w:rPr>
                <w:sz w:val="18"/>
                <w:szCs w:val="18"/>
                <w:lang w:val="pt"/>
              </w:rPr>
              <w:t xml:space="preserve"> relações respeitosas.</w:t>
            </w:r>
          </w:p>
          <w:p w14:paraId="19069EE8" w14:textId="212339CA" w:rsidR="00817BB6" w:rsidRPr="00360E5F" w:rsidRDefault="00EA0F7C">
            <w:pPr>
              <w:pStyle w:val="TableParagraph"/>
              <w:numPr>
                <w:ilvl w:val="0"/>
                <w:numId w:val="13"/>
              </w:numPr>
              <w:tabs>
                <w:tab w:val="left" w:pos="516"/>
                <w:tab w:val="left" w:pos="517"/>
              </w:tabs>
              <w:ind w:right="41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>O</w:t>
            </w:r>
            <w:r w:rsidR="00E50B4F" w:rsidRPr="00360E5F">
              <w:rPr>
                <w:sz w:val="18"/>
                <w:szCs w:val="18"/>
                <w:lang w:val="pt"/>
              </w:rPr>
              <w:t>bter o consentimento gratuito, prévio e informado (FPIC) dos povos indígenas diretamente afetados</w:t>
            </w:r>
            <w:r>
              <w:rPr>
                <w:sz w:val="18"/>
                <w:szCs w:val="18"/>
                <w:lang w:val="pt"/>
              </w:rPr>
              <w:t>,</w:t>
            </w:r>
            <w:r w:rsidR="00E50B4F" w:rsidRPr="00360E5F">
              <w:rPr>
                <w:sz w:val="18"/>
                <w:szCs w:val="18"/>
                <w:lang w:val="pt"/>
              </w:rPr>
              <w:t xml:space="preserve"> </w:t>
            </w:r>
            <w:r w:rsidR="00E50B4F" w:rsidRPr="00360E5F">
              <w:rPr>
                <w:spacing w:val="-3"/>
                <w:sz w:val="18"/>
                <w:szCs w:val="18"/>
                <w:lang w:val="pt"/>
              </w:rPr>
              <w:t xml:space="preserve">antes </w:t>
            </w:r>
            <w:r w:rsidR="00E50B4F" w:rsidRPr="00360E5F">
              <w:rPr>
                <w:sz w:val="18"/>
                <w:szCs w:val="18"/>
                <w:lang w:val="pt"/>
              </w:rPr>
              <w:t xml:space="preserve">de seguir com novos projetos ou </w:t>
            </w:r>
            <w:r w:rsidR="0028287D">
              <w:rPr>
                <w:sz w:val="18"/>
                <w:szCs w:val="18"/>
                <w:lang w:val="pt"/>
              </w:rPr>
              <w:t>avanço</w:t>
            </w:r>
            <w:r w:rsidR="00E50B4F" w:rsidRPr="00360E5F">
              <w:rPr>
                <w:sz w:val="18"/>
                <w:szCs w:val="18"/>
                <w:lang w:val="pt"/>
              </w:rPr>
              <w:t xml:space="preserve">s </w:t>
            </w:r>
            <w:r>
              <w:rPr>
                <w:sz w:val="18"/>
                <w:szCs w:val="18"/>
                <w:lang w:val="pt"/>
              </w:rPr>
              <w:t xml:space="preserve">em áreas </w:t>
            </w:r>
            <w:r w:rsidR="00E50B4F" w:rsidRPr="00360E5F">
              <w:rPr>
                <w:sz w:val="18"/>
                <w:szCs w:val="18"/>
                <w:lang w:val="pt"/>
              </w:rPr>
              <w:t>onde o</w:t>
            </w:r>
            <w:r>
              <w:rPr>
                <w:sz w:val="18"/>
                <w:szCs w:val="18"/>
                <w:lang w:val="pt"/>
              </w:rPr>
              <w:t xml:space="preserve"> desrespeito</w:t>
            </w:r>
            <w:r w:rsidR="00E50B4F" w:rsidRPr="00360E5F">
              <w:rPr>
                <w:sz w:val="18"/>
                <w:szCs w:val="18"/>
                <w:lang w:val="pt"/>
              </w:rPr>
              <w:t xml:space="preserve"> aos direitos </w:t>
            </w:r>
            <w:r w:rsidR="0028287D">
              <w:rPr>
                <w:sz w:val="18"/>
                <w:szCs w:val="18"/>
                <w:lang w:val="pt"/>
              </w:rPr>
              <w:t>possa</w:t>
            </w:r>
            <w:r w:rsidR="00E50B4F" w:rsidRPr="00360E5F">
              <w:rPr>
                <w:sz w:val="18"/>
                <w:szCs w:val="18"/>
                <w:lang w:val="pt"/>
              </w:rPr>
              <w:t xml:space="preserve"> ocorrer.</w:t>
            </w:r>
          </w:p>
          <w:p w14:paraId="2E0AE481" w14:textId="77777777" w:rsidR="00817BB6" w:rsidRPr="00360E5F" w:rsidRDefault="00E50B4F">
            <w:pPr>
              <w:pStyle w:val="TableParagraph"/>
              <w:numPr>
                <w:ilvl w:val="0"/>
                <w:numId w:val="13"/>
              </w:numPr>
              <w:tabs>
                <w:tab w:val="left" w:pos="516"/>
                <w:tab w:val="left" w:pos="517"/>
              </w:tabs>
              <w:ind w:right="118"/>
              <w:rPr>
                <w:sz w:val="18"/>
                <w:szCs w:val="18"/>
              </w:rPr>
            </w:pPr>
            <w:r w:rsidRPr="00360E5F">
              <w:rPr>
                <w:sz w:val="18"/>
                <w:szCs w:val="18"/>
                <w:lang w:val="pt"/>
              </w:rPr>
              <w:t>Garantir que os povos indígenas tenham acesso equitativo a oportunidades relacionadas à instalação.</w:t>
            </w:r>
          </w:p>
          <w:p w14:paraId="04941E5C" w14:textId="6D4B4D60" w:rsidR="00817BB6" w:rsidRPr="00961CCA" w:rsidRDefault="00961CCA" w:rsidP="00961CCA">
            <w:pPr>
              <w:pStyle w:val="TableParagraph"/>
              <w:numPr>
                <w:ilvl w:val="0"/>
                <w:numId w:val="13"/>
              </w:numPr>
              <w:tabs>
                <w:tab w:val="left" w:pos="516"/>
                <w:tab w:val="left" w:pos="517"/>
              </w:tabs>
              <w:spacing w:line="237" w:lineRule="auto"/>
              <w:ind w:right="797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 xml:space="preserve">Oferecer </w:t>
            </w:r>
            <w:r w:rsidR="00E50B4F" w:rsidRPr="00360E5F">
              <w:rPr>
                <w:sz w:val="18"/>
                <w:szCs w:val="18"/>
                <w:lang w:val="pt"/>
              </w:rPr>
              <w:t>benefícios sustentáveis</w:t>
            </w:r>
            <w:r w:rsidR="000845A3">
              <w:rPr>
                <w:sz w:val="18"/>
                <w:szCs w:val="18"/>
                <w:lang w:val="pt"/>
              </w:rPr>
              <w:t xml:space="preserve">, </w:t>
            </w:r>
            <w:r w:rsidR="00E50B4F" w:rsidRPr="00360E5F">
              <w:rPr>
                <w:sz w:val="18"/>
                <w:szCs w:val="18"/>
                <w:lang w:val="pt"/>
              </w:rPr>
              <w:t>a longo prazo</w:t>
            </w:r>
            <w:r w:rsidR="000845A3">
              <w:rPr>
                <w:sz w:val="18"/>
                <w:szCs w:val="18"/>
                <w:lang w:val="pt"/>
              </w:rPr>
              <w:t>,</w:t>
            </w:r>
            <w:r w:rsidR="00E50B4F" w:rsidRPr="00360E5F">
              <w:rPr>
                <w:sz w:val="18"/>
                <w:szCs w:val="18"/>
                <w:lang w:val="pt"/>
              </w:rPr>
              <w:t xml:space="preserve"> </w:t>
            </w:r>
            <w:r>
              <w:rPr>
                <w:sz w:val="18"/>
                <w:szCs w:val="18"/>
                <w:lang w:val="pt"/>
              </w:rPr>
              <w:t>às comunidades</w:t>
            </w:r>
            <w:r w:rsidR="00E50B4F" w:rsidRPr="00961CCA">
              <w:rPr>
                <w:sz w:val="18"/>
                <w:szCs w:val="18"/>
                <w:lang w:val="pt"/>
              </w:rPr>
              <w:t xml:space="preserve"> indígenas</w:t>
            </w:r>
            <w:r>
              <w:rPr>
                <w:sz w:val="18"/>
                <w:szCs w:val="18"/>
                <w:lang w:val="pt"/>
              </w:rPr>
              <w:t xml:space="preserve"> afetadas.</w:t>
            </w:r>
          </w:p>
        </w:tc>
        <w:tc>
          <w:tcPr>
            <w:tcW w:w="357" w:type="dxa"/>
          </w:tcPr>
          <w:p w14:paraId="415D52B7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14:paraId="343AFF29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14:paraId="565BA913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15722E4C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</w:tbl>
    <w:p w14:paraId="7D7CF824" w14:textId="77777777" w:rsidR="00817BB6" w:rsidRPr="00E50B4F" w:rsidRDefault="00817BB6">
      <w:pPr>
        <w:rPr>
          <w:sz w:val="20"/>
        </w:rPr>
        <w:sectPr w:rsidR="00817BB6" w:rsidRPr="00E50B4F">
          <w:pgSz w:w="12240" w:h="15840"/>
          <w:pgMar w:top="1600" w:right="1080" w:bottom="800" w:left="1020" w:header="567" w:footer="619" w:gutter="0"/>
          <w:cols w:space="720"/>
        </w:sectPr>
      </w:pPr>
    </w:p>
    <w:p w14:paraId="3E486F58" w14:textId="77777777" w:rsidR="00817BB6" w:rsidRPr="00E50B4F" w:rsidRDefault="00817BB6">
      <w:pPr>
        <w:pStyle w:val="Corpodetexto"/>
        <w:rPr>
          <w:sz w:val="20"/>
        </w:rPr>
      </w:pPr>
    </w:p>
    <w:p w14:paraId="7BE45CF4" w14:textId="77777777" w:rsidR="00817BB6" w:rsidRPr="00E50B4F" w:rsidRDefault="00817BB6">
      <w:pPr>
        <w:pStyle w:val="Corpodetexto"/>
        <w:spacing w:before="1"/>
        <w:rPr>
          <w:sz w:val="12"/>
        </w:rPr>
      </w:pPr>
    </w:p>
    <w:tbl>
      <w:tblPr>
        <w:tblStyle w:val="TableNormal"/>
        <w:tblW w:w="0" w:type="auto"/>
        <w:tblInd w:w="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588"/>
        <w:gridCol w:w="4227"/>
        <w:gridCol w:w="357"/>
        <w:gridCol w:w="343"/>
        <w:gridCol w:w="545"/>
        <w:gridCol w:w="1987"/>
      </w:tblGrid>
      <w:tr w:rsidR="00817BB6" w:rsidRPr="00E50B4F" w14:paraId="157333A2" w14:textId="77777777">
        <w:trPr>
          <w:trHeight w:val="587"/>
        </w:trPr>
        <w:tc>
          <w:tcPr>
            <w:tcW w:w="780" w:type="dxa"/>
            <w:shd w:val="clear" w:color="auto" w:fill="CCCCCC"/>
          </w:tcPr>
          <w:p w14:paraId="02CF029E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4815" w:type="dxa"/>
            <w:gridSpan w:val="2"/>
            <w:shd w:val="clear" w:color="auto" w:fill="CCCCCC"/>
          </w:tcPr>
          <w:p w14:paraId="5AA4122E" w14:textId="77777777" w:rsidR="00817BB6" w:rsidRPr="00E50B4F" w:rsidRDefault="00E50B4F">
            <w:pPr>
              <w:pStyle w:val="TableParagraph"/>
              <w:spacing w:before="18"/>
              <w:ind w:left="1838" w:right="1825"/>
              <w:jc w:val="center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Pergunta</w:t>
            </w:r>
          </w:p>
        </w:tc>
        <w:tc>
          <w:tcPr>
            <w:tcW w:w="357" w:type="dxa"/>
            <w:shd w:val="clear" w:color="auto" w:fill="CCCCCC"/>
          </w:tcPr>
          <w:p w14:paraId="635A640D" w14:textId="2E045449" w:rsidR="00817BB6" w:rsidRPr="00E50B4F" w:rsidRDefault="003A6DA2">
            <w:pPr>
              <w:pStyle w:val="TableParagraph"/>
              <w:spacing w:before="172"/>
              <w:ind w:left="108"/>
              <w:rPr>
                <w:b/>
                <w:sz w:val="21"/>
              </w:rPr>
            </w:pPr>
            <w:r>
              <w:rPr>
                <w:b/>
                <w:sz w:val="21"/>
                <w:lang w:val="pt"/>
              </w:rPr>
              <w:t>S</w:t>
            </w:r>
          </w:p>
        </w:tc>
        <w:tc>
          <w:tcPr>
            <w:tcW w:w="343" w:type="dxa"/>
            <w:shd w:val="clear" w:color="auto" w:fill="CCCCCC"/>
          </w:tcPr>
          <w:p w14:paraId="1DBD2270" w14:textId="77777777" w:rsidR="00817BB6" w:rsidRPr="00E50B4F" w:rsidRDefault="00E50B4F">
            <w:pPr>
              <w:pStyle w:val="TableParagraph"/>
              <w:spacing w:before="172"/>
              <w:ind w:left="96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N</w:t>
            </w:r>
          </w:p>
        </w:tc>
        <w:tc>
          <w:tcPr>
            <w:tcW w:w="545" w:type="dxa"/>
            <w:shd w:val="clear" w:color="auto" w:fill="CCCCCC"/>
          </w:tcPr>
          <w:p w14:paraId="7BDEE2BF" w14:textId="77777777" w:rsidR="00817BB6" w:rsidRPr="00E50B4F" w:rsidRDefault="00E50B4F">
            <w:pPr>
              <w:pStyle w:val="TableParagraph"/>
              <w:spacing w:before="172"/>
              <w:ind w:left="120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NA</w:t>
            </w:r>
          </w:p>
        </w:tc>
        <w:tc>
          <w:tcPr>
            <w:tcW w:w="1987" w:type="dxa"/>
            <w:shd w:val="clear" w:color="auto" w:fill="CCCCCC"/>
          </w:tcPr>
          <w:p w14:paraId="30ADC534" w14:textId="4A35D335" w:rsidR="00817BB6" w:rsidRPr="00E50B4F" w:rsidRDefault="00E50B4F">
            <w:pPr>
              <w:pStyle w:val="TableParagraph"/>
              <w:spacing w:before="52"/>
              <w:ind w:left="457" w:right="137" w:hanging="288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DESCRIÇÃO</w:t>
            </w:r>
            <w:r w:rsidR="003A6DA2">
              <w:rPr>
                <w:b/>
                <w:sz w:val="21"/>
                <w:lang w:val="pt"/>
              </w:rPr>
              <w:t xml:space="preserve"> E FATOS</w:t>
            </w:r>
          </w:p>
        </w:tc>
      </w:tr>
      <w:tr w:rsidR="00817BB6" w:rsidRPr="00E50B4F" w14:paraId="0D3FB467" w14:textId="77777777">
        <w:trPr>
          <w:trHeight w:val="6089"/>
        </w:trPr>
        <w:tc>
          <w:tcPr>
            <w:tcW w:w="780" w:type="dxa"/>
            <w:vMerge w:val="restart"/>
          </w:tcPr>
          <w:p w14:paraId="7F909C39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14:paraId="69C636C2" w14:textId="77777777" w:rsidR="00817BB6" w:rsidRPr="00E50B4F" w:rsidRDefault="00E50B4F">
            <w:pPr>
              <w:pStyle w:val="TableParagraph"/>
              <w:spacing w:before="62"/>
              <w:ind w:left="107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37.</w:t>
            </w:r>
          </w:p>
        </w:tc>
        <w:tc>
          <w:tcPr>
            <w:tcW w:w="4227" w:type="dxa"/>
          </w:tcPr>
          <w:p w14:paraId="742F9AA6" w14:textId="571C7B9F" w:rsidR="00817BB6" w:rsidRPr="003A6DA2" w:rsidRDefault="006B17BA">
            <w:pPr>
              <w:pStyle w:val="TableParagraph"/>
              <w:spacing w:before="88" w:line="278" w:lineRule="auto"/>
              <w:ind w:left="105" w:right="19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 xml:space="preserve">Foram </w:t>
            </w:r>
            <w:r w:rsidR="00E50B4F" w:rsidRPr="003A6DA2">
              <w:rPr>
                <w:sz w:val="18"/>
                <w:szCs w:val="18"/>
                <w:lang w:val="pt"/>
              </w:rPr>
              <w:t xml:space="preserve">estabelecidos </w:t>
            </w:r>
            <w:r>
              <w:rPr>
                <w:sz w:val="18"/>
                <w:szCs w:val="18"/>
                <w:lang w:val="pt"/>
              </w:rPr>
              <w:t xml:space="preserve">processos </w:t>
            </w:r>
            <w:r w:rsidR="00E50B4F" w:rsidRPr="003A6DA2">
              <w:rPr>
                <w:sz w:val="18"/>
                <w:szCs w:val="18"/>
                <w:lang w:val="pt"/>
              </w:rPr>
              <w:t xml:space="preserve">para </w:t>
            </w:r>
            <w:r>
              <w:rPr>
                <w:sz w:val="18"/>
                <w:szCs w:val="18"/>
                <w:lang w:val="pt"/>
              </w:rPr>
              <w:t xml:space="preserve">engajar-se com </w:t>
            </w:r>
            <w:r w:rsidR="00E50B4F" w:rsidRPr="003A6DA2">
              <w:rPr>
                <w:sz w:val="18"/>
                <w:szCs w:val="18"/>
                <w:lang w:val="pt"/>
              </w:rPr>
              <w:t xml:space="preserve">comunidades indígenas afetadas </w:t>
            </w:r>
            <w:r w:rsidR="00AF6FAA">
              <w:rPr>
                <w:sz w:val="18"/>
                <w:szCs w:val="18"/>
                <w:lang w:val="pt"/>
              </w:rPr>
              <w:t>(</w:t>
            </w:r>
            <w:r w:rsidR="004931A0">
              <w:rPr>
                <w:sz w:val="18"/>
                <w:szCs w:val="18"/>
                <w:lang w:val="pt"/>
              </w:rPr>
              <w:t>diretamente</w:t>
            </w:r>
            <w:r w:rsidR="00AF6FAA">
              <w:rPr>
                <w:sz w:val="18"/>
                <w:szCs w:val="18"/>
                <w:lang w:val="pt"/>
              </w:rPr>
              <w:t>)</w:t>
            </w:r>
            <w:r w:rsidR="004931A0">
              <w:rPr>
                <w:sz w:val="18"/>
                <w:szCs w:val="18"/>
                <w:lang w:val="pt"/>
              </w:rPr>
              <w:t xml:space="preserve"> </w:t>
            </w:r>
            <w:r w:rsidR="00E50B4F" w:rsidRPr="003A6DA2">
              <w:rPr>
                <w:sz w:val="18"/>
                <w:szCs w:val="18"/>
                <w:lang w:val="pt"/>
              </w:rPr>
              <w:t>que:</w:t>
            </w:r>
          </w:p>
          <w:p w14:paraId="614CBAE7" w14:textId="5ECA9EDA" w:rsidR="00817BB6" w:rsidRPr="003A6DA2" w:rsidRDefault="00E50B4F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</w:tabs>
              <w:spacing w:before="31"/>
              <w:ind w:right="274"/>
              <w:rPr>
                <w:sz w:val="18"/>
                <w:szCs w:val="18"/>
              </w:rPr>
            </w:pPr>
            <w:r w:rsidRPr="003A6DA2">
              <w:rPr>
                <w:sz w:val="18"/>
                <w:szCs w:val="18"/>
                <w:lang w:val="pt"/>
              </w:rPr>
              <w:t>Bus</w:t>
            </w:r>
            <w:r w:rsidR="00AF6FAA">
              <w:rPr>
                <w:sz w:val="18"/>
                <w:szCs w:val="18"/>
                <w:lang w:val="pt"/>
              </w:rPr>
              <w:t>cam</w:t>
            </w:r>
            <w:r w:rsidRPr="003A6DA2">
              <w:rPr>
                <w:sz w:val="18"/>
                <w:szCs w:val="18"/>
                <w:lang w:val="pt"/>
              </w:rPr>
              <w:t xml:space="preserve"> entender o que é importante para a comunidade, inclu</w:t>
            </w:r>
            <w:r w:rsidR="004931A0">
              <w:rPr>
                <w:sz w:val="18"/>
                <w:szCs w:val="18"/>
                <w:lang w:val="pt"/>
              </w:rPr>
              <w:t>sive</w:t>
            </w:r>
            <w:r w:rsidRPr="003A6DA2">
              <w:rPr>
                <w:sz w:val="18"/>
                <w:szCs w:val="18"/>
                <w:lang w:val="pt"/>
              </w:rPr>
              <w:t xml:space="preserve"> </w:t>
            </w:r>
            <w:r w:rsidR="004931A0">
              <w:rPr>
                <w:sz w:val="18"/>
                <w:szCs w:val="18"/>
                <w:lang w:val="pt"/>
              </w:rPr>
              <w:t>sitos com significado</w:t>
            </w:r>
            <w:r w:rsidRPr="003A6DA2">
              <w:rPr>
                <w:sz w:val="18"/>
                <w:szCs w:val="18"/>
                <w:lang w:val="pt"/>
              </w:rPr>
              <w:t xml:space="preserve"> cultural</w:t>
            </w:r>
            <w:r w:rsidR="004931A0">
              <w:rPr>
                <w:sz w:val="18"/>
                <w:szCs w:val="18"/>
                <w:lang w:val="pt"/>
              </w:rPr>
              <w:t xml:space="preserve">; e de que forma </w:t>
            </w:r>
            <w:r w:rsidRPr="003A6DA2">
              <w:rPr>
                <w:sz w:val="18"/>
                <w:szCs w:val="18"/>
                <w:lang w:val="pt"/>
              </w:rPr>
              <w:t>seus direitos e interesses podem ser afetados</w:t>
            </w:r>
            <w:r w:rsidR="004931A0">
              <w:rPr>
                <w:sz w:val="18"/>
                <w:szCs w:val="18"/>
                <w:lang w:val="pt"/>
              </w:rPr>
              <w:t>;</w:t>
            </w:r>
            <w:r w:rsidRPr="003A6DA2">
              <w:rPr>
                <w:sz w:val="18"/>
                <w:szCs w:val="18"/>
                <w:lang w:val="pt"/>
              </w:rPr>
              <w:t xml:space="preserve"> e como mitigar impactos adversos</w:t>
            </w:r>
            <w:r w:rsidR="004931A0">
              <w:rPr>
                <w:sz w:val="18"/>
                <w:szCs w:val="18"/>
                <w:lang w:val="pt"/>
              </w:rPr>
              <w:t xml:space="preserve"> aos</w:t>
            </w:r>
            <w:r w:rsidRPr="003A6DA2">
              <w:rPr>
                <w:sz w:val="18"/>
                <w:szCs w:val="18"/>
                <w:lang w:val="pt"/>
              </w:rPr>
              <w:t xml:space="preserve"> direitos e interesses.</w:t>
            </w:r>
          </w:p>
          <w:p w14:paraId="57AB1FA3" w14:textId="76837F41" w:rsidR="00817BB6" w:rsidRPr="003A6DA2" w:rsidRDefault="00C35518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</w:tabs>
              <w:ind w:right="287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 xml:space="preserve">Recebem comunicados em </w:t>
            </w:r>
            <w:r w:rsidR="00E50B4F" w:rsidRPr="003A6DA2">
              <w:rPr>
                <w:sz w:val="18"/>
                <w:szCs w:val="18"/>
                <w:lang w:val="pt"/>
              </w:rPr>
              <w:t xml:space="preserve">línguas locais, </w:t>
            </w:r>
            <w:r>
              <w:rPr>
                <w:sz w:val="18"/>
                <w:szCs w:val="18"/>
                <w:lang w:val="pt"/>
              </w:rPr>
              <w:t xml:space="preserve">e </w:t>
            </w:r>
            <w:r w:rsidR="00E50B4F" w:rsidRPr="003A6DA2">
              <w:rPr>
                <w:sz w:val="18"/>
                <w:szCs w:val="18"/>
                <w:lang w:val="pt"/>
              </w:rPr>
              <w:t>tradições, costumes, governança indígena e processos de engajamento</w:t>
            </w:r>
            <w:r>
              <w:rPr>
                <w:sz w:val="18"/>
                <w:szCs w:val="18"/>
                <w:lang w:val="pt"/>
              </w:rPr>
              <w:t xml:space="preserve"> nos locais</w:t>
            </w:r>
            <w:r w:rsidR="00E50B4F" w:rsidRPr="003A6DA2">
              <w:rPr>
                <w:sz w:val="18"/>
                <w:szCs w:val="18"/>
                <w:lang w:val="pt"/>
              </w:rPr>
              <w:t xml:space="preserve"> já </w:t>
            </w:r>
            <w:r w:rsidR="00E50B4F" w:rsidRPr="003A6DA2">
              <w:rPr>
                <w:spacing w:val="-3"/>
                <w:sz w:val="18"/>
                <w:szCs w:val="18"/>
                <w:lang w:val="pt"/>
              </w:rPr>
              <w:t>estabelecidos</w:t>
            </w:r>
            <w:r w:rsidR="00E50B4F" w:rsidRPr="003A6DA2">
              <w:rPr>
                <w:sz w:val="18"/>
                <w:szCs w:val="18"/>
                <w:lang w:val="pt"/>
              </w:rPr>
              <w:t xml:space="preserve"> pelas comunidades indígenas afetadas.</w:t>
            </w:r>
          </w:p>
          <w:p w14:paraId="5AE98362" w14:textId="6134E7DB" w:rsidR="00817BB6" w:rsidRPr="003A6DA2" w:rsidRDefault="00E50B4F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</w:tabs>
              <w:ind w:right="426"/>
              <w:rPr>
                <w:sz w:val="18"/>
                <w:szCs w:val="18"/>
              </w:rPr>
            </w:pPr>
            <w:r w:rsidRPr="003A6DA2">
              <w:rPr>
                <w:sz w:val="18"/>
                <w:szCs w:val="18"/>
                <w:lang w:val="pt"/>
              </w:rPr>
              <w:t xml:space="preserve">São </w:t>
            </w:r>
            <w:r w:rsidR="00C35518">
              <w:rPr>
                <w:sz w:val="18"/>
                <w:szCs w:val="18"/>
                <w:lang w:val="pt"/>
              </w:rPr>
              <w:t>desenha</w:t>
            </w:r>
            <w:r w:rsidRPr="003A6DA2">
              <w:rPr>
                <w:sz w:val="18"/>
                <w:szCs w:val="18"/>
                <w:lang w:val="pt"/>
              </w:rPr>
              <w:t>dos para construir rela</w:t>
            </w:r>
            <w:r w:rsidR="00AF6FAA">
              <w:rPr>
                <w:sz w:val="18"/>
                <w:szCs w:val="18"/>
                <w:lang w:val="pt"/>
              </w:rPr>
              <w:t>cionamentos</w:t>
            </w:r>
            <w:r w:rsidR="00C35518">
              <w:rPr>
                <w:sz w:val="18"/>
                <w:szCs w:val="18"/>
                <w:lang w:val="pt"/>
              </w:rPr>
              <w:t xml:space="preserve"> significativ</w:t>
            </w:r>
            <w:r w:rsidR="00AF6FAA">
              <w:rPr>
                <w:sz w:val="18"/>
                <w:szCs w:val="18"/>
                <w:lang w:val="pt"/>
              </w:rPr>
              <w:t>o</w:t>
            </w:r>
            <w:r w:rsidR="00C35518">
              <w:rPr>
                <w:sz w:val="18"/>
                <w:szCs w:val="18"/>
                <w:lang w:val="pt"/>
              </w:rPr>
              <w:t xml:space="preserve">s </w:t>
            </w:r>
            <w:r w:rsidRPr="003A6DA2">
              <w:rPr>
                <w:sz w:val="18"/>
                <w:szCs w:val="18"/>
                <w:lang w:val="pt"/>
              </w:rPr>
              <w:t>e um engajamento respeitoso</w:t>
            </w:r>
            <w:r w:rsidR="00AF6FAA">
              <w:rPr>
                <w:sz w:val="18"/>
                <w:szCs w:val="18"/>
                <w:lang w:val="pt"/>
              </w:rPr>
              <w:t>,</w:t>
            </w:r>
            <w:r w:rsidRPr="003A6DA2">
              <w:rPr>
                <w:sz w:val="18"/>
                <w:szCs w:val="18"/>
                <w:lang w:val="pt"/>
              </w:rPr>
              <w:t xml:space="preserve"> </w:t>
            </w:r>
            <w:r w:rsidR="00C35518">
              <w:rPr>
                <w:sz w:val="18"/>
                <w:szCs w:val="18"/>
                <w:lang w:val="pt"/>
              </w:rPr>
              <w:t xml:space="preserve">a fim de </w:t>
            </w:r>
            <w:r w:rsidRPr="003A6DA2">
              <w:rPr>
                <w:sz w:val="18"/>
                <w:szCs w:val="18"/>
                <w:lang w:val="pt"/>
              </w:rPr>
              <w:t xml:space="preserve">alcançar e manter apoio </w:t>
            </w:r>
            <w:r w:rsidR="00C35518">
              <w:rPr>
                <w:sz w:val="18"/>
                <w:szCs w:val="18"/>
                <w:lang w:val="pt"/>
              </w:rPr>
              <w:t xml:space="preserve">amplo e </w:t>
            </w:r>
            <w:r w:rsidRPr="003A6DA2">
              <w:rPr>
                <w:sz w:val="18"/>
                <w:szCs w:val="18"/>
                <w:lang w:val="pt"/>
              </w:rPr>
              <w:t>contínuo.</w:t>
            </w:r>
          </w:p>
          <w:p w14:paraId="1215779A" w14:textId="20D9B6D7" w:rsidR="00817BB6" w:rsidRPr="00C35518" w:rsidRDefault="00C35518" w:rsidP="00C35518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</w:tabs>
              <w:ind w:right="27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 xml:space="preserve">Seja garantida a busca pelo </w:t>
            </w:r>
            <w:r w:rsidR="00E50B4F" w:rsidRPr="003A6DA2">
              <w:rPr>
                <w:sz w:val="18"/>
                <w:szCs w:val="18"/>
                <w:lang w:val="pt"/>
              </w:rPr>
              <w:t>conhecimento cultural, espiritual e/ou indígena das comunidades e organizações indígenas locais</w:t>
            </w:r>
            <w:r>
              <w:rPr>
                <w:sz w:val="18"/>
                <w:szCs w:val="18"/>
                <w:lang w:val="pt"/>
              </w:rPr>
              <w:t xml:space="preserve">; e que </w:t>
            </w:r>
            <w:r w:rsidR="00E50B4F" w:rsidRPr="003A6DA2">
              <w:rPr>
                <w:sz w:val="18"/>
                <w:szCs w:val="18"/>
                <w:lang w:val="pt"/>
              </w:rPr>
              <w:t xml:space="preserve">seja respeitosamente </w:t>
            </w:r>
            <w:r>
              <w:rPr>
                <w:sz w:val="18"/>
                <w:szCs w:val="18"/>
                <w:lang w:val="pt"/>
              </w:rPr>
              <w:t>levado em consideração</w:t>
            </w:r>
            <w:r w:rsidR="00E50B4F" w:rsidRPr="003A6DA2">
              <w:rPr>
                <w:sz w:val="18"/>
                <w:szCs w:val="18"/>
                <w:lang w:val="pt"/>
              </w:rPr>
              <w:t xml:space="preserve"> </w:t>
            </w:r>
            <w:r>
              <w:rPr>
                <w:sz w:val="18"/>
                <w:szCs w:val="18"/>
                <w:lang w:val="pt"/>
              </w:rPr>
              <w:t xml:space="preserve">na tomada de </w:t>
            </w:r>
            <w:r w:rsidR="00E50B4F" w:rsidRPr="003A6DA2">
              <w:rPr>
                <w:sz w:val="18"/>
                <w:szCs w:val="18"/>
                <w:lang w:val="pt"/>
              </w:rPr>
              <w:t>decisões 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pt"/>
              </w:rPr>
              <w:t>ações</w:t>
            </w:r>
            <w:r w:rsidR="00E50B4F" w:rsidRPr="00C35518">
              <w:rPr>
                <w:sz w:val="18"/>
                <w:szCs w:val="18"/>
                <w:lang w:val="pt"/>
              </w:rPr>
              <w:t>, quando apropriado.</w:t>
            </w:r>
          </w:p>
        </w:tc>
        <w:tc>
          <w:tcPr>
            <w:tcW w:w="357" w:type="dxa"/>
          </w:tcPr>
          <w:p w14:paraId="5C99FBD3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14:paraId="1A5EC64A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14:paraId="40E9C94B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63DC15DD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  <w:tr w:rsidR="00817BB6" w:rsidRPr="00E50B4F" w14:paraId="2C76AFD5" w14:textId="77777777">
        <w:trPr>
          <w:trHeight w:val="1811"/>
        </w:trPr>
        <w:tc>
          <w:tcPr>
            <w:tcW w:w="780" w:type="dxa"/>
            <w:vMerge/>
            <w:tcBorders>
              <w:top w:val="nil"/>
            </w:tcBorders>
          </w:tcPr>
          <w:p w14:paraId="5FF88338" w14:textId="77777777" w:rsidR="00817BB6" w:rsidRPr="00E50B4F" w:rsidRDefault="00817BB6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5BCEF733" w14:textId="77777777" w:rsidR="00817BB6" w:rsidRPr="00E50B4F" w:rsidRDefault="00E50B4F">
            <w:pPr>
              <w:pStyle w:val="TableParagraph"/>
              <w:spacing w:before="59"/>
              <w:ind w:left="107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38.</w:t>
            </w:r>
          </w:p>
        </w:tc>
        <w:tc>
          <w:tcPr>
            <w:tcW w:w="4227" w:type="dxa"/>
          </w:tcPr>
          <w:p w14:paraId="2DEE4309" w14:textId="5451D9EE" w:rsidR="00817BB6" w:rsidRPr="003A6DA2" w:rsidRDefault="00E50B4F">
            <w:pPr>
              <w:pStyle w:val="TableParagraph"/>
              <w:spacing w:before="59"/>
              <w:ind w:left="105" w:right="142"/>
              <w:rPr>
                <w:sz w:val="18"/>
                <w:szCs w:val="18"/>
              </w:rPr>
            </w:pPr>
            <w:r w:rsidRPr="003A6DA2">
              <w:rPr>
                <w:sz w:val="18"/>
                <w:szCs w:val="18"/>
                <w:lang w:val="pt"/>
              </w:rPr>
              <w:t xml:space="preserve">A instalação trabalha com comunidades indígenas afetadas </w:t>
            </w:r>
            <w:r w:rsidR="00BC269B">
              <w:rPr>
                <w:sz w:val="18"/>
                <w:szCs w:val="18"/>
                <w:lang w:val="pt"/>
              </w:rPr>
              <w:t xml:space="preserve">(diretamente) </w:t>
            </w:r>
            <w:r w:rsidRPr="003A6DA2">
              <w:rPr>
                <w:sz w:val="18"/>
                <w:szCs w:val="18"/>
                <w:lang w:val="pt"/>
              </w:rPr>
              <w:t>para identificar oportunidades de colaboração que poderiam incluir, mas não se limita</w:t>
            </w:r>
            <w:r w:rsidR="00F37B61">
              <w:rPr>
                <w:sz w:val="18"/>
                <w:szCs w:val="18"/>
                <w:lang w:val="pt"/>
              </w:rPr>
              <w:t>ria</w:t>
            </w:r>
            <w:r w:rsidRPr="003A6DA2">
              <w:rPr>
                <w:sz w:val="18"/>
                <w:szCs w:val="18"/>
                <w:lang w:val="pt"/>
              </w:rPr>
              <w:t>m a</w:t>
            </w:r>
            <w:r w:rsidR="00F37B61">
              <w:rPr>
                <w:sz w:val="18"/>
                <w:szCs w:val="18"/>
                <w:lang w:val="pt"/>
              </w:rPr>
              <w:t xml:space="preserve"> </w:t>
            </w:r>
            <w:r w:rsidRPr="003A6DA2">
              <w:rPr>
                <w:sz w:val="18"/>
                <w:szCs w:val="18"/>
                <w:lang w:val="pt"/>
              </w:rPr>
              <w:t>educação local, treinamento, emprego, oportunidades de negócios, oportunidades de re</w:t>
            </w:r>
            <w:r w:rsidR="00BC269B">
              <w:rPr>
                <w:sz w:val="18"/>
                <w:szCs w:val="18"/>
                <w:lang w:val="pt"/>
              </w:rPr>
              <w:t>nda</w:t>
            </w:r>
            <w:r w:rsidRPr="003A6DA2">
              <w:rPr>
                <w:sz w:val="18"/>
                <w:szCs w:val="18"/>
                <w:lang w:val="pt"/>
              </w:rPr>
              <w:t xml:space="preserve"> e projetos de desenvolvimento</w:t>
            </w:r>
            <w:r w:rsidR="00BC269B">
              <w:rPr>
                <w:sz w:val="18"/>
                <w:szCs w:val="18"/>
                <w:lang w:val="pt"/>
              </w:rPr>
              <w:t xml:space="preserve"> econômico</w:t>
            </w:r>
            <w:r w:rsidRPr="003A6DA2">
              <w:rPr>
                <w:sz w:val="18"/>
                <w:szCs w:val="18"/>
                <w:lang w:val="pt"/>
              </w:rPr>
              <w:t>?</w:t>
            </w:r>
          </w:p>
        </w:tc>
        <w:tc>
          <w:tcPr>
            <w:tcW w:w="357" w:type="dxa"/>
          </w:tcPr>
          <w:p w14:paraId="288E6C24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14:paraId="7AD75992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14:paraId="32943498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7AB27D1D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  <w:tr w:rsidR="00817BB6" w:rsidRPr="00E50B4F" w14:paraId="172C8A9C" w14:textId="77777777">
        <w:trPr>
          <w:trHeight w:val="1519"/>
        </w:trPr>
        <w:tc>
          <w:tcPr>
            <w:tcW w:w="780" w:type="dxa"/>
            <w:vMerge/>
            <w:tcBorders>
              <w:top w:val="nil"/>
            </w:tcBorders>
          </w:tcPr>
          <w:p w14:paraId="6044403D" w14:textId="77777777" w:rsidR="00817BB6" w:rsidRPr="00E50B4F" w:rsidRDefault="00817BB6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35615767" w14:textId="77777777" w:rsidR="00817BB6" w:rsidRPr="00E50B4F" w:rsidRDefault="00E50B4F">
            <w:pPr>
              <w:pStyle w:val="TableParagraph"/>
              <w:spacing w:before="59"/>
              <w:ind w:left="107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39.</w:t>
            </w:r>
          </w:p>
        </w:tc>
        <w:tc>
          <w:tcPr>
            <w:tcW w:w="4227" w:type="dxa"/>
          </w:tcPr>
          <w:p w14:paraId="7262CBD4" w14:textId="6A62FDCD" w:rsidR="00817BB6" w:rsidRPr="003A6DA2" w:rsidRDefault="00E50B4F">
            <w:pPr>
              <w:pStyle w:val="TableParagraph"/>
              <w:spacing w:before="88" w:line="278" w:lineRule="auto"/>
              <w:ind w:left="105" w:right="235"/>
              <w:rPr>
                <w:sz w:val="18"/>
                <w:szCs w:val="18"/>
              </w:rPr>
            </w:pPr>
            <w:r w:rsidRPr="003A6DA2">
              <w:rPr>
                <w:sz w:val="18"/>
                <w:szCs w:val="18"/>
                <w:lang w:val="pt"/>
              </w:rPr>
              <w:t xml:space="preserve">A instalação pretende chegar a um acordo mútuo com </w:t>
            </w:r>
            <w:r w:rsidR="00BC269B">
              <w:rPr>
                <w:sz w:val="18"/>
                <w:szCs w:val="18"/>
                <w:lang w:val="pt"/>
              </w:rPr>
              <w:t xml:space="preserve">as </w:t>
            </w:r>
            <w:r w:rsidRPr="003A6DA2">
              <w:rPr>
                <w:sz w:val="18"/>
                <w:szCs w:val="18"/>
                <w:lang w:val="pt"/>
              </w:rPr>
              <w:t xml:space="preserve">comunidades indígenas afetadas </w:t>
            </w:r>
            <w:r w:rsidR="00BC269B">
              <w:rPr>
                <w:sz w:val="18"/>
                <w:szCs w:val="18"/>
                <w:lang w:val="pt"/>
              </w:rPr>
              <w:t xml:space="preserve">(diretamente) quanto aos sitos com significado </w:t>
            </w:r>
            <w:r w:rsidRPr="003A6DA2">
              <w:rPr>
                <w:sz w:val="18"/>
                <w:szCs w:val="18"/>
                <w:lang w:val="pt"/>
              </w:rPr>
              <w:t>cultural</w:t>
            </w:r>
            <w:r w:rsidR="00BC269B">
              <w:rPr>
                <w:sz w:val="18"/>
                <w:szCs w:val="18"/>
                <w:lang w:val="pt"/>
              </w:rPr>
              <w:t xml:space="preserve"> e </w:t>
            </w:r>
            <w:r w:rsidRPr="003A6DA2">
              <w:rPr>
                <w:sz w:val="18"/>
                <w:szCs w:val="18"/>
                <w:lang w:val="pt"/>
              </w:rPr>
              <w:t>impactados pelas instalações</w:t>
            </w:r>
            <w:r w:rsidR="00BC269B">
              <w:rPr>
                <w:sz w:val="18"/>
                <w:szCs w:val="18"/>
                <w:lang w:val="pt"/>
              </w:rPr>
              <w:t xml:space="preserve"> (onde houver)</w:t>
            </w:r>
            <w:r w:rsidRPr="003A6DA2">
              <w:rPr>
                <w:sz w:val="18"/>
                <w:szCs w:val="18"/>
                <w:lang w:val="pt"/>
              </w:rPr>
              <w:t>?</w:t>
            </w:r>
          </w:p>
        </w:tc>
        <w:tc>
          <w:tcPr>
            <w:tcW w:w="357" w:type="dxa"/>
          </w:tcPr>
          <w:p w14:paraId="533273CF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14:paraId="5191A656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14:paraId="5BA71EC9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3554F44A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  <w:tr w:rsidR="00817BB6" w:rsidRPr="00E50B4F" w14:paraId="1502DA34" w14:textId="77777777">
        <w:trPr>
          <w:trHeight w:val="1974"/>
        </w:trPr>
        <w:tc>
          <w:tcPr>
            <w:tcW w:w="780" w:type="dxa"/>
            <w:vMerge/>
            <w:tcBorders>
              <w:top w:val="nil"/>
            </w:tcBorders>
          </w:tcPr>
          <w:p w14:paraId="22CE4057" w14:textId="77777777" w:rsidR="00817BB6" w:rsidRPr="00E50B4F" w:rsidRDefault="00817BB6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5D870FE3" w14:textId="77777777" w:rsidR="00817BB6" w:rsidRPr="00E50B4F" w:rsidRDefault="00E50B4F">
            <w:pPr>
              <w:pStyle w:val="TableParagraph"/>
              <w:spacing w:before="62"/>
              <w:ind w:left="107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40.</w:t>
            </w:r>
          </w:p>
        </w:tc>
        <w:tc>
          <w:tcPr>
            <w:tcW w:w="4227" w:type="dxa"/>
          </w:tcPr>
          <w:p w14:paraId="21795FD8" w14:textId="63225361" w:rsidR="00817BB6" w:rsidRPr="003A6DA2" w:rsidRDefault="00BC269B">
            <w:pPr>
              <w:pStyle w:val="TableParagraph"/>
              <w:ind w:left="105" w:right="3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 xml:space="preserve">Há </w:t>
            </w:r>
            <w:r w:rsidR="00E50B4F" w:rsidRPr="003A6DA2">
              <w:rPr>
                <w:sz w:val="18"/>
                <w:szCs w:val="18"/>
                <w:lang w:val="pt"/>
              </w:rPr>
              <w:t xml:space="preserve">processos em </w:t>
            </w:r>
            <w:r>
              <w:rPr>
                <w:sz w:val="18"/>
                <w:szCs w:val="18"/>
                <w:lang w:val="pt"/>
              </w:rPr>
              <w:t xml:space="preserve">andamento </w:t>
            </w:r>
            <w:r w:rsidR="00E50B4F" w:rsidRPr="003A6DA2">
              <w:rPr>
                <w:sz w:val="18"/>
                <w:szCs w:val="18"/>
                <w:lang w:val="pt"/>
              </w:rPr>
              <w:t>e</w:t>
            </w:r>
            <w:r>
              <w:rPr>
                <w:sz w:val="18"/>
                <w:szCs w:val="18"/>
                <w:lang w:val="pt"/>
              </w:rPr>
              <w:t xml:space="preserve"> sendo </w:t>
            </w:r>
            <w:r w:rsidR="00E50B4F" w:rsidRPr="003A6DA2">
              <w:rPr>
                <w:sz w:val="18"/>
                <w:szCs w:val="18"/>
                <w:lang w:val="pt"/>
              </w:rPr>
              <w:t>implementados para garantir a competência dos funcionários designados e/ou para fornecer treinamento em:</w:t>
            </w:r>
          </w:p>
          <w:p w14:paraId="485E95EB" w14:textId="4D876216" w:rsidR="00817BB6" w:rsidRPr="003A6DA2" w:rsidRDefault="00E50B4F">
            <w:pPr>
              <w:pStyle w:val="TableParagraph"/>
              <w:numPr>
                <w:ilvl w:val="0"/>
                <w:numId w:val="11"/>
              </w:numPr>
              <w:tabs>
                <w:tab w:val="left" w:pos="465"/>
                <w:tab w:val="left" w:pos="466"/>
              </w:tabs>
              <w:spacing w:line="256" w:lineRule="exact"/>
              <w:ind w:hanging="361"/>
              <w:rPr>
                <w:sz w:val="18"/>
                <w:szCs w:val="18"/>
              </w:rPr>
            </w:pPr>
            <w:r w:rsidRPr="003A6DA2">
              <w:rPr>
                <w:sz w:val="18"/>
                <w:szCs w:val="18"/>
                <w:lang w:val="pt"/>
              </w:rPr>
              <w:t>Requisitos de consulta delegad</w:t>
            </w:r>
            <w:r w:rsidR="00F37B61">
              <w:rPr>
                <w:sz w:val="18"/>
                <w:szCs w:val="18"/>
                <w:lang w:val="pt"/>
              </w:rPr>
              <w:t>a</w:t>
            </w:r>
            <w:r w:rsidRPr="003A6DA2">
              <w:rPr>
                <w:sz w:val="18"/>
                <w:szCs w:val="18"/>
                <w:lang w:val="pt"/>
              </w:rPr>
              <w:t>.</w:t>
            </w:r>
          </w:p>
          <w:p w14:paraId="6FAA37E7" w14:textId="77777777" w:rsidR="00817BB6" w:rsidRPr="003A6DA2" w:rsidRDefault="00E50B4F">
            <w:pPr>
              <w:pStyle w:val="TableParagraph"/>
              <w:numPr>
                <w:ilvl w:val="0"/>
                <w:numId w:val="11"/>
              </w:numPr>
              <w:tabs>
                <w:tab w:val="left" w:pos="465"/>
                <w:tab w:val="left" w:pos="466"/>
              </w:tabs>
              <w:ind w:right="521"/>
              <w:rPr>
                <w:sz w:val="18"/>
                <w:szCs w:val="18"/>
              </w:rPr>
            </w:pPr>
            <w:r w:rsidRPr="003A6DA2">
              <w:rPr>
                <w:sz w:val="18"/>
                <w:szCs w:val="18"/>
                <w:lang w:val="pt"/>
              </w:rPr>
              <w:t>A história, as tradições e os direitos dos povos indígenas afetados.</w:t>
            </w:r>
          </w:p>
          <w:p w14:paraId="702F8975" w14:textId="45B370B8" w:rsidR="00817BB6" w:rsidRPr="003A6DA2" w:rsidRDefault="00E50B4F">
            <w:pPr>
              <w:pStyle w:val="TableParagraph"/>
              <w:numPr>
                <w:ilvl w:val="0"/>
                <w:numId w:val="11"/>
              </w:numPr>
              <w:tabs>
                <w:tab w:val="left" w:pos="465"/>
                <w:tab w:val="left" w:pos="466"/>
              </w:tabs>
              <w:spacing w:before="18" w:line="240" w:lineRule="exact"/>
              <w:ind w:right="1162"/>
              <w:rPr>
                <w:sz w:val="18"/>
                <w:szCs w:val="18"/>
              </w:rPr>
            </w:pPr>
            <w:r w:rsidRPr="003A6DA2">
              <w:rPr>
                <w:sz w:val="18"/>
                <w:szCs w:val="18"/>
                <w:lang w:val="pt"/>
              </w:rPr>
              <w:t>Consciência intercultural</w:t>
            </w:r>
            <w:r w:rsidR="00BC269B">
              <w:rPr>
                <w:sz w:val="18"/>
                <w:szCs w:val="18"/>
                <w:lang w:val="pt"/>
              </w:rPr>
              <w:t xml:space="preserve"> e engajamento</w:t>
            </w:r>
            <w:r w:rsidRPr="003A6DA2">
              <w:rPr>
                <w:sz w:val="18"/>
                <w:szCs w:val="18"/>
                <w:lang w:val="pt"/>
              </w:rPr>
              <w:t>.</w:t>
            </w:r>
          </w:p>
        </w:tc>
        <w:tc>
          <w:tcPr>
            <w:tcW w:w="357" w:type="dxa"/>
          </w:tcPr>
          <w:p w14:paraId="6AB9471C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14:paraId="60E9F5E1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14:paraId="0A8AAA7C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04BB0030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</w:tbl>
    <w:p w14:paraId="2979A92D" w14:textId="77777777" w:rsidR="00817BB6" w:rsidRPr="00E50B4F" w:rsidRDefault="00817BB6">
      <w:pPr>
        <w:rPr>
          <w:sz w:val="20"/>
        </w:rPr>
        <w:sectPr w:rsidR="00817BB6" w:rsidRPr="00E50B4F">
          <w:pgSz w:w="12240" w:h="15840"/>
          <w:pgMar w:top="1600" w:right="1080" w:bottom="800" w:left="1020" w:header="567" w:footer="619" w:gutter="0"/>
          <w:cols w:space="720"/>
        </w:sectPr>
      </w:pPr>
    </w:p>
    <w:p w14:paraId="3B5BE43C" w14:textId="77777777" w:rsidR="00817BB6" w:rsidRPr="00E50B4F" w:rsidRDefault="00817BB6">
      <w:pPr>
        <w:pStyle w:val="Corpodetexto"/>
        <w:rPr>
          <w:sz w:val="20"/>
        </w:rPr>
      </w:pPr>
    </w:p>
    <w:p w14:paraId="4F4FB72D" w14:textId="77777777" w:rsidR="00817BB6" w:rsidRPr="00E50B4F" w:rsidRDefault="00817BB6">
      <w:pPr>
        <w:pStyle w:val="Corpodetexto"/>
        <w:spacing w:before="1"/>
        <w:rPr>
          <w:sz w:val="12"/>
        </w:rPr>
      </w:pPr>
    </w:p>
    <w:tbl>
      <w:tblPr>
        <w:tblStyle w:val="TableNormal"/>
        <w:tblW w:w="0" w:type="auto"/>
        <w:tblInd w:w="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588"/>
        <w:gridCol w:w="4227"/>
        <w:gridCol w:w="357"/>
        <w:gridCol w:w="343"/>
        <w:gridCol w:w="545"/>
        <w:gridCol w:w="1987"/>
      </w:tblGrid>
      <w:tr w:rsidR="00817BB6" w:rsidRPr="00E50B4F" w14:paraId="6D76BE13" w14:textId="77777777">
        <w:trPr>
          <w:trHeight w:val="587"/>
        </w:trPr>
        <w:tc>
          <w:tcPr>
            <w:tcW w:w="780" w:type="dxa"/>
            <w:shd w:val="clear" w:color="auto" w:fill="CCCCCC"/>
          </w:tcPr>
          <w:p w14:paraId="403309F9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4815" w:type="dxa"/>
            <w:gridSpan w:val="2"/>
            <w:shd w:val="clear" w:color="auto" w:fill="CCCCCC"/>
          </w:tcPr>
          <w:p w14:paraId="01125A05" w14:textId="77777777" w:rsidR="00817BB6" w:rsidRPr="00E50B4F" w:rsidRDefault="00E50B4F">
            <w:pPr>
              <w:pStyle w:val="TableParagraph"/>
              <w:spacing w:before="18"/>
              <w:ind w:left="1838" w:right="1825"/>
              <w:jc w:val="center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Pergunta</w:t>
            </w:r>
          </w:p>
        </w:tc>
        <w:tc>
          <w:tcPr>
            <w:tcW w:w="357" w:type="dxa"/>
            <w:shd w:val="clear" w:color="auto" w:fill="CCCCCC"/>
          </w:tcPr>
          <w:p w14:paraId="38142D03" w14:textId="01947624" w:rsidR="00817BB6" w:rsidRPr="00E50B4F" w:rsidRDefault="00E477D5">
            <w:pPr>
              <w:pStyle w:val="TableParagraph"/>
              <w:spacing w:before="172"/>
              <w:ind w:left="108"/>
              <w:rPr>
                <w:b/>
                <w:sz w:val="21"/>
              </w:rPr>
            </w:pPr>
            <w:r>
              <w:rPr>
                <w:b/>
                <w:sz w:val="21"/>
                <w:lang w:val="pt"/>
              </w:rPr>
              <w:t>S</w:t>
            </w:r>
          </w:p>
        </w:tc>
        <w:tc>
          <w:tcPr>
            <w:tcW w:w="343" w:type="dxa"/>
            <w:shd w:val="clear" w:color="auto" w:fill="CCCCCC"/>
          </w:tcPr>
          <w:p w14:paraId="790F9298" w14:textId="77777777" w:rsidR="00817BB6" w:rsidRPr="00E50B4F" w:rsidRDefault="00E50B4F">
            <w:pPr>
              <w:pStyle w:val="TableParagraph"/>
              <w:spacing w:before="172"/>
              <w:ind w:left="96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N</w:t>
            </w:r>
          </w:p>
        </w:tc>
        <w:tc>
          <w:tcPr>
            <w:tcW w:w="545" w:type="dxa"/>
            <w:shd w:val="clear" w:color="auto" w:fill="CCCCCC"/>
          </w:tcPr>
          <w:p w14:paraId="6577D9F6" w14:textId="77777777" w:rsidR="00817BB6" w:rsidRPr="00E50B4F" w:rsidRDefault="00E50B4F">
            <w:pPr>
              <w:pStyle w:val="TableParagraph"/>
              <w:spacing w:before="172"/>
              <w:ind w:left="120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NA</w:t>
            </w:r>
          </w:p>
        </w:tc>
        <w:tc>
          <w:tcPr>
            <w:tcW w:w="1987" w:type="dxa"/>
            <w:shd w:val="clear" w:color="auto" w:fill="CCCCCC"/>
          </w:tcPr>
          <w:p w14:paraId="41F19F3D" w14:textId="593F23C6" w:rsidR="00817BB6" w:rsidRPr="00E50B4F" w:rsidRDefault="00E50B4F">
            <w:pPr>
              <w:pStyle w:val="TableParagraph"/>
              <w:spacing w:before="52"/>
              <w:ind w:left="457" w:right="137" w:hanging="288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 xml:space="preserve">DESCRIÇÃO </w:t>
            </w:r>
            <w:r w:rsidR="00E477D5">
              <w:rPr>
                <w:b/>
                <w:sz w:val="21"/>
                <w:lang w:val="pt"/>
              </w:rPr>
              <w:t>E FATOS</w:t>
            </w:r>
          </w:p>
        </w:tc>
      </w:tr>
      <w:tr w:rsidR="00817BB6" w:rsidRPr="00E50B4F" w14:paraId="52A9A8A3" w14:textId="77777777">
        <w:trPr>
          <w:trHeight w:val="844"/>
        </w:trPr>
        <w:tc>
          <w:tcPr>
            <w:tcW w:w="780" w:type="dxa"/>
          </w:tcPr>
          <w:p w14:paraId="7F66D3B6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8047" w:type="dxa"/>
            <w:gridSpan w:val="6"/>
            <w:shd w:val="clear" w:color="auto" w:fill="F1F1F1"/>
          </w:tcPr>
          <w:p w14:paraId="26D4F437" w14:textId="6817A325" w:rsidR="00817BB6" w:rsidRPr="00B40E67" w:rsidRDefault="00E50B4F">
            <w:pPr>
              <w:pStyle w:val="TableParagraph"/>
              <w:spacing w:before="59"/>
              <w:ind w:left="107" w:right="153"/>
              <w:rPr>
                <w:i/>
                <w:sz w:val="18"/>
                <w:szCs w:val="18"/>
              </w:rPr>
            </w:pPr>
            <w:r w:rsidRPr="00B40E67">
              <w:rPr>
                <w:i/>
                <w:sz w:val="18"/>
                <w:szCs w:val="18"/>
                <w:lang w:val="pt"/>
              </w:rPr>
              <w:t xml:space="preserve">Se </w:t>
            </w:r>
            <w:r w:rsidR="00B40E67" w:rsidRPr="00B40E67">
              <w:rPr>
                <w:i/>
                <w:sz w:val="18"/>
                <w:szCs w:val="18"/>
                <w:lang w:val="pt"/>
              </w:rPr>
              <w:t>r</w:t>
            </w:r>
            <w:r w:rsidRPr="00B40E67">
              <w:rPr>
                <w:i/>
                <w:sz w:val="18"/>
                <w:szCs w:val="18"/>
                <w:lang w:val="pt"/>
              </w:rPr>
              <w:t xml:space="preserve">espondeu "Sim" a todas as perguntas do Nível A, continue </w:t>
            </w:r>
            <w:r w:rsidR="00E477D5" w:rsidRPr="00B40E67">
              <w:rPr>
                <w:i/>
                <w:sz w:val="18"/>
                <w:szCs w:val="18"/>
                <w:lang w:val="pt"/>
              </w:rPr>
              <w:t xml:space="preserve">com </w:t>
            </w:r>
            <w:r w:rsidRPr="00B40E67">
              <w:rPr>
                <w:i/>
                <w:sz w:val="18"/>
                <w:szCs w:val="18"/>
                <w:lang w:val="pt"/>
              </w:rPr>
              <w:t xml:space="preserve">as perguntas do Nível AA. </w:t>
            </w:r>
            <w:r w:rsidR="00E477D5" w:rsidRPr="00B40E67">
              <w:rPr>
                <w:i/>
                <w:sz w:val="18"/>
                <w:szCs w:val="18"/>
                <w:lang w:val="pt"/>
              </w:rPr>
              <w:t>Caso não tenha respondido</w:t>
            </w:r>
            <w:r w:rsidRPr="00B40E67">
              <w:rPr>
                <w:i/>
                <w:sz w:val="18"/>
                <w:szCs w:val="18"/>
                <w:lang w:val="pt"/>
              </w:rPr>
              <w:t xml:space="preserve"> "Sim" a todas as perguntas do Nível A, avalie a instalação como Nível B.</w:t>
            </w:r>
          </w:p>
        </w:tc>
      </w:tr>
      <w:tr w:rsidR="00817BB6" w:rsidRPr="00E50B4F" w14:paraId="1B1F9DCC" w14:textId="77777777">
        <w:trPr>
          <w:trHeight w:val="1692"/>
        </w:trPr>
        <w:tc>
          <w:tcPr>
            <w:tcW w:w="780" w:type="dxa"/>
            <w:vMerge w:val="restart"/>
            <w:textDirection w:val="btLr"/>
          </w:tcPr>
          <w:p w14:paraId="51B75A11" w14:textId="139595C0" w:rsidR="00817BB6" w:rsidRPr="00E50B4F" w:rsidRDefault="00E50B4F">
            <w:pPr>
              <w:pStyle w:val="TableParagraph"/>
              <w:spacing w:before="131" w:line="266" w:lineRule="auto"/>
              <w:ind w:left="4304" w:right="4302"/>
              <w:jc w:val="center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 xml:space="preserve"> Nível AA</w:t>
            </w:r>
          </w:p>
        </w:tc>
        <w:tc>
          <w:tcPr>
            <w:tcW w:w="588" w:type="dxa"/>
          </w:tcPr>
          <w:p w14:paraId="02072AC0" w14:textId="77777777" w:rsidR="00817BB6" w:rsidRPr="00E50B4F" w:rsidRDefault="00E50B4F">
            <w:pPr>
              <w:pStyle w:val="TableParagraph"/>
              <w:spacing w:before="62"/>
              <w:ind w:left="107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41.</w:t>
            </w:r>
          </w:p>
        </w:tc>
        <w:tc>
          <w:tcPr>
            <w:tcW w:w="4227" w:type="dxa"/>
          </w:tcPr>
          <w:p w14:paraId="59E0C4AE" w14:textId="2839CA0B" w:rsidR="00817BB6" w:rsidRPr="00B40E67" w:rsidRDefault="00E50B4F" w:rsidP="00CB43A1">
            <w:pPr>
              <w:pStyle w:val="TableParagraph"/>
              <w:ind w:left="105" w:right="149"/>
              <w:rPr>
                <w:sz w:val="18"/>
                <w:szCs w:val="18"/>
              </w:rPr>
            </w:pPr>
            <w:r w:rsidRPr="00B40E67">
              <w:rPr>
                <w:sz w:val="18"/>
                <w:szCs w:val="18"/>
                <w:lang w:val="pt"/>
              </w:rPr>
              <w:t>Os processos de engajamento foram</w:t>
            </w:r>
            <w:r w:rsidR="00CB43A1">
              <w:rPr>
                <w:sz w:val="18"/>
                <w:szCs w:val="18"/>
                <w:lang w:val="pt"/>
              </w:rPr>
              <w:t xml:space="preserve"> desenvolvidos</w:t>
            </w:r>
            <w:r w:rsidRPr="00B40E67">
              <w:rPr>
                <w:sz w:val="18"/>
                <w:szCs w:val="18"/>
                <w:lang w:val="pt"/>
              </w:rPr>
              <w:t xml:space="preserve"> ou estão em processo de ser</w:t>
            </w:r>
            <w:r w:rsidR="00CB43A1">
              <w:rPr>
                <w:sz w:val="18"/>
                <w:szCs w:val="18"/>
                <w:lang w:val="pt"/>
              </w:rPr>
              <w:t>em</w:t>
            </w:r>
            <w:r w:rsidR="00B40E67" w:rsidRPr="00B40E67">
              <w:rPr>
                <w:sz w:val="18"/>
                <w:szCs w:val="18"/>
                <w:lang w:val="pt"/>
              </w:rPr>
              <w:t xml:space="preserve"> </w:t>
            </w:r>
            <w:r w:rsidRPr="00B40E67">
              <w:rPr>
                <w:sz w:val="18"/>
                <w:szCs w:val="18"/>
                <w:lang w:val="pt"/>
              </w:rPr>
              <w:t xml:space="preserve">desenvolvidos de forma colaborativa com </w:t>
            </w:r>
            <w:r w:rsidR="00CB43A1">
              <w:rPr>
                <w:sz w:val="18"/>
                <w:szCs w:val="18"/>
                <w:lang w:val="pt"/>
              </w:rPr>
              <w:t xml:space="preserve">as </w:t>
            </w:r>
            <w:r w:rsidRPr="00B40E67">
              <w:rPr>
                <w:sz w:val="18"/>
                <w:szCs w:val="18"/>
                <w:lang w:val="pt"/>
              </w:rPr>
              <w:t xml:space="preserve">comunidades indígenas afetadas </w:t>
            </w:r>
            <w:r w:rsidR="00CB43A1">
              <w:rPr>
                <w:sz w:val="18"/>
                <w:szCs w:val="18"/>
                <w:lang w:val="pt"/>
              </w:rPr>
              <w:t xml:space="preserve">(diretamente) - </w:t>
            </w:r>
            <w:r w:rsidRPr="00B40E67">
              <w:rPr>
                <w:sz w:val="18"/>
                <w:szCs w:val="18"/>
                <w:lang w:val="pt"/>
              </w:rPr>
              <w:t xml:space="preserve">a menos que </w:t>
            </w:r>
            <w:r w:rsidR="00CB43A1">
              <w:rPr>
                <w:sz w:val="18"/>
                <w:szCs w:val="18"/>
                <w:lang w:val="pt"/>
              </w:rPr>
              <w:t xml:space="preserve">os </w:t>
            </w:r>
            <w:r w:rsidRPr="00B40E67">
              <w:rPr>
                <w:sz w:val="18"/>
                <w:szCs w:val="18"/>
                <w:lang w:val="pt"/>
              </w:rPr>
              <w:t>protocolos de engajamento já estabelecidos pelas comunidades tenham sido adotados p</w:t>
            </w:r>
            <w:r w:rsidR="00CB43A1">
              <w:rPr>
                <w:sz w:val="18"/>
                <w:szCs w:val="18"/>
                <w:lang w:val="pt"/>
              </w:rPr>
              <w:t>ela</w:t>
            </w:r>
            <w:r w:rsidR="00CB43A1">
              <w:rPr>
                <w:sz w:val="18"/>
                <w:szCs w:val="18"/>
              </w:rPr>
              <w:t xml:space="preserve"> </w:t>
            </w:r>
            <w:r w:rsidRPr="00B40E67">
              <w:rPr>
                <w:sz w:val="18"/>
                <w:szCs w:val="18"/>
                <w:lang w:val="pt"/>
              </w:rPr>
              <w:t>instalação?</w:t>
            </w:r>
          </w:p>
        </w:tc>
        <w:tc>
          <w:tcPr>
            <w:tcW w:w="357" w:type="dxa"/>
          </w:tcPr>
          <w:p w14:paraId="1EE63D60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14:paraId="01CD5083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14:paraId="3C9673C1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72E37580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  <w:tr w:rsidR="00817BB6" w:rsidRPr="00E50B4F" w14:paraId="7A6BA989" w14:textId="77777777">
        <w:trPr>
          <w:trHeight w:val="2214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14:paraId="26F55CF9" w14:textId="77777777" w:rsidR="00817BB6" w:rsidRPr="00E50B4F" w:rsidRDefault="00817BB6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2DFC8956" w14:textId="77777777" w:rsidR="00817BB6" w:rsidRPr="00E50B4F" w:rsidRDefault="00E50B4F">
            <w:pPr>
              <w:pStyle w:val="TableParagraph"/>
              <w:spacing w:before="59"/>
              <w:ind w:left="107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42.</w:t>
            </w:r>
          </w:p>
        </w:tc>
        <w:tc>
          <w:tcPr>
            <w:tcW w:w="4227" w:type="dxa"/>
          </w:tcPr>
          <w:p w14:paraId="4C2D69A7" w14:textId="77777777" w:rsidR="00817BB6" w:rsidRPr="00B40E67" w:rsidRDefault="00E50B4F">
            <w:pPr>
              <w:pStyle w:val="TableParagraph"/>
              <w:ind w:left="105" w:right="853"/>
              <w:rPr>
                <w:sz w:val="18"/>
                <w:szCs w:val="18"/>
              </w:rPr>
            </w:pPr>
            <w:r w:rsidRPr="00B40E67">
              <w:rPr>
                <w:sz w:val="18"/>
                <w:szCs w:val="18"/>
                <w:lang w:val="pt"/>
              </w:rPr>
              <w:t>Os processos de engajamento incluem processos para:</w:t>
            </w:r>
          </w:p>
          <w:p w14:paraId="053B1B77" w14:textId="3418997F" w:rsidR="00817BB6" w:rsidRPr="00B40E67" w:rsidRDefault="00E50B4F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  <w:tab w:val="left" w:pos="466"/>
              </w:tabs>
              <w:ind w:right="185"/>
              <w:rPr>
                <w:sz w:val="18"/>
                <w:szCs w:val="18"/>
              </w:rPr>
            </w:pPr>
            <w:r w:rsidRPr="00B40E67">
              <w:rPr>
                <w:sz w:val="18"/>
                <w:szCs w:val="18"/>
                <w:lang w:val="pt"/>
              </w:rPr>
              <w:t xml:space="preserve">Determinar como as instalações e as comunidades afetadas </w:t>
            </w:r>
            <w:r w:rsidR="00CB43A1">
              <w:rPr>
                <w:sz w:val="18"/>
                <w:szCs w:val="18"/>
                <w:lang w:val="pt"/>
              </w:rPr>
              <w:t>(diretamente) irão buscar</w:t>
            </w:r>
            <w:r w:rsidRPr="00B40E67">
              <w:rPr>
                <w:sz w:val="18"/>
                <w:szCs w:val="18"/>
                <w:lang w:val="pt"/>
              </w:rPr>
              <w:t xml:space="preserve"> um acordo.</w:t>
            </w:r>
          </w:p>
          <w:p w14:paraId="47995801" w14:textId="47118E6B" w:rsidR="00817BB6" w:rsidRPr="00B40E67" w:rsidRDefault="00E50B4F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  <w:tab w:val="left" w:pos="466"/>
              </w:tabs>
              <w:ind w:right="299"/>
              <w:rPr>
                <w:sz w:val="18"/>
                <w:szCs w:val="18"/>
              </w:rPr>
            </w:pPr>
            <w:r w:rsidRPr="00B40E67">
              <w:rPr>
                <w:sz w:val="18"/>
                <w:szCs w:val="18"/>
                <w:lang w:val="pt"/>
              </w:rPr>
              <w:t>Determina</w:t>
            </w:r>
            <w:r w:rsidR="006F1B6F">
              <w:rPr>
                <w:sz w:val="18"/>
                <w:szCs w:val="18"/>
                <w:lang w:val="pt"/>
              </w:rPr>
              <w:t>r</w:t>
            </w:r>
            <w:r w:rsidRPr="00B40E67">
              <w:rPr>
                <w:sz w:val="18"/>
                <w:szCs w:val="18"/>
                <w:lang w:val="pt"/>
              </w:rPr>
              <w:t xml:space="preserve"> como os processos tradicionais de tomada de decis</w:t>
            </w:r>
            <w:r w:rsidR="00F37B61">
              <w:rPr>
                <w:sz w:val="18"/>
                <w:szCs w:val="18"/>
                <w:lang w:val="pt"/>
              </w:rPr>
              <w:t>ões</w:t>
            </w:r>
            <w:r w:rsidRPr="00B40E67">
              <w:rPr>
                <w:sz w:val="18"/>
                <w:szCs w:val="18"/>
                <w:lang w:val="pt"/>
              </w:rPr>
              <w:t xml:space="preserve"> são incorporados, onde exist</w:t>
            </w:r>
            <w:r w:rsidR="00F37B61">
              <w:rPr>
                <w:sz w:val="18"/>
                <w:szCs w:val="18"/>
                <w:lang w:val="pt"/>
              </w:rPr>
              <w:t>ir</w:t>
            </w:r>
            <w:r w:rsidRPr="00B40E67">
              <w:rPr>
                <w:sz w:val="18"/>
                <w:szCs w:val="18"/>
                <w:lang w:val="pt"/>
              </w:rPr>
              <w:t>em.</w:t>
            </w:r>
          </w:p>
          <w:p w14:paraId="60D20BE8" w14:textId="0B1AA2A0" w:rsidR="00817BB6" w:rsidRPr="00B40E67" w:rsidRDefault="00E50B4F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  <w:tab w:val="left" w:pos="466"/>
              </w:tabs>
              <w:spacing w:line="233" w:lineRule="exact"/>
              <w:ind w:hanging="361"/>
              <w:rPr>
                <w:sz w:val="18"/>
                <w:szCs w:val="18"/>
              </w:rPr>
            </w:pPr>
            <w:r w:rsidRPr="00B40E67">
              <w:rPr>
                <w:sz w:val="18"/>
                <w:szCs w:val="18"/>
                <w:lang w:val="pt"/>
              </w:rPr>
              <w:t xml:space="preserve">Resolver efetivamente </w:t>
            </w:r>
            <w:r w:rsidR="006F1B6F">
              <w:rPr>
                <w:sz w:val="18"/>
                <w:szCs w:val="18"/>
                <w:lang w:val="pt"/>
              </w:rPr>
              <w:t>os conflitos</w:t>
            </w:r>
            <w:r w:rsidRPr="00B40E67">
              <w:rPr>
                <w:sz w:val="18"/>
                <w:szCs w:val="18"/>
                <w:lang w:val="pt"/>
              </w:rPr>
              <w:t>.</w:t>
            </w:r>
          </w:p>
        </w:tc>
        <w:tc>
          <w:tcPr>
            <w:tcW w:w="357" w:type="dxa"/>
          </w:tcPr>
          <w:p w14:paraId="751FB28C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14:paraId="5C119AF2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14:paraId="2A7219F2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765A1F32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  <w:tr w:rsidR="00817BB6" w:rsidRPr="00E50B4F" w14:paraId="0B7A231E" w14:textId="77777777">
        <w:trPr>
          <w:trHeight w:val="1209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14:paraId="0F53EE06" w14:textId="77777777" w:rsidR="00817BB6" w:rsidRPr="00E50B4F" w:rsidRDefault="00817BB6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21DF1C65" w14:textId="77777777" w:rsidR="00817BB6" w:rsidRPr="00E50B4F" w:rsidRDefault="00E50B4F">
            <w:pPr>
              <w:pStyle w:val="TableParagraph"/>
              <w:spacing w:before="62"/>
              <w:ind w:left="107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43.</w:t>
            </w:r>
          </w:p>
        </w:tc>
        <w:tc>
          <w:tcPr>
            <w:tcW w:w="4227" w:type="dxa"/>
          </w:tcPr>
          <w:p w14:paraId="07511BB9" w14:textId="2F8B9C92" w:rsidR="00817BB6" w:rsidRPr="00B40E67" w:rsidRDefault="00E50B4F">
            <w:pPr>
              <w:pStyle w:val="TableParagraph"/>
              <w:ind w:left="105" w:right="129"/>
              <w:rPr>
                <w:sz w:val="18"/>
                <w:szCs w:val="18"/>
              </w:rPr>
            </w:pPr>
            <w:r w:rsidRPr="00B40E67">
              <w:rPr>
                <w:sz w:val="18"/>
                <w:szCs w:val="18"/>
                <w:lang w:val="pt"/>
              </w:rPr>
              <w:t>Foram estabelecidos objetivo</w:t>
            </w:r>
            <w:r w:rsidR="005F31BF">
              <w:rPr>
                <w:sz w:val="18"/>
                <w:szCs w:val="18"/>
                <w:lang w:val="pt"/>
              </w:rPr>
              <w:t>s,</w:t>
            </w:r>
            <w:r w:rsidRPr="00B40E67">
              <w:rPr>
                <w:sz w:val="18"/>
                <w:szCs w:val="18"/>
                <w:lang w:val="pt"/>
              </w:rPr>
              <w:t xml:space="preserve"> acordados</w:t>
            </w:r>
            <w:r w:rsidR="005F31BF">
              <w:rPr>
                <w:sz w:val="18"/>
                <w:szCs w:val="18"/>
                <w:lang w:val="pt"/>
              </w:rPr>
              <w:t xml:space="preserve"> de comum acordo, </w:t>
            </w:r>
            <w:r w:rsidRPr="00B40E67">
              <w:rPr>
                <w:sz w:val="18"/>
                <w:szCs w:val="18"/>
                <w:lang w:val="pt"/>
              </w:rPr>
              <w:t>para</w:t>
            </w:r>
            <w:r w:rsidR="005F31BF">
              <w:rPr>
                <w:sz w:val="18"/>
                <w:szCs w:val="18"/>
                <w:lang w:val="pt"/>
              </w:rPr>
              <w:t xml:space="preserve"> </w:t>
            </w:r>
            <w:r w:rsidRPr="00B40E67">
              <w:rPr>
                <w:sz w:val="18"/>
                <w:szCs w:val="18"/>
                <w:lang w:val="pt"/>
              </w:rPr>
              <w:t xml:space="preserve">áreas identificadas </w:t>
            </w:r>
            <w:r w:rsidR="005F31BF">
              <w:rPr>
                <w:sz w:val="18"/>
                <w:szCs w:val="18"/>
                <w:lang w:val="pt"/>
              </w:rPr>
              <w:t xml:space="preserve">como oportunas, </w:t>
            </w:r>
            <w:r w:rsidRPr="00B40E67">
              <w:rPr>
                <w:sz w:val="18"/>
                <w:szCs w:val="18"/>
                <w:lang w:val="pt"/>
              </w:rPr>
              <w:t xml:space="preserve">em colaboração com </w:t>
            </w:r>
            <w:r w:rsidR="005F31BF">
              <w:rPr>
                <w:sz w:val="18"/>
                <w:szCs w:val="18"/>
                <w:lang w:val="pt"/>
              </w:rPr>
              <w:t xml:space="preserve">as </w:t>
            </w:r>
            <w:r w:rsidRPr="00B40E67">
              <w:rPr>
                <w:sz w:val="18"/>
                <w:szCs w:val="18"/>
                <w:lang w:val="pt"/>
              </w:rPr>
              <w:t xml:space="preserve">comunidades indígenas afetadas </w:t>
            </w:r>
            <w:r w:rsidR="005F31BF">
              <w:rPr>
                <w:sz w:val="18"/>
                <w:szCs w:val="18"/>
                <w:lang w:val="pt"/>
              </w:rPr>
              <w:t xml:space="preserve">(diretamente), </w:t>
            </w:r>
            <w:r w:rsidRPr="00B40E67">
              <w:rPr>
                <w:sz w:val="18"/>
                <w:szCs w:val="18"/>
                <w:lang w:val="pt"/>
              </w:rPr>
              <w:t>e estão em</w:t>
            </w:r>
          </w:p>
          <w:p w14:paraId="4DA13131" w14:textId="7163A036" w:rsidR="00817BB6" w:rsidRPr="00B40E67" w:rsidRDefault="00E50B4F">
            <w:pPr>
              <w:pStyle w:val="TableParagraph"/>
              <w:spacing w:before="1" w:line="222" w:lineRule="exact"/>
              <w:ind w:left="105"/>
              <w:rPr>
                <w:sz w:val="18"/>
                <w:szCs w:val="18"/>
              </w:rPr>
            </w:pPr>
            <w:r w:rsidRPr="00B40E67">
              <w:rPr>
                <w:sz w:val="18"/>
                <w:szCs w:val="18"/>
                <w:lang w:val="pt"/>
              </w:rPr>
              <w:t>processo de ser</w:t>
            </w:r>
            <w:r w:rsidR="005F31BF">
              <w:rPr>
                <w:sz w:val="18"/>
                <w:szCs w:val="18"/>
                <w:lang w:val="pt"/>
              </w:rPr>
              <w:t>em</w:t>
            </w:r>
            <w:r w:rsidRPr="00B40E67">
              <w:rPr>
                <w:sz w:val="18"/>
                <w:szCs w:val="18"/>
                <w:lang w:val="pt"/>
              </w:rPr>
              <w:t xml:space="preserve"> implementad</w:t>
            </w:r>
            <w:r w:rsidR="005F31BF">
              <w:rPr>
                <w:sz w:val="18"/>
                <w:szCs w:val="18"/>
                <w:lang w:val="pt"/>
              </w:rPr>
              <w:t>as</w:t>
            </w:r>
            <w:r w:rsidRPr="00B40E67">
              <w:rPr>
                <w:sz w:val="18"/>
                <w:szCs w:val="18"/>
                <w:lang w:val="pt"/>
              </w:rPr>
              <w:t>?</w:t>
            </w:r>
          </w:p>
        </w:tc>
        <w:tc>
          <w:tcPr>
            <w:tcW w:w="357" w:type="dxa"/>
          </w:tcPr>
          <w:p w14:paraId="3BE90C5A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14:paraId="768BB395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14:paraId="687541A1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7563A9E8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  <w:tr w:rsidR="00817BB6" w:rsidRPr="00E50B4F" w14:paraId="4FACB851" w14:textId="77777777">
        <w:trPr>
          <w:trHeight w:val="2200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14:paraId="67A1F6DC" w14:textId="77777777" w:rsidR="00817BB6" w:rsidRPr="00E50B4F" w:rsidRDefault="00817BB6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4B884245" w14:textId="77777777" w:rsidR="00817BB6" w:rsidRPr="00E50B4F" w:rsidRDefault="00E50B4F">
            <w:pPr>
              <w:pStyle w:val="TableParagraph"/>
              <w:spacing w:before="59"/>
              <w:ind w:left="107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44.</w:t>
            </w:r>
          </w:p>
        </w:tc>
        <w:tc>
          <w:tcPr>
            <w:tcW w:w="4227" w:type="dxa"/>
          </w:tcPr>
          <w:p w14:paraId="45631D91" w14:textId="196894B5" w:rsidR="00817BB6" w:rsidRPr="00B40E67" w:rsidRDefault="005F31BF">
            <w:pPr>
              <w:pStyle w:val="TableParagraph"/>
              <w:ind w:left="105" w:right="12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>E</w:t>
            </w:r>
            <w:r w:rsidR="00E50B4F" w:rsidRPr="00B40E67">
              <w:rPr>
                <w:sz w:val="18"/>
                <w:szCs w:val="18"/>
                <w:lang w:val="pt"/>
              </w:rPr>
              <w:t xml:space="preserve">ducação, conscientização e/ou formação </w:t>
            </w:r>
            <w:r>
              <w:rPr>
                <w:sz w:val="18"/>
                <w:szCs w:val="18"/>
                <w:lang w:val="pt"/>
              </w:rPr>
              <w:t>em</w:t>
            </w:r>
            <w:r w:rsidR="00E50B4F" w:rsidRPr="00B40E67">
              <w:rPr>
                <w:sz w:val="18"/>
                <w:szCs w:val="18"/>
                <w:lang w:val="pt"/>
              </w:rPr>
              <w:t xml:space="preserve"> história, tradições e direitos dos povos indígenas, e consciência intercultural e engajamento</w:t>
            </w:r>
            <w:r>
              <w:rPr>
                <w:sz w:val="18"/>
                <w:szCs w:val="18"/>
                <w:lang w:val="pt"/>
              </w:rPr>
              <w:t>, estão ou são</w:t>
            </w:r>
            <w:r w:rsidR="00E50B4F" w:rsidRPr="00B40E67">
              <w:rPr>
                <w:sz w:val="18"/>
                <w:szCs w:val="18"/>
                <w:lang w:val="pt"/>
              </w:rPr>
              <w:t>:</w:t>
            </w:r>
          </w:p>
          <w:p w14:paraId="06722EFA" w14:textId="1DF66560" w:rsidR="00817BB6" w:rsidRPr="00B40E67" w:rsidRDefault="00E50B4F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line="256" w:lineRule="exact"/>
              <w:ind w:hanging="361"/>
              <w:rPr>
                <w:sz w:val="18"/>
                <w:szCs w:val="18"/>
              </w:rPr>
            </w:pPr>
            <w:r w:rsidRPr="00B40E67">
              <w:rPr>
                <w:sz w:val="18"/>
                <w:szCs w:val="18"/>
                <w:lang w:val="pt"/>
              </w:rPr>
              <w:t>Disponíve</w:t>
            </w:r>
            <w:r w:rsidR="005F31BF">
              <w:rPr>
                <w:sz w:val="18"/>
                <w:szCs w:val="18"/>
                <w:lang w:val="pt"/>
              </w:rPr>
              <w:t>is</w:t>
            </w:r>
            <w:r w:rsidRPr="00B40E67">
              <w:rPr>
                <w:sz w:val="18"/>
                <w:szCs w:val="18"/>
                <w:lang w:val="pt"/>
              </w:rPr>
              <w:t xml:space="preserve"> para todos os funcionários.</w:t>
            </w:r>
          </w:p>
          <w:p w14:paraId="1CCA8E0B" w14:textId="219DBA23" w:rsidR="00817BB6" w:rsidRPr="005F31BF" w:rsidRDefault="005F31BF" w:rsidP="005F31BF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ind w:right="217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>Ofereci</w:t>
            </w:r>
            <w:r w:rsidR="00E50B4F" w:rsidRPr="00B40E67">
              <w:rPr>
                <w:sz w:val="18"/>
                <w:szCs w:val="18"/>
                <w:lang w:val="pt"/>
              </w:rPr>
              <w:t>do</w:t>
            </w:r>
            <w:r>
              <w:rPr>
                <w:sz w:val="18"/>
                <w:szCs w:val="18"/>
                <w:lang w:val="pt"/>
              </w:rPr>
              <w:t>s</w:t>
            </w:r>
            <w:r w:rsidR="00E50B4F" w:rsidRPr="00B40E67">
              <w:rPr>
                <w:sz w:val="18"/>
                <w:szCs w:val="18"/>
                <w:lang w:val="pt"/>
              </w:rPr>
              <w:t xml:space="preserve"> ao pessoal</w:t>
            </w:r>
            <w:r>
              <w:rPr>
                <w:sz w:val="18"/>
                <w:szCs w:val="18"/>
                <w:lang w:val="pt"/>
              </w:rPr>
              <w:t>,</w:t>
            </w:r>
            <w:r w:rsidR="00E50B4F" w:rsidRPr="00B40E67">
              <w:rPr>
                <w:sz w:val="18"/>
                <w:szCs w:val="18"/>
                <w:lang w:val="pt"/>
              </w:rPr>
              <w:t xml:space="preserve"> além d</w:t>
            </w:r>
            <w:r>
              <w:rPr>
                <w:sz w:val="18"/>
                <w:szCs w:val="18"/>
                <w:lang w:val="pt"/>
              </w:rPr>
              <w:t>e</w:t>
            </w:r>
            <w:r w:rsidR="00E50B4F" w:rsidRPr="00B40E67">
              <w:rPr>
                <w:sz w:val="18"/>
                <w:szCs w:val="18"/>
                <w:lang w:val="pt"/>
              </w:rPr>
              <w:t xml:space="preserve"> ge</w:t>
            </w:r>
            <w:r>
              <w:rPr>
                <w:sz w:val="18"/>
                <w:szCs w:val="18"/>
                <w:lang w:val="pt"/>
              </w:rPr>
              <w:t>stores</w:t>
            </w:r>
            <w:r w:rsidR="00E50B4F" w:rsidRPr="00B40E67">
              <w:rPr>
                <w:sz w:val="18"/>
                <w:szCs w:val="18"/>
                <w:lang w:val="pt"/>
              </w:rPr>
              <w:t xml:space="preserve"> e funcionários designados, com a intenção de alcançar</w:t>
            </w:r>
            <w:r>
              <w:rPr>
                <w:sz w:val="18"/>
                <w:szCs w:val="18"/>
                <w:lang w:val="pt"/>
              </w:rPr>
              <w:t xml:space="preserve"> </w:t>
            </w:r>
            <w:r w:rsidR="00E50B4F" w:rsidRPr="005F31BF">
              <w:rPr>
                <w:sz w:val="18"/>
                <w:szCs w:val="18"/>
                <w:lang w:val="pt"/>
              </w:rPr>
              <w:t>todos os empregados.</w:t>
            </w:r>
          </w:p>
        </w:tc>
        <w:tc>
          <w:tcPr>
            <w:tcW w:w="357" w:type="dxa"/>
          </w:tcPr>
          <w:p w14:paraId="21B7EE6D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14:paraId="28428871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14:paraId="1B791D69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106A0E21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  <w:tr w:rsidR="00817BB6" w:rsidRPr="00E50B4F" w14:paraId="71A98962" w14:textId="77777777">
        <w:trPr>
          <w:trHeight w:val="1478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14:paraId="3027DB56" w14:textId="77777777" w:rsidR="00817BB6" w:rsidRPr="00E50B4F" w:rsidRDefault="00817BB6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041638E7" w14:textId="77777777" w:rsidR="00817BB6" w:rsidRPr="00E50B4F" w:rsidRDefault="00E50B4F">
            <w:pPr>
              <w:pStyle w:val="TableParagraph"/>
              <w:spacing w:before="62"/>
              <w:ind w:left="107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45.</w:t>
            </w:r>
          </w:p>
        </w:tc>
        <w:tc>
          <w:tcPr>
            <w:tcW w:w="4227" w:type="dxa"/>
          </w:tcPr>
          <w:p w14:paraId="6391B468" w14:textId="30306910" w:rsidR="00817BB6" w:rsidRPr="00B40E67" w:rsidRDefault="008955D1" w:rsidP="008955D1">
            <w:pPr>
              <w:pStyle w:val="TableParagraph"/>
              <w:spacing w:line="24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>Os</w:t>
            </w:r>
            <w:r w:rsidR="00E50B4F" w:rsidRPr="00B40E67">
              <w:rPr>
                <w:sz w:val="18"/>
                <w:szCs w:val="18"/>
                <w:lang w:val="pt"/>
              </w:rPr>
              <w:t xml:space="preserve"> conteúdo</w:t>
            </w:r>
            <w:r>
              <w:rPr>
                <w:sz w:val="18"/>
                <w:szCs w:val="18"/>
                <w:lang w:val="pt"/>
              </w:rPr>
              <w:t xml:space="preserve">s em </w:t>
            </w:r>
            <w:r w:rsidR="00E50B4F" w:rsidRPr="00B40E67">
              <w:rPr>
                <w:sz w:val="18"/>
                <w:szCs w:val="18"/>
                <w:lang w:val="pt"/>
              </w:rPr>
              <w:t>educação e conscientização</w:t>
            </w:r>
            <w:r>
              <w:rPr>
                <w:sz w:val="18"/>
                <w:szCs w:val="18"/>
                <w:lang w:val="pt"/>
              </w:rPr>
              <w:t xml:space="preserve"> foram</w:t>
            </w:r>
            <w:r w:rsidR="00E50B4F" w:rsidRPr="00B40E67">
              <w:rPr>
                <w:sz w:val="18"/>
                <w:szCs w:val="18"/>
                <w:lang w:val="pt"/>
              </w:rPr>
              <w:t>:</w:t>
            </w:r>
          </w:p>
          <w:p w14:paraId="67C2E65A" w14:textId="52AFB228" w:rsidR="00817BB6" w:rsidRPr="00B40E67" w:rsidRDefault="008955D1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spacing w:before="1"/>
              <w:ind w:right="80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>Desenhados</w:t>
            </w:r>
            <w:r w:rsidR="00E50B4F" w:rsidRPr="00B40E67">
              <w:rPr>
                <w:sz w:val="18"/>
                <w:szCs w:val="18"/>
                <w:lang w:val="pt"/>
              </w:rPr>
              <w:t xml:space="preserve"> de forma colaborativa e/ou </w:t>
            </w:r>
            <w:r w:rsidR="00335734">
              <w:rPr>
                <w:sz w:val="18"/>
                <w:szCs w:val="18"/>
                <w:lang w:val="pt"/>
              </w:rPr>
              <w:t xml:space="preserve">produzidos com as </w:t>
            </w:r>
            <w:r w:rsidR="00E50B4F" w:rsidRPr="00B40E67">
              <w:rPr>
                <w:sz w:val="18"/>
                <w:szCs w:val="18"/>
                <w:lang w:val="pt"/>
              </w:rPr>
              <w:t>comunidades indígenas.</w:t>
            </w:r>
          </w:p>
          <w:p w14:paraId="3B0BEC1A" w14:textId="1C686F0B" w:rsidR="00817BB6" w:rsidRPr="00B40E67" w:rsidRDefault="00E50B4F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spacing w:before="19" w:line="240" w:lineRule="exact"/>
              <w:ind w:right="730"/>
              <w:rPr>
                <w:sz w:val="18"/>
                <w:szCs w:val="18"/>
              </w:rPr>
            </w:pPr>
            <w:r w:rsidRPr="00B40E67">
              <w:rPr>
                <w:sz w:val="18"/>
                <w:szCs w:val="18"/>
                <w:lang w:val="pt"/>
              </w:rPr>
              <w:t>Revisado</w:t>
            </w:r>
            <w:r w:rsidR="008955D1">
              <w:rPr>
                <w:sz w:val="18"/>
                <w:szCs w:val="18"/>
                <w:lang w:val="pt"/>
              </w:rPr>
              <w:t>s</w:t>
            </w:r>
            <w:r w:rsidRPr="00B40E67">
              <w:rPr>
                <w:sz w:val="18"/>
                <w:szCs w:val="18"/>
                <w:lang w:val="pt"/>
              </w:rPr>
              <w:t xml:space="preserve"> e atualizado</w:t>
            </w:r>
            <w:r w:rsidR="008955D1">
              <w:rPr>
                <w:sz w:val="18"/>
                <w:szCs w:val="18"/>
                <w:lang w:val="pt"/>
              </w:rPr>
              <w:t>s,</w:t>
            </w:r>
            <w:r w:rsidRPr="00B40E67">
              <w:rPr>
                <w:sz w:val="18"/>
                <w:szCs w:val="18"/>
                <w:lang w:val="pt"/>
              </w:rPr>
              <w:t xml:space="preserve"> regularmente</w:t>
            </w:r>
            <w:r w:rsidR="008955D1">
              <w:rPr>
                <w:sz w:val="18"/>
                <w:szCs w:val="18"/>
                <w:lang w:val="pt"/>
              </w:rPr>
              <w:t>,</w:t>
            </w:r>
            <w:r w:rsidRPr="00B40E67">
              <w:rPr>
                <w:sz w:val="18"/>
                <w:szCs w:val="18"/>
                <w:lang w:val="pt"/>
              </w:rPr>
              <w:t xml:space="preserve"> por meio do envolvimento com </w:t>
            </w:r>
            <w:r w:rsidR="008955D1">
              <w:rPr>
                <w:sz w:val="18"/>
                <w:szCs w:val="18"/>
                <w:lang w:val="pt"/>
              </w:rPr>
              <w:t>a</w:t>
            </w:r>
            <w:r w:rsidRPr="00B40E67">
              <w:rPr>
                <w:sz w:val="18"/>
                <w:szCs w:val="18"/>
                <w:lang w:val="pt"/>
              </w:rPr>
              <w:t xml:space="preserve"> COI.</w:t>
            </w:r>
          </w:p>
        </w:tc>
        <w:tc>
          <w:tcPr>
            <w:tcW w:w="357" w:type="dxa"/>
          </w:tcPr>
          <w:p w14:paraId="536D8061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14:paraId="2AE2E866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14:paraId="5DFA5EC1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6911F9D0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  <w:tr w:rsidR="00817BB6" w:rsidRPr="00E50B4F" w14:paraId="40A67FE8" w14:textId="77777777">
        <w:trPr>
          <w:trHeight w:val="841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14:paraId="1008793A" w14:textId="77777777" w:rsidR="00817BB6" w:rsidRPr="00E50B4F" w:rsidRDefault="00817BB6">
            <w:pPr>
              <w:rPr>
                <w:sz w:val="2"/>
                <w:szCs w:val="2"/>
              </w:rPr>
            </w:pPr>
          </w:p>
        </w:tc>
        <w:tc>
          <w:tcPr>
            <w:tcW w:w="8047" w:type="dxa"/>
            <w:gridSpan w:val="6"/>
            <w:shd w:val="clear" w:color="auto" w:fill="F1F1F1"/>
          </w:tcPr>
          <w:p w14:paraId="301F6D07" w14:textId="7C7013EB" w:rsidR="00817BB6" w:rsidRPr="00B40E67" w:rsidRDefault="00E50B4F">
            <w:pPr>
              <w:pStyle w:val="TableParagraph"/>
              <w:spacing w:before="56"/>
              <w:ind w:left="107" w:right="352"/>
              <w:rPr>
                <w:i/>
                <w:sz w:val="18"/>
                <w:szCs w:val="18"/>
              </w:rPr>
            </w:pPr>
            <w:r w:rsidRPr="00B40E67">
              <w:rPr>
                <w:i/>
                <w:sz w:val="18"/>
                <w:szCs w:val="18"/>
                <w:lang w:val="pt"/>
              </w:rPr>
              <w:t xml:space="preserve">Se respondeu "Sim" a todas as perguntas do Nível AA, continue </w:t>
            </w:r>
            <w:r w:rsidR="001B1BBB">
              <w:rPr>
                <w:i/>
                <w:sz w:val="18"/>
                <w:szCs w:val="18"/>
                <w:lang w:val="pt"/>
              </w:rPr>
              <w:t xml:space="preserve">com </w:t>
            </w:r>
            <w:r w:rsidRPr="00B40E67">
              <w:rPr>
                <w:i/>
                <w:sz w:val="18"/>
                <w:szCs w:val="18"/>
                <w:lang w:val="pt"/>
              </w:rPr>
              <w:t xml:space="preserve">as perguntas do Nível AAA. </w:t>
            </w:r>
            <w:r w:rsidR="001B1BBB">
              <w:rPr>
                <w:i/>
                <w:sz w:val="18"/>
                <w:szCs w:val="18"/>
                <w:lang w:val="pt"/>
              </w:rPr>
              <w:t>Caso não tenha respondido</w:t>
            </w:r>
            <w:r w:rsidRPr="00B40E67">
              <w:rPr>
                <w:i/>
                <w:sz w:val="18"/>
                <w:szCs w:val="18"/>
                <w:lang w:val="pt"/>
              </w:rPr>
              <w:t xml:space="preserve"> "Sim" a todas as perguntas do Nível AA, avalie a instalação como Nível A.</w:t>
            </w:r>
          </w:p>
        </w:tc>
      </w:tr>
      <w:tr w:rsidR="00817BB6" w:rsidRPr="00E50B4F" w14:paraId="2CD00F6F" w14:textId="77777777">
        <w:trPr>
          <w:trHeight w:val="1208"/>
        </w:trPr>
        <w:tc>
          <w:tcPr>
            <w:tcW w:w="780" w:type="dxa"/>
            <w:textDirection w:val="btLr"/>
          </w:tcPr>
          <w:p w14:paraId="4E85C35E" w14:textId="66AA4577" w:rsidR="00817BB6" w:rsidRPr="00E50B4F" w:rsidRDefault="00817BB6">
            <w:pPr>
              <w:pStyle w:val="TableParagraph"/>
              <w:spacing w:before="131" w:line="247" w:lineRule="auto"/>
              <w:ind w:left="158" w:right="160"/>
              <w:jc w:val="center"/>
              <w:rPr>
                <w:b/>
                <w:sz w:val="21"/>
              </w:rPr>
            </w:pPr>
          </w:p>
          <w:p w14:paraId="7CA4D00D" w14:textId="18D185C1" w:rsidR="00817BB6" w:rsidRPr="00E50B4F" w:rsidRDefault="00817BB6" w:rsidP="007D5645">
            <w:pPr>
              <w:pStyle w:val="TableParagraph"/>
              <w:spacing w:before="19" w:line="98" w:lineRule="exact"/>
              <w:ind w:left="158" w:right="160"/>
              <w:rPr>
                <w:b/>
                <w:sz w:val="21"/>
              </w:rPr>
            </w:pPr>
          </w:p>
        </w:tc>
        <w:tc>
          <w:tcPr>
            <w:tcW w:w="588" w:type="dxa"/>
          </w:tcPr>
          <w:p w14:paraId="59CE79EF" w14:textId="77777777" w:rsidR="00817BB6" w:rsidRPr="00E50B4F" w:rsidRDefault="00E50B4F">
            <w:pPr>
              <w:pStyle w:val="TableParagraph"/>
              <w:spacing w:before="59"/>
              <w:ind w:left="107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46.</w:t>
            </w:r>
          </w:p>
        </w:tc>
        <w:tc>
          <w:tcPr>
            <w:tcW w:w="4227" w:type="dxa"/>
          </w:tcPr>
          <w:p w14:paraId="61289F5D" w14:textId="395299D3" w:rsidR="00817BB6" w:rsidRPr="00B40E67" w:rsidRDefault="00E50B4F">
            <w:pPr>
              <w:pStyle w:val="TableParagraph"/>
              <w:ind w:left="105" w:right="211"/>
              <w:rPr>
                <w:sz w:val="18"/>
                <w:szCs w:val="18"/>
              </w:rPr>
            </w:pPr>
            <w:r w:rsidRPr="00B40E67">
              <w:rPr>
                <w:sz w:val="18"/>
                <w:szCs w:val="18"/>
                <w:lang w:val="pt"/>
              </w:rPr>
              <w:t>Os processos de engajamento, como descrito no Nível AA, foram implementados e resultaram em acordos</w:t>
            </w:r>
            <w:r w:rsidR="008955D1">
              <w:rPr>
                <w:sz w:val="18"/>
                <w:szCs w:val="18"/>
                <w:lang w:val="pt"/>
              </w:rPr>
              <w:t>,</w:t>
            </w:r>
            <w:r w:rsidRPr="00B40E67">
              <w:rPr>
                <w:sz w:val="18"/>
                <w:szCs w:val="18"/>
                <w:lang w:val="pt"/>
              </w:rPr>
              <w:t xml:space="preserve"> ou acord</w:t>
            </w:r>
            <w:r w:rsidR="008955D1">
              <w:rPr>
                <w:sz w:val="18"/>
                <w:szCs w:val="18"/>
                <w:lang w:val="pt"/>
              </w:rPr>
              <w:t>os mútuos</w:t>
            </w:r>
            <w:r w:rsidRPr="00B40E67">
              <w:rPr>
                <w:sz w:val="18"/>
                <w:szCs w:val="18"/>
                <w:lang w:val="pt"/>
              </w:rPr>
              <w:t xml:space="preserve"> </w:t>
            </w:r>
            <w:r w:rsidR="008955D1">
              <w:rPr>
                <w:sz w:val="18"/>
                <w:szCs w:val="18"/>
                <w:lang w:val="pt"/>
              </w:rPr>
              <w:t>sobre os</w:t>
            </w:r>
            <w:r w:rsidRPr="00B40E67">
              <w:rPr>
                <w:sz w:val="18"/>
                <w:szCs w:val="18"/>
                <w:lang w:val="pt"/>
              </w:rPr>
              <w:t xml:space="preserve"> compromissos</w:t>
            </w:r>
            <w:r w:rsidR="00335734">
              <w:rPr>
                <w:sz w:val="18"/>
                <w:szCs w:val="18"/>
                <w:lang w:val="pt"/>
              </w:rPr>
              <w:t>,</w:t>
            </w:r>
            <w:r w:rsidRPr="00B40E67">
              <w:rPr>
                <w:sz w:val="18"/>
                <w:szCs w:val="18"/>
                <w:lang w:val="pt"/>
              </w:rPr>
              <w:t xml:space="preserve"> </w:t>
            </w:r>
            <w:r w:rsidR="008955D1">
              <w:rPr>
                <w:sz w:val="18"/>
                <w:szCs w:val="18"/>
                <w:lang w:val="pt"/>
              </w:rPr>
              <w:t>que afetaram as comunidades</w:t>
            </w:r>
          </w:p>
          <w:p w14:paraId="6E768EF2" w14:textId="35D5843E" w:rsidR="00817BB6" w:rsidRPr="00B40E67" w:rsidRDefault="008955D1" w:rsidP="008955D1">
            <w:pPr>
              <w:pStyle w:val="TableParagraph"/>
              <w:spacing w:line="222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 xml:space="preserve"> </w:t>
            </w:r>
            <w:r w:rsidR="00E50B4F" w:rsidRPr="00B40E67">
              <w:rPr>
                <w:sz w:val="18"/>
                <w:szCs w:val="18"/>
                <w:lang w:val="pt"/>
              </w:rPr>
              <w:t xml:space="preserve"> </w:t>
            </w:r>
            <w:r w:rsidR="00335734">
              <w:rPr>
                <w:sz w:val="18"/>
                <w:szCs w:val="18"/>
                <w:lang w:val="pt"/>
              </w:rPr>
              <w:t>i</w:t>
            </w:r>
            <w:r w:rsidR="00E50B4F" w:rsidRPr="00B40E67">
              <w:rPr>
                <w:sz w:val="18"/>
                <w:szCs w:val="18"/>
                <w:lang w:val="pt"/>
              </w:rPr>
              <w:t>ndígenas</w:t>
            </w:r>
            <w:r>
              <w:rPr>
                <w:sz w:val="18"/>
                <w:szCs w:val="18"/>
                <w:lang w:val="pt"/>
              </w:rPr>
              <w:t xml:space="preserve"> diretamente</w:t>
            </w:r>
            <w:r w:rsidR="00E50B4F" w:rsidRPr="00B40E67">
              <w:rPr>
                <w:sz w:val="18"/>
                <w:szCs w:val="18"/>
                <w:lang w:val="pt"/>
              </w:rPr>
              <w:t>?</w:t>
            </w:r>
          </w:p>
        </w:tc>
        <w:tc>
          <w:tcPr>
            <w:tcW w:w="357" w:type="dxa"/>
          </w:tcPr>
          <w:p w14:paraId="5556C3C9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14:paraId="7CA1E92E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14:paraId="6A7B90E1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2171FBA8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</w:tbl>
    <w:p w14:paraId="44ECE007" w14:textId="77777777" w:rsidR="00817BB6" w:rsidRPr="00E50B4F" w:rsidRDefault="00817BB6">
      <w:pPr>
        <w:rPr>
          <w:sz w:val="20"/>
        </w:rPr>
        <w:sectPr w:rsidR="00817BB6" w:rsidRPr="00E50B4F">
          <w:pgSz w:w="12240" w:h="15840"/>
          <w:pgMar w:top="1600" w:right="1080" w:bottom="800" w:left="1020" w:header="567" w:footer="619" w:gutter="0"/>
          <w:cols w:space="720"/>
        </w:sectPr>
      </w:pPr>
    </w:p>
    <w:p w14:paraId="4E5B4A0E" w14:textId="5A4303F1" w:rsidR="00817BB6" w:rsidRPr="00E50B4F" w:rsidRDefault="00420081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5212672" behindDoc="1" locked="0" layoutInCell="1" allowOverlap="1" wp14:anchorId="0F932B1A" wp14:editId="25FF9D51">
                <wp:simplePos x="0" y="0"/>
                <wp:positionH relativeFrom="page">
                  <wp:posOffset>5496560</wp:posOffset>
                </wp:positionH>
                <wp:positionV relativeFrom="page">
                  <wp:posOffset>9248140</wp:posOffset>
                </wp:positionV>
                <wp:extent cx="96583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835" cy="0"/>
                        </a:xfrm>
                        <a:prstGeom prst="line">
                          <a:avLst/>
                        </a:prstGeom>
                        <a:noFill/>
                        <a:ln w="119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181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2.8pt,728.2pt" to="508.85pt,7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L7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" strokeweight=".33156mm">
                <w10:wrap anchorx="page" anchory="page"/>
              </v:line>
            </w:pict>
          </mc:Fallback>
        </mc:AlternateContent>
      </w:r>
    </w:p>
    <w:p w14:paraId="1F34C8F0" w14:textId="77777777" w:rsidR="00817BB6" w:rsidRPr="00E50B4F" w:rsidRDefault="00817BB6">
      <w:pPr>
        <w:pStyle w:val="Corpodetexto"/>
        <w:spacing w:before="1"/>
        <w:rPr>
          <w:sz w:val="12"/>
        </w:rPr>
      </w:pPr>
    </w:p>
    <w:tbl>
      <w:tblPr>
        <w:tblStyle w:val="TableNormal"/>
        <w:tblW w:w="0" w:type="auto"/>
        <w:tblInd w:w="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588"/>
        <w:gridCol w:w="4227"/>
        <w:gridCol w:w="357"/>
        <w:gridCol w:w="343"/>
        <w:gridCol w:w="545"/>
        <w:gridCol w:w="1987"/>
      </w:tblGrid>
      <w:tr w:rsidR="00817BB6" w:rsidRPr="00E50B4F" w14:paraId="38AEB427" w14:textId="77777777">
        <w:trPr>
          <w:trHeight w:val="587"/>
        </w:trPr>
        <w:tc>
          <w:tcPr>
            <w:tcW w:w="780" w:type="dxa"/>
            <w:shd w:val="clear" w:color="auto" w:fill="CCCCCC"/>
          </w:tcPr>
          <w:p w14:paraId="470D6E76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4815" w:type="dxa"/>
            <w:gridSpan w:val="2"/>
            <w:shd w:val="clear" w:color="auto" w:fill="CCCCCC"/>
          </w:tcPr>
          <w:p w14:paraId="69538573" w14:textId="77777777" w:rsidR="00817BB6" w:rsidRPr="00E50B4F" w:rsidRDefault="00E50B4F">
            <w:pPr>
              <w:pStyle w:val="TableParagraph"/>
              <w:spacing w:before="18"/>
              <w:ind w:left="1838" w:right="1825"/>
              <w:jc w:val="center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Pergunta</w:t>
            </w:r>
          </w:p>
        </w:tc>
        <w:tc>
          <w:tcPr>
            <w:tcW w:w="357" w:type="dxa"/>
            <w:shd w:val="clear" w:color="auto" w:fill="CCCCCC"/>
          </w:tcPr>
          <w:p w14:paraId="44336BC9" w14:textId="5B5D0173" w:rsidR="00817BB6" w:rsidRPr="00E50B4F" w:rsidRDefault="00B365C7">
            <w:pPr>
              <w:pStyle w:val="TableParagraph"/>
              <w:spacing w:before="172"/>
              <w:ind w:left="108"/>
              <w:rPr>
                <w:b/>
                <w:sz w:val="21"/>
              </w:rPr>
            </w:pPr>
            <w:r>
              <w:rPr>
                <w:b/>
                <w:sz w:val="21"/>
                <w:lang w:val="pt"/>
              </w:rPr>
              <w:t>S</w:t>
            </w:r>
          </w:p>
        </w:tc>
        <w:tc>
          <w:tcPr>
            <w:tcW w:w="343" w:type="dxa"/>
            <w:shd w:val="clear" w:color="auto" w:fill="CCCCCC"/>
          </w:tcPr>
          <w:p w14:paraId="03BAE427" w14:textId="77777777" w:rsidR="00817BB6" w:rsidRPr="00E50B4F" w:rsidRDefault="00E50B4F">
            <w:pPr>
              <w:pStyle w:val="TableParagraph"/>
              <w:spacing w:before="172"/>
              <w:ind w:left="96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N</w:t>
            </w:r>
          </w:p>
        </w:tc>
        <w:tc>
          <w:tcPr>
            <w:tcW w:w="545" w:type="dxa"/>
            <w:shd w:val="clear" w:color="auto" w:fill="CCCCCC"/>
          </w:tcPr>
          <w:p w14:paraId="33CF4F63" w14:textId="77777777" w:rsidR="00817BB6" w:rsidRPr="00E50B4F" w:rsidRDefault="00E50B4F">
            <w:pPr>
              <w:pStyle w:val="TableParagraph"/>
              <w:spacing w:before="172"/>
              <w:ind w:left="120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NA</w:t>
            </w:r>
          </w:p>
        </w:tc>
        <w:tc>
          <w:tcPr>
            <w:tcW w:w="1987" w:type="dxa"/>
            <w:shd w:val="clear" w:color="auto" w:fill="CCCCCC"/>
          </w:tcPr>
          <w:p w14:paraId="33254AAE" w14:textId="738A8E58" w:rsidR="00817BB6" w:rsidRPr="00E50B4F" w:rsidRDefault="00E50B4F">
            <w:pPr>
              <w:pStyle w:val="TableParagraph"/>
              <w:spacing w:before="52"/>
              <w:ind w:left="457" w:right="137" w:hanging="288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 xml:space="preserve">DESCRIÇÃO </w:t>
            </w:r>
            <w:r w:rsidR="00B365C7">
              <w:rPr>
                <w:b/>
                <w:sz w:val="21"/>
                <w:lang w:val="pt"/>
              </w:rPr>
              <w:t>E FATOS</w:t>
            </w:r>
          </w:p>
        </w:tc>
      </w:tr>
      <w:tr w:rsidR="00817BB6" w:rsidRPr="00E50B4F" w14:paraId="39E86A00" w14:textId="77777777">
        <w:trPr>
          <w:trHeight w:val="1180"/>
        </w:trPr>
        <w:tc>
          <w:tcPr>
            <w:tcW w:w="780" w:type="dxa"/>
            <w:vMerge w:val="restart"/>
          </w:tcPr>
          <w:p w14:paraId="214205D3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14:paraId="7CE63854" w14:textId="77777777" w:rsidR="00817BB6" w:rsidRPr="00261354" w:rsidRDefault="00E50B4F">
            <w:pPr>
              <w:pStyle w:val="TableParagraph"/>
              <w:spacing w:before="62"/>
              <w:ind w:left="107"/>
              <w:rPr>
                <w:sz w:val="18"/>
                <w:szCs w:val="18"/>
              </w:rPr>
            </w:pPr>
            <w:r w:rsidRPr="00261354">
              <w:rPr>
                <w:sz w:val="18"/>
                <w:szCs w:val="18"/>
                <w:lang w:val="pt"/>
              </w:rPr>
              <w:t>47.</w:t>
            </w:r>
          </w:p>
        </w:tc>
        <w:tc>
          <w:tcPr>
            <w:tcW w:w="4227" w:type="dxa"/>
          </w:tcPr>
          <w:p w14:paraId="270BF610" w14:textId="0FD98BF0" w:rsidR="00817BB6" w:rsidRPr="00261354" w:rsidRDefault="00E50B4F">
            <w:pPr>
              <w:pStyle w:val="TableParagraph"/>
              <w:spacing w:before="88" w:line="278" w:lineRule="auto"/>
              <w:ind w:left="105" w:right="269"/>
              <w:rPr>
                <w:sz w:val="18"/>
                <w:szCs w:val="18"/>
              </w:rPr>
            </w:pPr>
            <w:r w:rsidRPr="00261354">
              <w:rPr>
                <w:sz w:val="18"/>
                <w:szCs w:val="18"/>
                <w:lang w:val="pt"/>
              </w:rPr>
              <w:t>A instalação pode demonstrar que está mantendo os termos d</w:t>
            </w:r>
            <w:r w:rsidR="009B42F1">
              <w:rPr>
                <w:sz w:val="18"/>
                <w:szCs w:val="18"/>
                <w:lang w:val="pt"/>
              </w:rPr>
              <w:t>os</w:t>
            </w:r>
            <w:r w:rsidRPr="00261354">
              <w:rPr>
                <w:sz w:val="18"/>
                <w:szCs w:val="18"/>
                <w:lang w:val="pt"/>
              </w:rPr>
              <w:t xml:space="preserve"> acordos e compromissos e está acompanhando s</w:t>
            </w:r>
            <w:r w:rsidR="009B42F1">
              <w:rPr>
                <w:sz w:val="18"/>
                <w:szCs w:val="18"/>
                <w:lang w:val="pt"/>
              </w:rPr>
              <w:t>ua</w:t>
            </w:r>
          </w:p>
          <w:p w14:paraId="10EB8DEB" w14:textId="3888A998" w:rsidR="00817BB6" w:rsidRPr="00261354" w:rsidRDefault="009B42F1">
            <w:pPr>
              <w:pStyle w:val="TableParagraph"/>
              <w:spacing w:line="232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>i</w:t>
            </w:r>
            <w:r w:rsidR="00E50B4F" w:rsidRPr="00261354">
              <w:rPr>
                <w:sz w:val="18"/>
                <w:szCs w:val="18"/>
                <w:lang w:val="pt"/>
              </w:rPr>
              <w:t>mplementação?</w:t>
            </w:r>
          </w:p>
        </w:tc>
        <w:tc>
          <w:tcPr>
            <w:tcW w:w="357" w:type="dxa"/>
          </w:tcPr>
          <w:p w14:paraId="37B03C80" w14:textId="77777777" w:rsidR="00817BB6" w:rsidRPr="00261354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3" w:type="dxa"/>
          </w:tcPr>
          <w:p w14:paraId="7F0DC2F4" w14:textId="77777777" w:rsidR="00817BB6" w:rsidRPr="00261354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4DFCFD48" w14:textId="77777777" w:rsidR="00817BB6" w:rsidRPr="00261354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14:paraId="7D8D89B2" w14:textId="77777777" w:rsidR="00817BB6" w:rsidRPr="00261354" w:rsidRDefault="00817BB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17BB6" w:rsidRPr="00E50B4F" w14:paraId="753CEEA8" w14:textId="77777777">
        <w:trPr>
          <w:trHeight w:val="1461"/>
        </w:trPr>
        <w:tc>
          <w:tcPr>
            <w:tcW w:w="780" w:type="dxa"/>
            <w:vMerge/>
            <w:tcBorders>
              <w:top w:val="nil"/>
            </w:tcBorders>
          </w:tcPr>
          <w:p w14:paraId="2437510D" w14:textId="77777777" w:rsidR="00817BB6" w:rsidRPr="00E50B4F" w:rsidRDefault="00817BB6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792D2B66" w14:textId="77777777" w:rsidR="00817BB6" w:rsidRPr="00261354" w:rsidRDefault="00E50B4F">
            <w:pPr>
              <w:pStyle w:val="TableParagraph"/>
              <w:spacing w:before="59"/>
              <w:ind w:left="107"/>
              <w:rPr>
                <w:sz w:val="18"/>
                <w:szCs w:val="18"/>
              </w:rPr>
            </w:pPr>
            <w:r w:rsidRPr="00261354">
              <w:rPr>
                <w:sz w:val="18"/>
                <w:szCs w:val="18"/>
                <w:lang w:val="pt"/>
              </w:rPr>
              <w:t>48.</w:t>
            </w:r>
          </w:p>
        </w:tc>
        <w:tc>
          <w:tcPr>
            <w:tcW w:w="4227" w:type="dxa"/>
          </w:tcPr>
          <w:p w14:paraId="54E6D36D" w14:textId="3792F9E0" w:rsidR="00817BB6" w:rsidRPr="00261354" w:rsidRDefault="009B42F1">
            <w:pPr>
              <w:pStyle w:val="TableParagraph"/>
              <w:spacing w:before="88" w:line="278" w:lineRule="auto"/>
              <w:ind w:left="105" w:right="164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 xml:space="preserve">A </w:t>
            </w:r>
            <w:r w:rsidR="00E50B4F" w:rsidRPr="00261354">
              <w:rPr>
                <w:sz w:val="18"/>
                <w:szCs w:val="18"/>
                <w:lang w:val="pt"/>
              </w:rPr>
              <w:t xml:space="preserve">instalação colabora com </w:t>
            </w:r>
            <w:r>
              <w:rPr>
                <w:sz w:val="18"/>
                <w:szCs w:val="18"/>
                <w:lang w:val="pt"/>
              </w:rPr>
              <w:t xml:space="preserve">as </w:t>
            </w:r>
            <w:r w:rsidR="00E50B4F" w:rsidRPr="00261354">
              <w:rPr>
                <w:sz w:val="18"/>
                <w:szCs w:val="18"/>
                <w:lang w:val="pt"/>
              </w:rPr>
              <w:t xml:space="preserve">comunidades sobre </w:t>
            </w:r>
            <w:r w:rsidR="00AE0C03">
              <w:rPr>
                <w:sz w:val="18"/>
                <w:szCs w:val="18"/>
                <w:lang w:val="pt"/>
              </w:rPr>
              <w:t xml:space="preserve">os </w:t>
            </w:r>
            <w:r w:rsidR="00E50B4F" w:rsidRPr="00261354">
              <w:rPr>
                <w:sz w:val="18"/>
                <w:szCs w:val="18"/>
                <w:lang w:val="pt"/>
              </w:rPr>
              <w:t>objetivos identificados</w:t>
            </w:r>
            <w:r>
              <w:rPr>
                <w:sz w:val="18"/>
                <w:szCs w:val="18"/>
                <w:lang w:val="pt"/>
              </w:rPr>
              <w:t>,</w:t>
            </w:r>
            <w:r w:rsidR="00E50B4F" w:rsidRPr="00261354">
              <w:rPr>
                <w:sz w:val="18"/>
                <w:szCs w:val="18"/>
                <w:lang w:val="pt"/>
              </w:rPr>
              <w:t xml:space="preserve"> </w:t>
            </w:r>
            <w:r>
              <w:rPr>
                <w:sz w:val="18"/>
                <w:szCs w:val="18"/>
                <w:lang w:val="pt"/>
              </w:rPr>
              <w:t xml:space="preserve">em comum, </w:t>
            </w:r>
            <w:r w:rsidR="00E50B4F" w:rsidRPr="00261354">
              <w:rPr>
                <w:sz w:val="18"/>
                <w:szCs w:val="18"/>
                <w:lang w:val="pt"/>
              </w:rPr>
              <w:t>no Nível AA</w:t>
            </w:r>
            <w:r w:rsidR="00AE0C03">
              <w:rPr>
                <w:sz w:val="18"/>
                <w:szCs w:val="18"/>
                <w:lang w:val="pt"/>
              </w:rPr>
              <w:t>,</w:t>
            </w:r>
            <w:r w:rsidR="00E50B4F" w:rsidRPr="00261354">
              <w:rPr>
                <w:sz w:val="18"/>
                <w:szCs w:val="18"/>
                <w:lang w:val="pt"/>
              </w:rPr>
              <w:t xml:space="preserve"> e pode fornecer evidências d</w:t>
            </w:r>
            <w:r>
              <w:rPr>
                <w:sz w:val="18"/>
                <w:szCs w:val="18"/>
                <w:lang w:val="pt"/>
              </w:rPr>
              <w:t>os</w:t>
            </w:r>
            <w:r w:rsidR="00E50B4F" w:rsidRPr="00261354">
              <w:rPr>
                <w:sz w:val="18"/>
                <w:szCs w:val="18"/>
                <w:lang w:val="pt"/>
              </w:rPr>
              <w:t xml:space="preserve"> </w:t>
            </w:r>
            <w:r>
              <w:rPr>
                <w:sz w:val="18"/>
                <w:szCs w:val="18"/>
                <w:lang w:val="pt"/>
              </w:rPr>
              <w:t xml:space="preserve">avanços na obtenção de </w:t>
            </w:r>
          </w:p>
          <w:p w14:paraId="3649E1AD" w14:textId="77777777" w:rsidR="00817BB6" w:rsidRPr="00261354" w:rsidRDefault="00E50B4F">
            <w:pPr>
              <w:pStyle w:val="TableParagraph"/>
              <w:spacing w:before="1" w:line="232" w:lineRule="exact"/>
              <w:ind w:left="105"/>
              <w:rPr>
                <w:sz w:val="18"/>
                <w:szCs w:val="18"/>
              </w:rPr>
            </w:pPr>
            <w:r w:rsidRPr="00261354">
              <w:rPr>
                <w:sz w:val="18"/>
                <w:szCs w:val="18"/>
                <w:lang w:val="pt"/>
              </w:rPr>
              <w:t>resultados ou benefícios?</w:t>
            </w:r>
          </w:p>
        </w:tc>
        <w:tc>
          <w:tcPr>
            <w:tcW w:w="357" w:type="dxa"/>
          </w:tcPr>
          <w:p w14:paraId="4B6384F6" w14:textId="77777777" w:rsidR="00817BB6" w:rsidRPr="00261354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3" w:type="dxa"/>
          </w:tcPr>
          <w:p w14:paraId="43F0A669" w14:textId="77777777" w:rsidR="00817BB6" w:rsidRPr="00261354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022CEA35" w14:textId="77777777" w:rsidR="00817BB6" w:rsidRPr="00261354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14:paraId="1021A17D" w14:textId="77777777" w:rsidR="00817BB6" w:rsidRPr="00261354" w:rsidRDefault="00817BB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17BB6" w:rsidRPr="00E50B4F" w14:paraId="1954C74B" w14:textId="77777777">
        <w:trPr>
          <w:trHeight w:val="1717"/>
        </w:trPr>
        <w:tc>
          <w:tcPr>
            <w:tcW w:w="780" w:type="dxa"/>
            <w:vMerge/>
            <w:tcBorders>
              <w:top w:val="nil"/>
            </w:tcBorders>
          </w:tcPr>
          <w:p w14:paraId="3D9CA75B" w14:textId="77777777" w:rsidR="00817BB6" w:rsidRPr="00E50B4F" w:rsidRDefault="00817BB6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3DCD1F82" w14:textId="77777777" w:rsidR="00817BB6" w:rsidRPr="00261354" w:rsidRDefault="00E50B4F">
            <w:pPr>
              <w:pStyle w:val="TableParagraph"/>
              <w:spacing w:before="59"/>
              <w:ind w:left="107"/>
              <w:rPr>
                <w:sz w:val="18"/>
                <w:szCs w:val="18"/>
              </w:rPr>
            </w:pPr>
            <w:r w:rsidRPr="00261354">
              <w:rPr>
                <w:sz w:val="18"/>
                <w:szCs w:val="18"/>
                <w:lang w:val="pt"/>
              </w:rPr>
              <w:t>49.</w:t>
            </w:r>
          </w:p>
        </w:tc>
        <w:tc>
          <w:tcPr>
            <w:tcW w:w="4227" w:type="dxa"/>
          </w:tcPr>
          <w:p w14:paraId="013E82B7" w14:textId="0275D01E" w:rsidR="00817BB6" w:rsidRPr="00261354" w:rsidRDefault="00017F57">
            <w:pPr>
              <w:pStyle w:val="TableParagraph"/>
              <w:ind w:left="105" w:right="31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>Há</w:t>
            </w:r>
            <w:r w:rsidR="00E50B4F" w:rsidRPr="00261354">
              <w:rPr>
                <w:sz w:val="18"/>
                <w:szCs w:val="18"/>
                <w:lang w:val="pt"/>
              </w:rPr>
              <w:t xml:space="preserve"> um processo de avaliação colaborativa </w:t>
            </w:r>
            <w:r>
              <w:rPr>
                <w:sz w:val="18"/>
                <w:szCs w:val="18"/>
                <w:lang w:val="pt"/>
              </w:rPr>
              <w:t xml:space="preserve">pronto </w:t>
            </w:r>
            <w:r w:rsidR="00E50B4F" w:rsidRPr="00261354">
              <w:rPr>
                <w:sz w:val="18"/>
                <w:szCs w:val="18"/>
                <w:lang w:val="pt"/>
              </w:rPr>
              <w:t>para medir o</w:t>
            </w:r>
            <w:r w:rsidR="00A3641F">
              <w:rPr>
                <w:sz w:val="18"/>
                <w:szCs w:val="18"/>
                <w:lang w:val="pt"/>
              </w:rPr>
              <w:t>s avanços</w:t>
            </w:r>
            <w:r w:rsidR="00E50B4F" w:rsidRPr="00261354">
              <w:rPr>
                <w:sz w:val="18"/>
                <w:szCs w:val="18"/>
                <w:lang w:val="pt"/>
              </w:rPr>
              <w:t xml:space="preserve"> no cumprimento dos objetivos</w:t>
            </w:r>
            <w:r>
              <w:rPr>
                <w:sz w:val="18"/>
                <w:szCs w:val="18"/>
                <w:lang w:val="pt"/>
              </w:rPr>
              <w:t>,</w:t>
            </w:r>
            <w:r w:rsidR="00E50B4F" w:rsidRPr="00261354">
              <w:rPr>
                <w:sz w:val="18"/>
                <w:szCs w:val="18"/>
                <w:lang w:val="pt"/>
              </w:rPr>
              <w:t xml:space="preserve"> inclui</w:t>
            </w:r>
            <w:r>
              <w:rPr>
                <w:sz w:val="18"/>
                <w:szCs w:val="18"/>
                <w:lang w:val="pt"/>
              </w:rPr>
              <w:t>ndo</w:t>
            </w:r>
            <w:r w:rsidR="00E50B4F" w:rsidRPr="00261354">
              <w:rPr>
                <w:sz w:val="18"/>
                <w:szCs w:val="18"/>
                <w:lang w:val="pt"/>
              </w:rPr>
              <w:t>:</w:t>
            </w:r>
          </w:p>
          <w:p w14:paraId="56295AB4" w14:textId="3F077250" w:rsidR="00817BB6" w:rsidRPr="00261354" w:rsidRDefault="00E50B4F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line="255" w:lineRule="exact"/>
              <w:ind w:hanging="361"/>
              <w:rPr>
                <w:sz w:val="18"/>
                <w:szCs w:val="18"/>
              </w:rPr>
            </w:pPr>
            <w:r w:rsidRPr="00261354">
              <w:rPr>
                <w:sz w:val="18"/>
                <w:szCs w:val="18"/>
                <w:lang w:val="pt"/>
              </w:rPr>
              <w:t xml:space="preserve">Verificação do desempenho com </w:t>
            </w:r>
            <w:r w:rsidR="00017F57">
              <w:rPr>
                <w:sz w:val="18"/>
                <w:szCs w:val="18"/>
                <w:lang w:val="pt"/>
              </w:rPr>
              <w:t xml:space="preserve">a </w:t>
            </w:r>
            <w:r w:rsidRPr="00261354">
              <w:rPr>
                <w:sz w:val="18"/>
                <w:szCs w:val="18"/>
                <w:lang w:val="pt"/>
              </w:rPr>
              <w:t>COI.</w:t>
            </w:r>
          </w:p>
          <w:p w14:paraId="0B899C63" w14:textId="2D57AB74" w:rsidR="00817BB6" w:rsidRPr="00261354" w:rsidRDefault="00E50B4F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line="257" w:lineRule="exact"/>
              <w:ind w:hanging="361"/>
              <w:rPr>
                <w:sz w:val="18"/>
                <w:szCs w:val="18"/>
              </w:rPr>
            </w:pPr>
            <w:r w:rsidRPr="00261354">
              <w:rPr>
                <w:sz w:val="18"/>
                <w:szCs w:val="18"/>
                <w:lang w:val="pt"/>
              </w:rPr>
              <w:t>Incorporação d</w:t>
            </w:r>
            <w:r w:rsidR="00017F57">
              <w:rPr>
                <w:sz w:val="18"/>
                <w:szCs w:val="18"/>
                <w:lang w:val="pt"/>
              </w:rPr>
              <w:t>a</w:t>
            </w:r>
            <w:r w:rsidRPr="00261354">
              <w:rPr>
                <w:sz w:val="18"/>
                <w:szCs w:val="18"/>
                <w:lang w:val="pt"/>
              </w:rPr>
              <w:t xml:space="preserve"> gestão adaptativa</w:t>
            </w:r>
          </w:p>
          <w:p w14:paraId="39413D9C" w14:textId="5FD9EEF9" w:rsidR="00817BB6" w:rsidRPr="00261354" w:rsidRDefault="00E50B4F">
            <w:pPr>
              <w:pStyle w:val="TableParagraph"/>
              <w:spacing w:before="4" w:line="240" w:lineRule="exact"/>
              <w:ind w:left="465" w:right="458"/>
              <w:rPr>
                <w:sz w:val="18"/>
                <w:szCs w:val="18"/>
              </w:rPr>
            </w:pPr>
            <w:r w:rsidRPr="00261354">
              <w:rPr>
                <w:sz w:val="18"/>
                <w:szCs w:val="18"/>
                <w:lang w:val="pt"/>
              </w:rPr>
              <w:t xml:space="preserve">que pode abordar casos </w:t>
            </w:r>
            <w:r w:rsidR="00017F57">
              <w:rPr>
                <w:sz w:val="18"/>
                <w:szCs w:val="18"/>
                <w:lang w:val="pt"/>
              </w:rPr>
              <w:t>onde</w:t>
            </w:r>
            <w:r w:rsidRPr="00261354">
              <w:rPr>
                <w:sz w:val="18"/>
                <w:szCs w:val="18"/>
                <w:lang w:val="pt"/>
              </w:rPr>
              <w:t xml:space="preserve"> os objetivos não são cumpridos.</w:t>
            </w:r>
          </w:p>
        </w:tc>
        <w:tc>
          <w:tcPr>
            <w:tcW w:w="357" w:type="dxa"/>
          </w:tcPr>
          <w:p w14:paraId="16E553A1" w14:textId="77777777" w:rsidR="00817BB6" w:rsidRPr="00261354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3" w:type="dxa"/>
          </w:tcPr>
          <w:p w14:paraId="76C605AD" w14:textId="77777777" w:rsidR="00817BB6" w:rsidRPr="00261354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25D4B4E9" w14:textId="77777777" w:rsidR="00817BB6" w:rsidRPr="00261354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14:paraId="6C2D1A3F" w14:textId="77777777" w:rsidR="00817BB6" w:rsidRPr="00261354" w:rsidRDefault="00817BB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17BB6" w:rsidRPr="00E50B4F" w14:paraId="515EC133" w14:textId="77777777">
        <w:trPr>
          <w:trHeight w:val="6134"/>
        </w:trPr>
        <w:tc>
          <w:tcPr>
            <w:tcW w:w="780" w:type="dxa"/>
            <w:vMerge/>
            <w:tcBorders>
              <w:top w:val="nil"/>
            </w:tcBorders>
          </w:tcPr>
          <w:p w14:paraId="646E4B01" w14:textId="77777777" w:rsidR="00817BB6" w:rsidRPr="00E50B4F" w:rsidRDefault="00817BB6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76405F7E" w14:textId="77777777" w:rsidR="00817BB6" w:rsidRPr="00261354" w:rsidRDefault="00E50B4F">
            <w:pPr>
              <w:pStyle w:val="TableParagraph"/>
              <w:spacing w:before="57"/>
              <w:ind w:left="107"/>
              <w:rPr>
                <w:sz w:val="18"/>
                <w:szCs w:val="18"/>
              </w:rPr>
            </w:pPr>
            <w:r w:rsidRPr="00261354">
              <w:rPr>
                <w:sz w:val="18"/>
                <w:szCs w:val="18"/>
                <w:lang w:val="pt"/>
              </w:rPr>
              <w:t>50.</w:t>
            </w:r>
          </w:p>
        </w:tc>
        <w:tc>
          <w:tcPr>
            <w:tcW w:w="4227" w:type="dxa"/>
          </w:tcPr>
          <w:p w14:paraId="1E9C67D3" w14:textId="204F446B" w:rsidR="00817BB6" w:rsidRPr="00261354" w:rsidRDefault="001F59B0">
            <w:pPr>
              <w:pStyle w:val="TableParagraph"/>
              <w:ind w:left="105" w:right="94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 xml:space="preserve">O </w:t>
            </w:r>
            <w:r w:rsidR="00E50B4F" w:rsidRPr="00261354">
              <w:rPr>
                <w:sz w:val="18"/>
                <w:szCs w:val="18"/>
                <w:lang w:val="pt"/>
              </w:rPr>
              <w:t xml:space="preserve">compromisso </w:t>
            </w:r>
            <w:r>
              <w:rPr>
                <w:sz w:val="18"/>
                <w:szCs w:val="18"/>
                <w:lang w:val="pt"/>
              </w:rPr>
              <w:t>em</w:t>
            </w:r>
            <w:r w:rsidR="00E50B4F" w:rsidRPr="00261354">
              <w:rPr>
                <w:sz w:val="18"/>
                <w:szCs w:val="18"/>
                <w:lang w:val="pt"/>
              </w:rPr>
              <w:t xml:space="preserve"> </w:t>
            </w:r>
            <w:r>
              <w:rPr>
                <w:sz w:val="18"/>
                <w:szCs w:val="18"/>
                <w:lang w:val="pt"/>
              </w:rPr>
              <w:t>melhorar</w:t>
            </w:r>
            <w:r w:rsidR="00E50B4F" w:rsidRPr="00261354">
              <w:rPr>
                <w:sz w:val="18"/>
                <w:szCs w:val="18"/>
                <w:lang w:val="pt"/>
              </w:rPr>
              <w:t xml:space="preserve"> a conscientização </w:t>
            </w:r>
            <w:r>
              <w:rPr>
                <w:sz w:val="18"/>
                <w:szCs w:val="18"/>
                <w:lang w:val="pt"/>
              </w:rPr>
              <w:t>em</w:t>
            </w:r>
            <w:r w:rsidR="00E50B4F" w:rsidRPr="00261354">
              <w:rPr>
                <w:sz w:val="18"/>
                <w:szCs w:val="18"/>
                <w:lang w:val="pt"/>
              </w:rPr>
              <w:t xml:space="preserve"> história, tradições e direitos dos povos indígenas, consciência intercultural e engajamento </w:t>
            </w:r>
            <w:r>
              <w:rPr>
                <w:sz w:val="18"/>
                <w:szCs w:val="18"/>
                <w:lang w:val="pt"/>
              </w:rPr>
              <w:t>est</w:t>
            </w:r>
            <w:r w:rsidR="00BD75F6">
              <w:rPr>
                <w:sz w:val="18"/>
                <w:szCs w:val="18"/>
                <w:lang w:val="pt"/>
              </w:rPr>
              <w:t>á</w:t>
            </w:r>
            <w:r>
              <w:rPr>
                <w:sz w:val="18"/>
                <w:szCs w:val="18"/>
                <w:lang w:val="pt"/>
              </w:rPr>
              <w:t xml:space="preserve"> comprovado, em</w:t>
            </w:r>
            <w:r w:rsidR="00E50B4F" w:rsidRPr="00261354">
              <w:rPr>
                <w:sz w:val="18"/>
                <w:szCs w:val="18"/>
                <w:lang w:val="pt"/>
              </w:rPr>
              <w:t xml:space="preserve"> pelo menos</w:t>
            </w:r>
            <w:r w:rsidR="000B25D0">
              <w:rPr>
                <w:sz w:val="18"/>
                <w:szCs w:val="18"/>
                <w:lang w:val="pt"/>
              </w:rPr>
              <w:t>,</w:t>
            </w:r>
            <w:r w:rsidR="00E50B4F" w:rsidRPr="00261354">
              <w:rPr>
                <w:sz w:val="18"/>
                <w:szCs w:val="18"/>
                <w:lang w:val="pt"/>
              </w:rPr>
              <w:t xml:space="preserve"> três dos seguintes</w:t>
            </w:r>
            <w:r w:rsidR="000B25D0">
              <w:rPr>
                <w:sz w:val="18"/>
                <w:szCs w:val="18"/>
                <w:lang w:val="pt"/>
              </w:rPr>
              <w:t xml:space="preserve"> fatores</w:t>
            </w:r>
            <w:r w:rsidR="00E50B4F" w:rsidRPr="00261354">
              <w:rPr>
                <w:sz w:val="18"/>
                <w:szCs w:val="18"/>
                <w:lang w:val="pt"/>
              </w:rPr>
              <w:t>:</w:t>
            </w:r>
          </w:p>
          <w:p w14:paraId="7147D7A6" w14:textId="22EA97C8" w:rsidR="00817BB6" w:rsidRPr="00261354" w:rsidRDefault="00E50B4F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ind w:right="112"/>
              <w:rPr>
                <w:sz w:val="18"/>
                <w:szCs w:val="18"/>
              </w:rPr>
            </w:pPr>
            <w:r w:rsidRPr="00261354">
              <w:rPr>
                <w:sz w:val="18"/>
                <w:szCs w:val="18"/>
                <w:lang w:val="pt"/>
              </w:rPr>
              <w:t>A educação, a conscientização e/ou a formação em história, tradições e direitos dos povos indígenas</w:t>
            </w:r>
            <w:r w:rsidR="000B25D0">
              <w:rPr>
                <w:sz w:val="18"/>
                <w:szCs w:val="18"/>
                <w:lang w:val="pt"/>
              </w:rPr>
              <w:t xml:space="preserve"> </w:t>
            </w:r>
            <w:r w:rsidRPr="00261354">
              <w:rPr>
                <w:sz w:val="18"/>
                <w:szCs w:val="18"/>
                <w:lang w:val="pt"/>
              </w:rPr>
              <w:t xml:space="preserve">e a conscientização intercultural são </w:t>
            </w:r>
            <w:r w:rsidR="000B25D0">
              <w:rPr>
                <w:sz w:val="18"/>
                <w:szCs w:val="18"/>
                <w:lang w:val="pt"/>
              </w:rPr>
              <w:t>todos oferecidos</w:t>
            </w:r>
            <w:r w:rsidRPr="00261354">
              <w:rPr>
                <w:sz w:val="18"/>
                <w:szCs w:val="18"/>
                <w:lang w:val="pt"/>
              </w:rPr>
              <w:t xml:space="preserve"> aos funcionários regularmente.</w:t>
            </w:r>
          </w:p>
          <w:p w14:paraId="6C28FEE0" w14:textId="05146F33" w:rsidR="00817BB6" w:rsidRPr="00261354" w:rsidRDefault="0019706C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ind w:right="127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 xml:space="preserve">A instalação apoia </w:t>
            </w:r>
            <w:r w:rsidR="00E50B4F" w:rsidRPr="00261354">
              <w:rPr>
                <w:sz w:val="18"/>
                <w:szCs w:val="18"/>
                <w:lang w:val="pt"/>
              </w:rPr>
              <w:t xml:space="preserve">atividades culturais </w:t>
            </w:r>
            <w:r>
              <w:rPr>
                <w:sz w:val="18"/>
                <w:szCs w:val="18"/>
                <w:lang w:val="pt"/>
              </w:rPr>
              <w:t>no sito</w:t>
            </w:r>
            <w:r w:rsidR="00E50B4F" w:rsidRPr="00261354">
              <w:rPr>
                <w:sz w:val="18"/>
                <w:szCs w:val="18"/>
                <w:lang w:val="pt"/>
              </w:rPr>
              <w:t>.</w:t>
            </w:r>
          </w:p>
          <w:p w14:paraId="7BC6D613" w14:textId="0E91FC3D" w:rsidR="00817BB6" w:rsidRPr="00261354" w:rsidRDefault="00E50B4F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ind w:right="241"/>
              <w:rPr>
                <w:sz w:val="18"/>
                <w:szCs w:val="18"/>
              </w:rPr>
            </w:pPr>
            <w:r w:rsidRPr="00261354">
              <w:rPr>
                <w:sz w:val="18"/>
                <w:szCs w:val="18"/>
                <w:lang w:val="pt"/>
              </w:rPr>
              <w:t>A instalação facilita e incentiva a participação d</w:t>
            </w:r>
            <w:r w:rsidR="00BD75F6">
              <w:rPr>
                <w:sz w:val="18"/>
                <w:szCs w:val="18"/>
                <w:lang w:val="pt"/>
              </w:rPr>
              <w:t>e funcionários</w:t>
            </w:r>
            <w:r w:rsidRPr="00261354">
              <w:rPr>
                <w:sz w:val="18"/>
                <w:szCs w:val="18"/>
                <w:lang w:val="pt"/>
              </w:rPr>
              <w:t xml:space="preserve"> em eventos comunitários.</w:t>
            </w:r>
          </w:p>
          <w:p w14:paraId="160F9D1A" w14:textId="75378FCC" w:rsidR="00817BB6" w:rsidRPr="00261354" w:rsidRDefault="00E50B4F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ind w:right="440"/>
              <w:rPr>
                <w:sz w:val="18"/>
                <w:szCs w:val="18"/>
              </w:rPr>
            </w:pPr>
            <w:r w:rsidRPr="00261354">
              <w:rPr>
                <w:sz w:val="18"/>
                <w:szCs w:val="18"/>
                <w:lang w:val="pt"/>
              </w:rPr>
              <w:t xml:space="preserve">A instalação contribui ou participa de iniciativas de conscientização </w:t>
            </w:r>
            <w:r w:rsidR="0019706C">
              <w:rPr>
                <w:sz w:val="18"/>
                <w:szCs w:val="18"/>
                <w:lang w:val="pt"/>
              </w:rPr>
              <w:t>no âmbito</w:t>
            </w:r>
            <w:r w:rsidRPr="00261354">
              <w:rPr>
                <w:sz w:val="18"/>
                <w:szCs w:val="18"/>
                <w:lang w:val="pt"/>
              </w:rPr>
              <w:t xml:space="preserve"> local, regional e/ou nacional.</w:t>
            </w:r>
          </w:p>
          <w:p w14:paraId="700AAE35" w14:textId="1C335698" w:rsidR="00817BB6" w:rsidRPr="00261354" w:rsidRDefault="00E50B4F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line="237" w:lineRule="auto"/>
              <w:ind w:right="324"/>
              <w:rPr>
                <w:sz w:val="18"/>
                <w:szCs w:val="18"/>
              </w:rPr>
            </w:pPr>
            <w:r w:rsidRPr="00261354">
              <w:rPr>
                <w:sz w:val="18"/>
                <w:szCs w:val="18"/>
                <w:lang w:val="pt"/>
              </w:rPr>
              <w:t xml:space="preserve">Os esforços </w:t>
            </w:r>
            <w:r w:rsidR="00BD75F6">
              <w:rPr>
                <w:sz w:val="18"/>
                <w:szCs w:val="18"/>
                <w:lang w:val="pt"/>
              </w:rPr>
              <w:t>em</w:t>
            </w:r>
            <w:r w:rsidRPr="00261354">
              <w:rPr>
                <w:sz w:val="18"/>
                <w:szCs w:val="18"/>
                <w:lang w:val="pt"/>
              </w:rPr>
              <w:t xml:space="preserve"> conscientização e educação </w:t>
            </w:r>
            <w:r w:rsidRPr="00261354">
              <w:rPr>
                <w:spacing w:val="-4"/>
                <w:sz w:val="18"/>
                <w:szCs w:val="18"/>
                <w:lang w:val="pt"/>
              </w:rPr>
              <w:t>são</w:t>
            </w:r>
            <w:r w:rsidRPr="00261354">
              <w:rPr>
                <w:sz w:val="18"/>
                <w:szCs w:val="18"/>
                <w:lang w:val="pt"/>
              </w:rPr>
              <w:t xml:space="preserve"> avaliados</w:t>
            </w:r>
            <w:r w:rsidR="00214424">
              <w:rPr>
                <w:sz w:val="18"/>
                <w:szCs w:val="18"/>
                <w:lang w:val="pt"/>
              </w:rPr>
              <w:t>, regularmente, em termos d</w:t>
            </w:r>
            <w:r w:rsidRPr="00261354">
              <w:rPr>
                <w:sz w:val="18"/>
                <w:szCs w:val="18"/>
                <w:lang w:val="pt"/>
              </w:rPr>
              <w:t>a eficácia.</w:t>
            </w:r>
          </w:p>
          <w:p w14:paraId="64CA1732" w14:textId="4C3562E9" w:rsidR="00817BB6" w:rsidRPr="00261354" w:rsidRDefault="00E50B4F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line="237" w:lineRule="auto"/>
              <w:ind w:right="324"/>
              <w:rPr>
                <w:sz w:val="18"/>
                <w:szCs w:val="18"/>
              </w:rPr>
            </w:pPr>
            <w:r w:rsidRPr="00261354">
              <w:rPr>
                <w:sz w:val="18"/>
                <w:szCs w:val="18"/>
                <w:lang w:val="pt"/>
              </w:rPr>
              <w:t xml:space="preserve">Os esforços </w:t>
            </w:r>
            <w:r w:rsidR="00BD75F6">
              <w:rPr>
                <w:sz w:val="18"/>
                <w:szCs w:val="18"/>
                <w:lang w:val="pt"/>
              </w:rPr>
              <w:t>em</w:t>
            </w:r>
            <w:r w:rsidRPr="00261354">
              <w:rPr>
                <w:sz w:val="18"/>
                <w:szCs w:val="18"/>
                <w:lang w:val="pt"/>
              </w:rPr>
              <w:t xml:space="preserve"> conscientização e educação </w:t>
            </w:r>
            <w:r w:rsidR="0033348A">
              <w:rPr>
                <w:spacing w:val="-4"/>
                <w:sz w:val="18"/>
                <w:szCs w:val="18"/>
                <w:lang w:val="pt"/>
              </w:rPr>
              <w:t>expandem-se</w:t>
            </w:r>
            <w:r w:rsidRPr="00261354">
              <w:rPr>
                <w:sz w:val="18"/>
                <w:szCs w:val="18"/>
                <w:lang w:val="pt"/>
              </w:rPr>
              <w:t xml:space="preserve"> para além da instalação.</w:t>
            </w:r>
          </w:p>
          <w:p w14:paraId="774FE634" w14:textId="4F34E121" w:rsidR="00817BB6" w:rsidRPr="00261354" w:rsidRDefault="0033348A" w:rsidP="0033348A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line="257" w:lineRule="exact"/>
              <w:ind w:hanging="361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>Atividades</w:t>
            </w:r>
            <w:r w:rsidR="00E50B4F" w:rsidRPr="00261354">
              <w:rPr>
                <w:sz w:val="18"/>
                <w:szCs w:val="18"/>
                <w:lang w:val="pt"/>
              </w:rPr>
              <w:t xml:space="preserve">/protocolos </w:t>
            </w:r>
            <w:r>
              <w:rPr>
                <w:sz w:val="18"/>
                <w:szCs w:val="18"/>
                <w:lang w:val="pt"/>
              </w:rPr>
              <w:t xml:space="preserve">tradicionais e culturais estão </w:t>
            </w:r>
            <w:r w:rsidR="00E50B4F" w:rsidRPr="00261354">
              <w:rPr>
                <w:sz w:val="18"/>
                <w:szCs w:val="18"/>
                <w:lang w:val="pt"/>
              </w:rPr>
              <w:t>integrad</w:t>
            </w:r>
            <w:r>
              <w:rPr>
                <w:sz w:val="18"/>
                <w:szCs w:val="18"/>
                <w:lang w:val="pt"/>
              </w:rPr>
              <w:t>o</w:t>
            </w:r>
            <w:r w:rsidR="00E50B4F" w:rsidRPr="00261354">
              <w:rPr>
                <w:sz w:val="18"/>
                <w:szCs w:val="18"/>
                <w:lang w:val="pt"/>
              </w:rPr>
              <w:t>s às práticas d</w:t>
            </w:r>
            <w:r w:rsidR="00BD75F6">
              <w:rPr>
                <w:sz w:val="18"/>
                <w:szCs w:val="18"/>
                <w:lang w:val="pt"/>
              </w:rPr>
              <w:t>os</w:t>
            </w:r>
            <w:r w:rsidR="00E50B4F" w:rsidRPr="00261354">
              <w:rPr>
                <w:sz w:val="18"/>
                <w:szCs w:val="18"/>
                <w:lang w:val="pt"/>
              </w:rPr>
              <w:t xml:space="preserve"> negócios.</w:t>
            </w:r>
          </w:p>
        </w:tc>
        <w:tc>
          <w:tcPr>
            <w:tcW w:w="357" w:type="dxa"/>
          </w:tcPr>
          <w:p w14:paraId="4F3F40AA" w14:textId="77777777" w:rsidR="00817BB6" w:rsidRPr="00261354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3" w:type="dxa"/>
          </w:tcPr>
          <w:p w14:paraId="48A0A9A0" w14:textId="77777777" w:rsidR="00817BB6" w:rsidRPr="00261354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5698403B" w14:textId="77777777" w:rsidR="00817BB6" w:rsidRPr="00261354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14:paraId="29E500DC" w14:textId="77777777" w:rsidR="00817BB6" w:rsidRPr="00261354" w:rsidRDefault="00817BB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17BB6" w:rsidRPr="00E50B4F" w14:paraId="2FBF6F99" w14:textId="77777777">
        <w:trPr>
          <w:trHeight w:val="841"/>
        </w:trPr>
        <w:tc>
          <w:tcPr>
            <w:tcW w:w="780" w:type="dxa"/>
            <w:vMerge/>
            <w:tcBorders>
              <w:top w:val="nil"/>
            </w:tcBorders>
          </w:tcPr>
          <w:p w14:paraId="3B26B418" w14:textId="77777777" w:rsidR="00817BB6" w:rsidRPr="00E50B4F" w:rsidRDefault="00817BB6">
            <w:pPr>
              <w:rPr>
                <w:sz w:val="2"/>
                <w:szCs w:val="2"/>
              </w:rPr>
            </w:pPr>
          </w:p>
        </w:tc>
        <w:tc>
          <w:tcPr>
            <w:tcW w:w="8047" w:type="dxa"/>
            <w:gridSpan w:val="6"/>
            <w:shd w:val="clear" w:color="auto" w:fill="F1F1F1"/>
          </w:tcPr>
          <w:p w14:paraId="56D7CC24" w14:textId="26D022A3" w:rsidR="00817BB6" w:rsidRPr="00261354" w:rsidRDefault="00E50B4F">
            <w:pPr>
              <w:pStyle w:val="TableParagraph"/>
              <w:spacing w:before="57"/>
              <w:ind w:left="107" w:right="224"/>
              <w:rPr>
                <w:i/>
                <w:sz w:val="18"/>
                <w:szCs w:val="18"/>
              </w:rPr>
            </w:pPr>
            <w:r w:rsidRPr="00261354">
              <w:rPr>
                <w:i/>
                <w:sz w:val="18"/>
                <w:szCs w:val="18"/>
                <w:lang w:val="pt"/>
              </w:rPr>
              <w:t xml:space="preserve">Se respondeu "Sim" a todas as perguntas do Nível AAA, avalie a instalação como Nível AAA. </w:t>
            </w:r>
            <w:r w:rsidR="007B23F8">
              <w:rPr>
                <w:i/>
                <w:sz w:val="18"/>
                <w:szCs w:val="18"/>
                <w:lang w:val="pt"/>
              </w:rPr>
              <w:t>Caso não tenha respondido</w:t>
            </w:r>
            <w:r w:rsidRPr="00261354">
              <w:rPr>
                <w:i/>
                <w:sz w:val="18"/>
                <w:szCs w:val="18"/>
                <w:lang w:val="pt"/>
              </w:rPr>
              <w:t xml:space="preserve"> "Sim" a todas as perguntas do Nível AAA, avalie a instalação como Nível AA.</w:t>
            </w:r>
          </w:p>
        </w:tc>
      </w:tr>
      <w:tr w:rsidR="00817BB6" w:rsidRPr="00E50B4F" w14:paraId="45E91227" w14:textId="77777777">
        <w:trPr>
          <w:trHeight w:val="633"/>
        </w:trPr>
        <w:tc>
          <w:tcPr>
            <w:tcW w:w="6840" w:type="dxa"/>
            <w:gridSpan w:val="6"/>
          </w:tcPr>
          <w:p w14:paraId="5E291759" w14:textId="7B1800BB" w:rsidR="00817BB6" w:rsidRPr="00E50B4F" w:rsidRDefault="00E50B4F">
            <w:pPr>
              <w:pStyle w:val="TableParagraph"/>
              <w:spacing w:before="18"/>
              <w:ind w:left="503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 xml:space="preserve">DESEMPENHO </w:t>
            </w:r>
            <w:r w:rsidR="00B365C7">
              <w:rPr>
                <w:b/>
                <w:sz w:val="21"/>
                <w:lang w:val="pt"/>
              </w:rPr>
              <w:t xml:space="preserve">AVALIADO </w:t>
            </w:r>
            <w:r w:rsidRPr="00E50B4F">
              <w:rPr>
                <w:b/>
                <w:sz w:val="21"/>
                <w:lang w:val="pt"/>
              </w:rPr>
              <w:t xml:space="preserve">PARA </w:t>
            </w:r>
            <w:r w:rsidR="00B365C7">
              <w:rPr>
                <w:b/>
                <w:sz w:val="21"/>
                <w:lang w:val="pt"/>
              </w:rPr>
              <w:t xml:space="preserve">O </w:t>
            </w:r>
            <w:r w:rsidRPr="00E50B4F">
              <w:rPr>
                <w:b/>
                <w:sz w:val="21"/>
                <w:lang w:val="pt"/>
              </w:rPr>
              <w:t>INDICADOR 3</w:t>
            </w:r>
          </w:p>
        </w:tc>
        <w:tc>
          <w:tcPr>
            <w:tcW w:w="1987" w:type="dxa"/>
          </w:tcPr>
          <w:p w14:paraId="69719835" w14:textId="77777777" w:rsidR="00817BB6" w:rsidRPr="00E50B4F" w:rsidRDefault="00E50B4F">
            <w:pPr>
              <w:pStyle w:val="TableParagraph"/>
              <w:spacing w:before="74"/>
              <w:ind w:left="109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Nível:</w:t>
            </w:r>
          </w:p>
        </w:tc>
      </w:tr>
    </w:tbl>
    <w:p w14:paraId="196A4766" w14:textId="77777777" w:rsidR="00817BB6" w:rsidRPr="00E50B4F" w:rsidRDefault="00817BB6">
      <w:pPr>
        <w:rPr>
          <w:sz w:val="21"/>
        </w:rPr>
        <w:sectPr w:rsidR="00817BB6" w:rsidRPr="00E50B4F">
          <w:pgSz w:w="12240" w:h="15840"/>
          <w:pgMar w:top="1600" w:right="1080" w:bottom="800" w:left="1020" w:header="567" w:footer="619" w:gutter="0"/>
          <w:cols w:space="720"/>
        </w:sectPr>
      </w:pPr>
    </w:p>
    <w:p w14:paraId="1D41D6BE" w14:textId="77777777" w:rsidR="00817BB6" w:rsidRPr="00E50B4F" w:rsidRDefault="00817BB6">
      <w:pPr>
        <w:pStyle w:val="Corpodetexto"/>
        <w:rPr>
          <w:sz w:val="20"/>
        </w:rPr>
      </w:pPr>
    </w:p>
    <w:p w14:paraId="01D803D4" w14:textId="77777777" w:rsidR="00817BB6" w:rsidRPr="00E50B4F" w:rsidRDefault="00817BB6">
      <w:pPr>
        <w:pStyle w:val="Corpodetexto"/>
        <w:spacing w:before="1"/>
        <w:rPr>
          <w:sz w:val="12"/>
        </w:rPr>
      </w:pPr>
    </w:p>
    <w:tbl>
      <w:tblPr>
        <w:tblStyle w:val="TableNormal"/>
        <w:tblW w:w="0" w:type="auto"/>
        <w:tblInd w:w="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588"/>
        <w:gridCol w:w="4227"/>
        <w:gridCol w:w="357"/>
        <w:gridCol w:w="343"/>
        <w:gridCol w:w="545"/>
        <w:gridCol w:w="1987"/>
      </w:tblGrid>
      <w:tr w:rsidR="00817BB6" w:rsidRPr="00E50B4F" w14:paraId="6F988032" w14:textId="77777777">
        <w:trPr>
          <w:trHeight w:val="587"/>
        </w:trPr>
        <w:tc>
          <w:tcPr>
            <w:tcW w:w="780" w:type="dxa"/>
            <w:shd w:val="clear" w:color="auto" w:fill="CCCCCC"/>
          </w:tcPr>
          <w:p w14:paraId="57179675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4815" w:type="dxa"/>
            <w:gridSpan w:val="2"/>
            <w:shd w:val="clear" w:color="auto" w:fill="CCCCCC"/>
          </w:tcPr>
          <w:p w14:paraId="3EF3FA6C" w14:textId="77777777" w:rsidR="00817BB6" w:rsidRPr="00E50B4F" w:rsidRDefault="00E50B4F">
            <w:pPr>
              <w:pStyle w:val="TableParagraph"/>
              <w:spacing w:before="18"/>
              <w:ind w:left="1838" w:right="1825"/>
              <w:jc w:val="center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Pergunta</w:t>
            </w:r>
          </w:p>
        </w:tc>
        <w:tc>
          <w:tcPr>
            <w:tcW w:w="357" w:type="dxa"/>
            <w:shd w:val="clear" w:color="auto" w:fill="CCCCCC"/>
          </w:tcPr>
          <w:p w14:paraId="30DACBA4" w14:textId="15B83582" w:rsidR="00817BB6" w:rsidRPr="00E50B4F" w:rsidRDefault="00605A8D">
            <w:pPr>
              <w:pStyle w:val="TableParagraph"/>
              <w:spacing w:before="172"/>
              <w:ind w:left="14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lang w:val="pt"/>
              </w:rPr>
              <w:t>S</w:t>
            </w:r>
          </w:p>
        </w:tc>
        <w:tc>
          <w:tcPr>
            <w:tcW w:w="343" w:type="dxa"/>
            <w:shd w:val="clear" w:color="auto" w:fill="CCCCCC"/>
          </w:tcPr>
          <w:p w14:paraId="54C31437" w14:textId="77777777" w:rsidR="00817BB6" w:rsidRPr="00E50B4F" w:rsidRDefault="00E50B4F">
            <w:pPr>
              <w:pStyle w:val="TableParagraph"/>
              <w:spacing w:before="172"/>
              <w:ind w:left="17"/>
              <w:jc w:val="center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N</w:t>
            </w:r>
          </w:p>
        </w:tc>
        <w:tc>
          <w:tcPr>
            <w:tcW w:w="545" w:type="dxa"/>
            <w:shd w:val="clear" w:color="auto" w:fill="CCCCCC"/>
          </w:tcPr>
          <w:p w14:paraId="5AEB6050" w14:textId="77777777" w:rsidR="00817BB6" w:rsidRPr="00E50B4F" w:rsidRDefault="00E50B4F">
            <w:pPr>
              <w:pStyle w:val="TableParagraph"/>
              <w:spacing w:before="172"/>
              <w:ind w:left="100" w:right="86"/>
              <w:jc w:val="center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NA</w:t>
            </w:r>
          </w:p>
        </w:tc>
        <w:tc>
          <w:tcPr>
            <w:tcW w:w="1987" w:type="dxa"/>
            <w:shd w:val="clear" w:color="auto" w:fill="CCCCCC"/>
          </w:tcPr>
          <w:p w14:paraId="12DAD134" w14:textId="69DD981A" w:rsidR="00817BB6" w:rsidRPr="00E50B4F" w:rsidRDefault="00E50B4F">
            <w:pPr>
              <w:pStyle w:val="TableParagraph"/>
              <w:spacing w:before="52"/>
              <w:ind w:left="457" w:right="137" w:hanging="288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 xml:space="preserve">DESCRIÇÃO </w:t>
            </w:r>
            <w:r w:rsidR="00605A8D">
              <w:rPr>
                <w:b/>
                <w:sz w:val="21"/>
                <w:lang w:val="pt"/>
              </w:rPr>
              <w:t>E FATOS</w:t>
            </w:r>
          </w:p>
        </w:tc>
      </w:tr>
      <w:tr w:rsidR="00817BB6" w:rsidRPr="00E50B4F" w14:paraId="4A98C6BD" w14:textId="77777777">
        <w:trPr>
          <w:trHeight w:val="589"/>
        </w:trPr>
        <w:tc>
          <w:tcPr>
            <w:tcW w:w="780" w:type="dxa"/>
            <w:shd w:val="clear" w:color="auto" w:fill="CCCCCC"/>
          </w:tcPr>
          <w:p w14:paraId="487AE2DE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4815" w:type="dxa"/>
            <w:gridSpan w:val="2"/>
            <w:shd w:val="clear" w:color="auto" w:fill="CCCCCC"/>
          </w:tcPr>
          <w:p w14:paraId="2D5E3D49" w14:textId="77777777" w:rsidR="00817BB6" w:rsidRPr="00E50B4F" w:rsidRDefault="00E50B4F">
            <w:pPr>
              <w:pStyle w:val="TableParagraph"/>
              <w:spacing w:before="21"/>
              <w:ind w:left="1838" w:right="1825"/>
              <w:jc w:val="center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Pergunta</w:t>
            </w:r>
          </w:p>
        </w:tc>
        <w:tc>
          <w:tcPr>
            <w:tcW w:w="357" w:type="dxa"/>
            <w:shd w:val="clear" w:color="auto" w:fill="CCCCCC"/>
          </w:tcPr>
          <w:p w14:paraId="1361DCCF" w14:textId="50F5F218" w:rsidR="00817BB6" w:rsidRPr="00E50B4F" w:rsidRDefault="00605A8D">
            <w:pPr>
              <w:pStyle w:val="TableParagraph"/>
              <w:spacing w:before="172"/>
              <w:ind w:left="14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lang w:val="pt"/>
              </w:rPr>
              <w:t>S</w:t>
            </w:r>
          </w:p>
        </w:tc>
        <w:tc>
          <w:tcPr>
            <w:tcW w:w="343" w:type="dxa"/>
            <w:shd w:val="clear" w:color="auto" w:fill="CCCCCC"/>
          </w:tcPr>
          <w:p w14:paraId="2C60A906" w14:textId="77777777" w:rsidR="00817BB6" w:rsidRPr="00E50B4F" w:rsidRDefault="00E50B4F">
            <w:pPr>
              <w:pStyle w:val="TableParagraph"/>
              <w:spacing w:before="172"/>
              <w:ind w:left="17"/>
              <w:jc w:val="center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N</w:t>
            </w:r>
          </w:p>
        </w:tc>
        <w:tc>
          <w:tcPr>
            <w:tcW w:w="545" w:type="dxa"/>
            <w:shd w:val="clear" w:color="auto" w:fill="CCCCCC"/>
          </w:tcPr>
          <w:p w14:paraId="13410B06" w14:textId="77777777" w:rsidR="00817BB6" w:rsidRPr="00E50B4F" w:rsidRDefault="00E50B4F">
            <w:pPr>
              <w:pStyle w:val="TableParagraph"/>
              <w:spacing w:before="172"/>
              <w:ind w:left="100" w:right="86"/>
              <w:jc w:val="center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NA</w:t>
            </w:r>
          </w:p>
        </w:tc>
        <w:tc>
          <w:tcPr>
            <w:tcW w:w="1987" w:type="dxa"/>
            <w:shd w:val="clear" w:color="auto" w:fill="CCCCCC"/>
          </w:tcPr>
          <w:p w14:paraId="41508F5D" w14:textId="1EA5A137" w:rsidR="00817BB6" w:rsidRPr="00E50B4F" w:rsidRDefault="00E50B4F">
            <w:pPr>
              <w:pStyle w:val="TableParagraph"/>
              <w:spacing w:before="52"/>
              <w:ind w:left="457" w:right="137" w:hanging="288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 xml:space="preserve">DESCRIÇÃO </w:t>
            </w:r>
            <w:r w:rsidR="00605A8D">
              <w:rPr>
                <w:b/>
                <w:sz w:val="21"/>
                <w:lang w:val="pt"/>
              </w:rPr>
              <w:t>E FATOS</w:t>
            </w:r>
          </w:p>
        </w:tc>
      </w:tr>
      <w:tr w:rsidR="00817BB6" w:rsidRPr="00E50B4F" w14:paraId="2D849DBD" w14:textId="77777777">
        <w:trPr>
          <w:trHeight w:val="431"/>
        </w:trPr>
        <w:tc>
          <w:tcPr>
            <w:tcW w:w="8827" w:type="dxa"/>
            <w:gridSpan w:val="7"/>
          </w:tcPr>
          <w:p w14:paraId="620D2656" w14:textId="522C138A" w:rsidR="00817BB6" w:rsidRPr="00E50B4F" w:rsidRDefault="00E50B4F">
            <w:pPr>
              <w:pStyle w:val="TableParagraph"/>
              <w:spacing w:before="18"/>
              <w:ind w:left="107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 xml:space="preserve">INDICADOR 4: GESTÃO </w:t>
            </w:r>
            <w:r w:rsidR="0044258C">
              <w:rPr>
                <w:b/>
                <w:sz w:val="21"/>
                <w:lang w:val="pt"/>
              </w:rPr>
              <w:t xml:space="preserve">DE </w:t>
            </w:r>
            <w:r w:rsidRPr="00E50B4F">
              <w:rPr>
                <w:b/>
                <w:sz w:val="21"/>
                <w:lang w:val="pt"/>
              </w:rPr>
              <w:t>BENEFÍCIOS</w:t>
            </w:r>
            <w:r w:rsidR="00AF62F6">
              <w:rPr>
                <w:b/>
                <w:sz w:val="21"/>
                <w:lang w:val="pt"/>
              </w:rPr>
              <w:t xml:space="preserve"> E IMPACTOS NA COMUNIDADE</w:t>
            </w:r>
          </w:p>
        </w:tc>
      </w:tr>
      <w:tr w:rsidR="00817BB6" w:rsidRPr="00E50B4F" w14:paraId="69AEE22E" w14:textId="77777777">
        <w:trPr>
          <w:trHeight w:val="1569"/>
        </w:trPr>
        <w:tc>
          <w:tcPr>
            <w:tcW w:w="780" w:type="dxa"/>
            <w:vMerge w:val="restart"/>
            <w:textDirection w:val="btLr"/>
          </w:tcPr>
          <w:p w14:paraId="53A43619" w14:textId="0425DC29" w:rsidR="00817BB6" w:rsidRPr="00E50B4F" w:rsidRDefault="00E50B4F">
            <w:pPr>
              <w:pStyle w:val="TableParagraph"/>
              <w:spacing w:before="131" w:line="266" w:lineRule="auto"/>
              <w:ind w:left="2724" w:right="2722"/>
              <w:jc w:val="center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 xml:space="preserve"> Nível B</w:t>
            </w:r>
          </w:p>
        </w:tc>
        <w:tc>
          <w:tcPr>
            <w:tcW w:w="588" w:type="dxa"/>
          </w:tcPr>
          <w:p w14:paraId="5DBC4023" w14:textId="77777777" w:rsidR="00817BB6" w:rsidRPr="00E50B4F" w:rsidRDefault="00E50B4F">
            <w:pPr>
              <w:pStyle w:val="TableParagraph"/>
              <w:spacing w:before="59"/>
              <w:ind w:left="107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51.</w:t>
            </w:r>
          </w:p>
        </w:tc>
        <w:tc>
          <w:tcPr>
            <w:tcW w:w="4227" w:type="dxa"/>
          </w:tcPr>
          <w:p w14:paraId="19F55D80" w14:textId="6B472FD3" w:rsidR="00817BB6" w:rsidRPr="00605A8D" w:rsidRDefault="001F692F">
            <w:pPr>
              <w:pStyle w:val="TableParagraph"/>
              <w:spacing w:before="59"/>
              <w:ind w:left="105" w:right="144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>A gestão Sênior está comprometida em</w:t>
            </w:r>
            <w:r w:rsidR="00E50B4F" w:rsidRPr="00605A8D">
              <w:rPr>
                <w:sz w:val="18"/>
                <w:szCs w:val="18"/>
                <w:lang w:val="pt"/>
              </w:rPr>
              <w:t xml:space="preserve"> identificar e mitigar </w:t>
            </w:r>
            <w:r>
              <w:rPr>
                <w:sz w:val="18"/>
                <w:szCs w:val="18"/>
                <w:lang w:val="pt"/>
              </w:rPr>
              <w:t>os</w:t>
            </w:r>
            <w:r w:rsidR="00E50B4F" w:rsidRPr="00605A8D">
              <w:rPr>
                <w:sz w:val="18"/>
                <w:szCs w:val="18"/>
                <w:lang w:val="pt"/>
              </w:rPr>
              <w:t xml:space="preserve"> impactos </w:t>
            </w:r>
            <w:r>
              <w:rPr>
                <w:sz w:val="18"/>
                <w:szCs w:val="18"/>
                <w:lang w:val="pt"/>
              </w:rPr>
              <w:t>p</w:t>
            </w:r>
            <w:r w:rsidR="000A6CAC">
              <w:rPr>
                <w:sz w:val="18"/>
                <w:szCs w:val="18"/>
                <w:lang w:val="pt"/>
              </w:rPr>
              <w:t>otenciais</w:t>
            </w:r>
            <w:r>
              <w:rPr>
                <w:sz w:val="18"/>
                <w:szCs w:val="18"/>
                <w:lang w:val="pt"/>
              </w:rPr>
              <w:t xml:space="preserve"> e </w:t>
            </w:r>
            <w:r w:rsidR="00E50B4F" w:rsidRPr="00605A8D">
              <w:rPr>
                <w:sz w:val="18"/>
                <w:szCs w:val="18"/>
                <w:lang w:val="pt"/>
              </w:rPr>
              <w:t>adversos relacionados às atividades da instalação</w:t>
            </w:r>
            <w:r>
              <w:rPr>
                <w:sz w:val="18"/>
                <w:szCs w:val="18"/>
                <w:lang w:val="pt"/>
              </w:rPr>
              <w:t xml:space="preserve"> e</w:t>
            </w:r>
            <w:r w:rsidR="00E50B4F" w:rsidRPr="00605A8D">
              <w:rPr>
                <w:sz w:val="18"/>
                <w:szCs w:val="18"/>
                <w:lang w:val="pt"/>
              </w:rPr>
              <w:t xml:space="preserve"> que afetam diretamente </w:t>
            </w:r>
            <w:r>
              <w:rPr>
                <w:sz w:val="18"/>
                <w:szCs w:val="18"/>
                <w:lang w:val="pt"/>
              </w:rPr>
              <w:t>a</w:t>
            </w:r>
            <w:r w:rsidR="00E50B4F" w:rsidRPr="00605A8D">
              <w:rPr>
                <w:sz w:val="18"/>
                <w:szCs w:val="18"/>
                <w:lang w:val="pt"/>
              </w:rPr>
              <w:t xml:space="preserve"> COI e trabalh</w:t>
            </w:r>
            <w:r>
              <w:rPr>
                <w:sz w:val="18"/>
                <w:szCs w:val="18"/>
                <w:lang w:val="pt"/>
              </w:rPr>
              <w:t>am</w:t>
            </w:r>
            <w:r w:rsidR="00E50B4F" w:rsidRPr="00605A8D">
              <w:rPr>
                <w:sz w:val="18"/>
                <w:szCs w:val="18"/>
                <w:lang w:val="pt"/>
              </w:rPr>
              <w:t xml:space="preserve"> para otimizar </w:t>
            </w:r>
            <w:r>
              <w:rPr>
                <w:sz w:val="18"/>
                <w:szCs w:val="18"/>
                <w:lang w:val="pt"/>
              </w:rPr>
              <w:t xml:space="preserve">os </w:t>
            </w:r>
            <w:r w:rsidR="00E50B4F" w:rsidRPr="00605A8D">
              <w:rPr>
                <w:sz w:val="18"/>
                <w:szCs w:val="18"/>
                <w:lang w:val="pt"/>
              </w:rPr>
              <w:t>benefícios para essas comunidades?</w:t>
            </w:r>
          </w:p>
        </w:tc>
        <w:tc>
          <w:tcPr>
            <w:tcW w:w="357" w:type="dxa"/>
          </w:tcPr>
          <w:p w14:paraId="7510C8B8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14:paraId="1FF13727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14:paraId="03DD93D6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667D22DA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  <w:tr w:rsidR="00817BB6" w:rsidRPr="00E50B4F" w14:paraId="59F99780" w14:textId="77777777">
        <w:trPr>
          <w:trHeight w:val="601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14:paraId="7527E882" w14:textId="77777777" w:rsidR="00817BB6" w:rsidRPr="00E50B4F" w:rsidRDefault="00817BB6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170FAF5A" w14:textId="77777777" w:rsidR="00817BB6" w:rsidRPr="00E50B4F" w:rsidRDefault="00E50B4F">
            <w:pPr>
              <w:pStyle w:val="TableParagraph"/>
              <w:spacing w:before="59"/>
              <w:ind w:left="107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52.</w:t>
            </w:r>
          </w:p>
        </w:tc>
        <w:tc>
          <w:tcPr>
            <w:tcW w:w="4227" w:type="dxa"/>
          </w:tcPr>
          <w:p w14:paraId="4FC6C75E" w14:textId="189E1916" w:rsidR="00817BB6" w:rsidRPr="00605A8D" w:rsidRDefault="001F692F">
            <w:pPr>
              <w:pStyle w:val="TableParagraph"/>
              <w:spacing w:before="59"/>
              <w:ind w:left="105" w:right="94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 xml:space="preserve">Foram atribuídos os </w:t>
            </w:r>
            <w:r w:rsidR="00E50B4F" w:rsidRPr="00605A8D">
              <w:rPr>
                <w:sz w:val="18"/>
                <w:szCs w:val="18"/>
                <w:lang w:val="pt"/>
              </w:rPr>
              <w:t>papéis e responsabilidades para a implementação do compromisso?</w:t>
            </w:r>
          </w:p>
        </w:tc>
        <w:tc>
          <w:tcPr>
            <w:tcW w:w="357" w:type="dxa"/>
          </w:tcPr>
          <w:p w14:paraId="17DB396B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14:paraId="5036704C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14:paraId="537EF6D0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48CF7649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  <w:tr w:rsidR="00817BB6" w:rsidRPr="00E50B4F" w14:paraId="6C714DC5" w14:textId="77777777">
        <w:trPr>
          <w:trHeight w:val="1086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14:paraId="5735E031" w14:textId="77777777" w:rsidR="00817BB6" w:rsidRPr="00E50B4F" w:rsidRDefault="00817BB6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48E697B5" w14:textId="77777777" w:rsidR="00817BB6" w:rsidRPr="00E50B4F" w:rsidRDefault="00E50B4F">
            <w:pPr>
              <w:pStyle w:val="TableParagraph"/>
              <w:spacing w:before="62"/>
              <w:ind w:left="107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53.</w:t>
            </w:r>
          </w:p>
        </w:tc>
        <w:tc>
          <w:tcPr>
            <w:tcW w:w="4227" w:type="dxa"/>
          </w:tcPr>
          <w:p w14:paraId="5156E7C6" w14:textId="0CAD0CA5" w:rsidR="00817BB6" w:rsidRPr="00605A8D" w:rsidRDefault="004F1A61">
            <w:pPr>
              <w:pStyle w:val="TableParagraph"/>
              <w:spacing w:before="59"/>
              <w:ind w:left="105" w:right="145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>A instalação identificou o</w:t>
            </w:r>
            <w:r w:rsidR="00E50B4F" w:rsidRPr="00605A8D">
              <w:rPr>
                <w:sz w:val="18"/>
                <w:szCs w:val="18"/>
                <w:lang w:val="pt"/>
              </w:rPr>
              <w:t xml:space="preserve">s impactos adversos </w:t>
            </w:r>
            <w:r>
              <w:rPr>
                <w:sz w:val="18"/>
                <w:szCs w:val="18"/>
                <w:lang w:val="pt"/>
              </w:rPr>
              <w:t>e p</w:t>
            </w:r>
            <w:r w:rsidR="000A6CAC">
              <w:rPr>
                <w:sz w:val="18"/>
                <w:szCs w:val="18"/>
                <w:lang w:val="pt"/>
              </w:rPr>
              <w:t>otenciais</w:t>
            </w:r>
            <w:r w:rsidR="00E50B4F" w:rsidRPr="00605A8D">
              <w:rPr>
                <w:sz w:val="18"/>
                <w:szCs w:val="18"/>
                <w:lang w:val="pt"/>
              </w:rPr>
              <w:t xml:space="preserve"> relacionados às atividades da </w:t>
            </w:r>
            <w:r>
              <w:rPr>
                <w:sz w:val="18"/>
                <w:szCs w:val="18"/>
                <w:lang w:val="pt"/>
              </w:rPr>
              <w:t>mesma e</w:t>
            </w:r>
            <w:r w:rsidR="00E50B4F" w:rsidRPr="00605A8D">
              <w:rPr>
                <w:sz w:val="18"/>
                <w:szCs w:val="18"/>
                <w:lang w:val="pt"/>
              </w:rPr>
              <w:t xml:space="preserve"> que afetam diretamente </w:t>
            </w:r>
            <w:r>
              <w:rPr>
                <w:sz w:val="18"/>
                <w:szCs w:val="18"/>
                <w:lang w:val="pt"/>
              </w:rPr>
              <w:t>a</w:t>
            </w:r>
            <w:r w:rsidR="00E50B4F" w:rsidRPr="00605A8D">
              <w:rPr>
                <w:sz w:val="18"/>
                <w:szCs w:val="18"/>
                <w:lang w:val="pt"/>
              </w:rPr>
              <w:t xml:space="preserve"> COI?</w:t>
            </w:r>
          </w:p>
        </w:tc>
        <w:tc>
          <w:tcPr>
            <w:tcW w:w="357" w:type="dxa"/>
          </w:tcPr>
          <w:p w14:paraId="0E067BC9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14:paraId="29C7943B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14:paraId="688E567A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37986541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  <w:tr w:rsidR="00817BB6" w:rsidRPr="00E50B4F" w14:paraId="2F97B12E" w14:textId="77777777">
        <w:trPr>
          <w:trHeight w:val="681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14:paraId="51C172A1" w14:textId="77777777" w:rsidR="00817BB6" w:rsidRPr="00E50B4F" w:rsidRDefault="00817BB6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05577245" w14:textId="77777777" w:rsidR="00817BB6" w:rsidRPr="00E50B4F" w:rsidRDefault="00E50B4F">
            <w:pPr>
              <w:pStyle w:val="TableParagraph"/>
              <w:spacing w:before="59"/>
              <w:ind w:left="107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54.</w:t>
            </w:r>
          </w:p>
        </w:tc>
        <w:tc>
          <w:tcPr>
            <w:tcW w:w="4227" w:type="dxa"/>
          </w:tcPr>
          <w:p w14:paraId="06C76423" w14:textId="064C5EE0" w:rsidR="00817BB6" w:rsidRPr="00605A8D" w:rsidRDefault="00E50B4F">
            <w:pPr>
              <w:pStyle w:val="TableParagraph"/>
              <w:spacing w:before="88" w:line="278" w:lineRule="auto"/>
              <w:ind w:left="105" w:right="270"/>
              <w:rPr>
                <w:sz w:val="18"/>
                <w:szCs w:val="18"/>
              </w:rPr>
            </w:pPr>
            <w:r w:rsidRPr="00605A8D">
              <w:rPr>
                <w:sz w:val="18"/>
                <w:szCs w:val="18"/>
                <w:lang w:val="pt"/>
              </w:rPr>
              <w:t xml:space="preserve">A instalação pode demonstrar alguns esforços para mitigar </w:t>
            </w:r>
            <w:r w:rsidR="001A16DD">
              <w:rPr>
                <w:sz w:val="18"/>
                <w:szCs w:val="18"/>
                <w:lang w:val="pt"/>
              </w:rPr>
              <w:t xml:space="preserve">os </w:t>
            </w:r>
            <w:r w:rsidRPr="00605A8D">
              <w:rPr>
                <w:sz w:val="18"/>
                <w:szCs w:val="18"/>
                <w:lang w:val="pt"/>
              </w:rPr>
              <w:t>impactos adversos identificados?</w:t>
            </w:r>
          </w:p>
        </w:tc>
        <w:tc>
          <w:tcPr>
            <w:tcW w:w="357" w:type="dxa"/>
          </w:tcPr>
          <w:p w14:paraId="2A59467E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14:paraId="3DF216F5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14:paraId="0B677DEA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1C56235F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  <w:tr w:rsidR="00817BB6" w:rsidRPr="00E50B4F" w14:paraId="76F165FC" w14:textId="77777777">
        <w:trPr>
          <w:trHeight w:val="678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14:paraId="6974F7FE" w14:textId="77777777" w:rsidR="00817BB6" w:rsidRPr="00E50B4F" w:rsidRDefault="00817BB6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475AB3A6" w14:textId="77777777" w:rsidR="00817BB6" w:rsidRPr="00E50B4F" w:rsidRDefault="00E50B4F">
            <w:pPr>
              <w:pStyle w:val="TableParagraph"/>
              <w:spacing w:before="59"/>
              <w:ind w:left="107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55.</w:t>
            </w:r>
          </w:p>
        </w:tc>
        <w:tc>
          <w:tcPr>
            <w:tcW w:w="4227" w:type="dxa"/>
          </w:tcPr>
          <w:p w14:paraId="7DAAC21D" w14:textId="77777777" w:rsidR="00817BB6" w:rsidRPr="00605A8D" w:rsidRDefault="00E50B4F">
            <w:pPr>
              <w:pStyle w:val="TableParagraph"/>
              <w:spacing w:before="86" w:line="278" w:lineRule="auto"/>
              <w:ind w:left="105" w:right="409"/>
              <w:rPr>
                <w:sz w:val="18"/>
                <w:szCs w:val="18"/>
              </w:rPr>
            </w:pPr>
            <w:r w:rsidRPr="00605A8D">
              <w:rPr>
                <w:sz w:val="18"/>
                <w:szCs w:val="18"/>
                <w:lang w:val="pt"/>
              </w:rPr>
              <w:t>As decisões relacionadas às contribuições para a comunidade são administradas informalmente?</w:t>
            </w:r>
          </w:p>
        </w:tc>
        <w:tc>
          <w:tcPr>
            <w:tcW w:w="357" w:type="dxa"/>
          </w:tcPr>
          <w:p w14:paraId="1AE5D86F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14:paraId="7EACE493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14:paraId="49C9DBD4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60033ABE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  <w:tr w:rsidR="00817BB6" w:rsidRPr="00E50B4F" w14:paraId="16E39CA1" w14:textId="77777777">
        <w:trPr>
          <w:trHeight w:val="959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14:paraId="25E26205" w14:textId="77777777" w:rsidR="00817BB6" w:rsidRPr="00E50B4F" w:rsidRDefault="00817BB6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78D71BD3" w14:textId="77777777" w:rsidR="00817BB6" w:rsidRPr="00E50B4F" w:rsidRDefault="00E50B4F">
            <w:pPr>
              <w:pStyle w:val="TableParagraph"/>
              <w:spacing w:before="59"/>
              <w:ind w:left="107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56.</w:t>
            </w:r>
          </w:p>
        </w:tc>
        <w:tc>
          <w:tcPr>
            <w:tcW w:w="4227" w:type="dxa"/>
          </w:tcPr>
          <w:p w14:paraId="6F536ED3" w14:textId="41F5B79F" w:rsidR="00817BB6" w:rsidRPr="00605A8D" w:rsidRDefault="00E50B4F">
            <w:pPr>
              <w:pStyle w:val="TableParagraph"/>
              <w:spacing w:before="88" w:line="278" w:lineRule="auto"/>
              <w:ind w:left="105" w:right="468"/>
              <w:rPr>
                <w:sz w:val="18"/>
                <w:szCs w:val="18"/>
              </w:rPr>
            </w:pPr>
            <w:r w:rsidRPr="00605A8D">
              <w:rPr>
                <w:sz w:val="18"/>
                <w:szCs w:val="18"/>
                <w:lang w:val="pt"/>
              </w:rPr>
              <w:t xml:space="preserve">A instalação faz algum monitoramento </w:t>
            </w:r>
            <w:r w:rsidR="001A16DD">
              <w:rPr>
                <w:sz w:val="18"/>
                <w:szCs w:val="18"/>
                <w:lang w:val="pt"/>
              </w:rPr>
              <w:t xml:space="preserve">dos </w:t>
            </w:r>
            <w:r w:rsidRPr="00605A8D">
              <w:rPr>
                <w:sz w:val="18"/>
                <w:szCs w:val="18"/>
                <w:lang w:val="pt"/>
              </w:rPr>
              <w:t xml:space="preserve">impactos adversos </w:t>
            </w:r>
            <w:r w:rsidR="001A16DD">
              <w:rPr>
                <w:sz w:val="18"/>
                <w:szCs w:val="18"/>
                <w:lang w:val="pt"/>
              </w:rPr>
              <w:t xml:space="preserve">e das </w:t>
            </w:r>
            <w:r w:rsidRPr="00605A8D">
              <w:rPr>
                <w:sz w:val="18"/>
                <w:szCs w:val="18"/>
                <w:lang w:val="pt"/>
              </w:rPr>
              <w:t>tendências e práticas de gestão</w:t>
            </w:r>
            <w:r w:rsidR="001A16DD" w:rsidRPr="00605A8D">
              <w:rPr>
                <w:sz w:val="18"/>
                <w:szCs w:val="18"/>
                <w:lang w:val="pt"/>
              </w:rPr>
              <w:t>?</w:t>
            </w:r>
          </w:p>
        </w:tc>
        <w:tc>
          <w:tcPr>
            <w:tcW w:w="357" w:type="dxa"/>
          </w:tcPr>
          <w:p w14:paraId="6ECF9A8C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14:paraId="2D68DD7A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14:paraId="2B056B76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09F8550D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  <w:tr w:rsidR="00817BB6" w:rsidRPr="00E50B4F" w14:paraId="0C895197" w14:textId="77777777">
        <w:trPr>
          <w:trHeight w:val="844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14:paraId="34FC9C37" w14:textId="77777777" w:rsidR="00817BB6" w:rsidRPr="00E50B4F" w:rsidRDefault="00817BB6">
            <w:pPr>
              <w:rPr>
                <w:sz w:val="2"/>
                <w:szCs w:val="2"/>
              </w:rPr>
            </w:pPr>
          </w:p>
        </w:tc>
        <w:tc>
          <w:tcPr>
            <w:tcW w:w="8047" w:type="dxa"/>
            <w:gridSpan w:val="6"/>
            <w:shd w:val="clear" w:color="auto" w:fill="F1F1F1"/>
          </w:tcPr>
          <w:p w14:paraId="5A01A7A5" w14:textId="607B0350" w:rsidR="00817BB6" w:rsidRPr="00605A8D" w:rsidRDefault="00E50B4F">
            <w:pPr>
              <w:pStyle w:val="TableParagraph"/>
              <w:spacing w:before="59"/>
              <w:ind w:left="107" w:right="293"/>
              <w:rPr>
                <w:i/>
                <w:sz w:val="18"/>
                <w:szCs w:val="18"/>
              </w:rPr>
            </w:pPr>
            <w:r w:rsidRPr="00605A8D">
              <w:rPr>
                <w:i/>
                <w:sz w:val="18"/>
                <w:szCs w:val="18"/>
                <w:lang w:val="pt"/>
              </w:rPr>
              <w:t xml:space="preserve">Se respondeu "Sim" a todas as perguntas do Nível B, continue </w:t>
            </w:r>
            <w:r w:rsidR="001A16DD">
              <w:rPr>
                <w:i/>
                <w:sz w:val="18"/>
                <w:szCs w:val="18"/>
                <w:lang w:val="pt"/>
              </w:rPr>
              <w:t>com</w:t>
            </w:r>
            <w:r w:rsidR="0004667C">
              <w:rPr>
                <w:i/>
                <w:sz w:val="18"/>
                <w:szCs w:val="18"/>
                <w:lang w:val="pt"/>
              </w:rPr>
              <w:t xml:space="preserve"> </w:t>
            </w:r>
            <w:r w:rsidRPr="00605A8D">
              <w:rPr>
                <w:i/>
                <w:sz w:val="18"/>
                <w:szCs w:val="18"/>
                <w:lang w:val="pt"/>
              </w:rPr>
              <w:t xml:space="preserve">as perguntas do Nível A. </w:t>
            </w:r>
            <w:r w:rsidR="0004667C">
              <w:rPr>
                <w:i/>
                <w:sz w:val="18"/>
                <w:szCs w:val="18"/>
                <w:lang w:val="pt"/>
              </w:rPr>
              <w:t>Caso não tenha respondido</w:t>
            </w:r>
            <w:r w:rsidRPr="00605A8D">
              <w:rPr>
                <w:i/>
                <w:sz w:val="18"/>
                <w:szCs w:val="18"/>
                <w:lang w:val="pt"/>
              </w:rPr>
              <w:t xml:space="preserve"> "Sim" a todas as perguntas do Nível B, avalie a instalação como Nível C.</w:t>
            </w:r>
          </w:p>
        </w:tc>
      </w:tr>
      <w:tr w:rsidR="00817BB6" w:rsidRPr="00E50B4F" w14:paraId="0BF14F77" w14:textId="77777777">
        <w:trPr>
          <w:trHeight w:val="1521"/>
        </w:trPr>
        <w:tc>
          <w:tcPr>
            <w:tcW w:w="780" w:type="dxa"/>
            <w:vMerge w:val="restart"/>
            <w:textDirection w:val="btLr"/>
          </w:tcPr>
          <w:p w14:paraId="0B0BCFDF" w14:textId="7E4A7FFC" w:rsidR="00817BB6" w:rsidRPr="00E50B4F" w:rsidRDefault="00E50B4F">
            <w:pPr>
              <w:pStyle w:val="TableParagraph"/>
              <w:spacing w:before="131" w:line="266" w:lineRule="auto"/>
              <w:ind w:left="1708" w:right="1704"/>
              <w:jc w:val="center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 xml:space="preserve"> Nível A</w:t>
            </w:r>
          </w:p>
        </w:tc>
        <w:tc>
          <w:tcPr>
            <w:tcW w:w="588" w:type="dxa"/>
          </w:tcPr>
          <w:p w14:paraId="5F325276" w14:textId="77777777" w:rsidR="00817BB6" w:rsidRPr="00E50B4F" w:rsidRDefault="00E50B4F">
            <w:pPr>
              <w:pStyle w:val="TableParagraph"/>
              <w:spacing w:before="62"/>
              <w:ind w:left="107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57.</w:t>
            </w:r>
          </w:p>
        </w:tc>
        <w:tc>
          <w:tcPr>
            <w:tcW w:w="4227" w:type="dxa"/>
          </w:tcPr>
          <w:p w14:paraId="28925867" w14:textId="7E287B77" w:rsidR="00817BB6" w:rsidRPr="00605A8D" w:rsidRDefault="00E50B4F">
            <w:pPr>
              <w:pStyle w:val="TableParagraph"/>
              <w:spacing w:before="88" w:line="278" w:lineRule="auto"/>
              <w:ind w:left="105" w:right="251"/>
              <w:rPr>
                <w:sz w:val="18"/>
                <w:szCs w:val="18"/>
              </w:rPr>
            </w:pPr>
            <w:r w:rsidRPr="00605A8D">
              <w:rPr>
                <w:sz w:val="18"/>
                <w:szCs w:val="18"/>
                <w:lang w:val="pt"/>
              </w:rPr>
              <w:t xml:space="preserve">Os processos para se envolver com </w:t>
            </w:r>
            <w:r w:rsidR="0061010C">
              <w:rPr>
                <w:sz w:val="18"/>
                <w:szCs w:val="18"/>
                <w:lang w:val="pt"/>
              </w:rPr>
              <w:t>a</w:t>
            </w:r>
            <w:r w:rsidRPr="00605A8D">
              <w:rPr>
                <w:sz w:val="18"/>
                <w:szCs w:val="18"/>
                <w:lang w:val="pt"/>
              </w:rPr>
              <w:t xml:space="preserve"> COI na identificação, priorização e evasão ou mitigação d</w:t>
            </w:r>
            <w:r w:rsidR="0061010C">
              <w:rPr>
                <w:sz w:val="18"/>
                <w:szCs w:val="18"/>
                <w:lang w:val="pt"/>
              </w:rPr>
              <w:t xml:space="preserve">os </w:t>
            </w:r>
            <w:r w:rsidRPr="00605A8D">
              <w:rPr>
                <w:sz w:val="18"/>
                <w:szCs w:val="18"/>
                <w:lang w:val="pt"/>
              </w:rPr>
              <w:t xml:space="preserve">impactos adversos </w:t>
            </w:r>
            <w:r w:rsidR="0061010C">
              <w:rPr>
                <w:sz w:val="18"/>
                <w:szCs w:val="18"/>
                <w:lang w:val="pt"/>
              </w:rPr>
              <w:t>e p</w:t>
            </w:r>
            <w:r w:rsidR="000A6CAC">
              <w:rPr>
                <w:sz w:val="18"/>
                <w:szCs w:val="18"/>
                <w:lang w:val="pt"/>
              </w:rPr>
              <w:t>otenciais</w:t>
            </w:r>
            <w:r w:rsidR="0061010C">
              <w:rPr>
                <w:sz w:val="18"/>
                <w:szCs w:val="18"/>
                <w:lang w:val="pt"/>
              </w:rPr>
              <w:t xml:space="preserve">, estão em andamento, e </w:t>
            </w:r>
            <w:r w:rsidRPr="00605A8D">
              <w:rPr>
                <w:sz w:val="18"/>
                <w:szCs w:val="18"/>
                <w:lang w:val="pt"/>
              </w:rPr>
              <w:t>relaciona</w:t>
            </w:r>
            <w:r w:rsidR="0061010C">
              <w:rPr>
                <w:sz w:val="18"/>
                <w:szCs w:val="18"/>
                <w:lang w:val="pt"/>
              </w:rPr>
              <w:t>m-se</w:t>
            </w:r>
            <w:r w:rsidRPr="00605A8D">
              <w:rPr>
                <w:sz w:val="18"/>
                <w:szCs w:val="18"/>
                <w:lang w:val="pt"/>
              </w:rPr>
              <w:t xml:space="preserve"> às atividades da instalação que afetam diretamente </w:t>
            </w:r>
            <w:r w:rsidR="0061010C">
              <w:rPr>
                <w:sz w:val="18"/>
                <w:szCs w:val="18"/>
                <w:lang w:val="pt"/>
              </w:rPr>
              <w:t>a</w:t>
            </w:r>
            <w:r w:rsidRPr="00605A8D">
              <w:rPr>
                <w:sz w:val="18"/>
                <w:szCs w:val="18"/>
                <w:lang w:val="pt"/>
              </w:rPr>
              <w:t xml:space="preserve"> COI?</w:t>
            </w:r>
          </w:p>
        </w:tc>
        <w:tc>
          <w:tcPr>
            <w:tcW w:w="357" w:type="dxa"/>
          </w:tcPr>
          <w:p w14:paraId="1156319A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14:paraId="32B98DAE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14:paraId="137D108C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3FF09783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  <w:tr w:rsidR="00817BB6" w:rsidRPr="00E50B4F" w14:paraId="086D7DAC" w14:textId="77777777">
        <w:trPr>
          <w:trHeight w:val="2942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14:paraId="438237A9" w14:textId="77777777" w:rsidR="00817BB6" w:rsidRPr="00E50B4F" w:rsidRDefault="00817BB6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759E2768" w14:textId="77777777" w:rsidR="00817BB6" w:rsidRPr="00E50B4F" w:rsidRDefault="00E50B4F">
            <w:pPr>
              <w:pStyle w:val="TableParagraph"/>
              <w:spacing w:before="59"/>
              <w:ind w:left="107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58.</w:t>
            </w:r>
          </w:p>
        </w:tc>
        <w:tc>
          <w:tcPr>
            <w:tcW w:w="4227" w:type="dxa"/>
          </w:tcPr>
          <w:p w14:paraId="4F5AB8E4" w14:textId="7F73DEBD" w:rsidR="00817BB6" w:rsidRPr="00605A8D" w:rsidRDefault="00E50B4F">
            <w:pPr>
              <w:pStyle w:val="TableParagraph"/>
              <w:ind w:left="105" w:right="211"/>
              <w:rPr>
                <w:sz w:val="18"/>
                <w:szCs w:val="18"/>
              </w:rPr>
            </w:pPr>
            <w:r w:rsidRPr="00605A8D">
              <w:rPr>
                <w:sz w:val="18"/>
                <w:szCs w:val="18"/>
                <w:lang w:val="pt"/>
              </w:rPr>
              <w:t xml:space="preserve">Ao priorizar </w:t>
            </w:r>
            <w:r w:rsidR="009273A5">
              <w:rPr>
                <w:sz w:val="18"/>
                <w:szCs w:val="18"/>
                <w:lang w:val="pt"/>
              </w:rPr>
              <w:t xml:space="preserve">os </w:t>
            </w:r>
            <w:r w:rsidRPr="00605A8D">
              <w:rPr>
                <w:sz w:val="18"/>
                <w:szCs w:val="18"/>
                <w:lang w:val="pt"/>
              </w:rPr>
              <w:t xml:space="preserve">impactos adversos </w:t>
            </w:r>
            <w:r w:rsidR="009273A5">
              <w:rPr>
                <w:sz w:val="18"/>
                <w:szCs w:val="18"/>
                <w:lang w:val="pt"/>
              </w:rPr>
              <w:t>e p</w:t>
            </w:r>
            <w:r w:rsidR="000A6CAC">
              <w:rPr>
                <w:sz w:val="18"/>
                <w:szCs w:val="18"/>
                <w:lang w:val="pt"/>
              </w:rPr>
              <w:t>otenciais,</w:t>
            </w:r>
            <w:r w:rsidRPr="00605A8D">
              <w:rPr>
                <w:sz w:val="18"/>
                <w:szCs w:val="18"/>
                <w:lang w:val="pt"/>
              </w:rPr>
              <w:t xml:space="preserve"> os processos consideram a relevância do</w:t>
            </w:r>
            <w:r w:rsidR="009273A5">
              <w:rPr>
                <w:sz w:val="18"/>
                <w:szCs w:val="18"/>
                <w:lang w:val="pt"/>
              </w:rPr>
              <w:t>s</w:t>
            </w:r>
            <w:r w:rsidRPr="00605A8D">
              <w:rPr>
                <w:sz w:val="18"/>
                <w:szCs w:val="18"/>
                <w:lang w:val="pt"/>
              </w:rPr>
              <w:t xml:space="preserve"> seguinte</w:t>
            </w:r>
            <w:r w:rsidR="009273A5">
              <w:rPr>
                <w:sz w:val="18"/>
                <w:szCs w:val="18"/>
                <w:lang w:val="pt"/>
              </w:rPr>
              <w:t xml:space="preserve">s pontos quanto à </w:t>
            </w:r>
            <w:r w:rsidRPr="00605A8D">
              <w:rPr>
                <w:sz w:val="18"/>
                <w:szCs w:val="18"/>
                <w:lang w:val="pt"/>
              </w:rPr>
              <w:t>COI:</w:t>
            </w:r>
          </w:p>
          <w:p w14:paraId="6673E342" w14:textId="4DA1D3D3" w:rsidR="00817BB6" w:rsidRPr="00605A8D" w:rsidRDefault="00E50B4F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ind w:right="429"/>
              <w:rPr>
                <w:sz w:val="18"/>
                <w:szCs w:val="18"/>
              </w:rPr>
            </w:pPr>
            <w:r w:rsidRPr="00605A8D">
              <w:rPr>
                <w:sz w:val="18"/>
                <w:szCs w:val="18"/>
                <w:lang w:val="pt"/>
              </w:rPr>
              <w:t xml:space="preserve">Impactos sociais </w:t>
            </w:r>
            <w:r w:rsidR="00010D65">
              <w:rPr>
                <w:sz w:val="18"/>
                <w:szCs w:val="18"/>
                <w:lang w:val="pt"/>
              </w:rPr>
              <w:t xml:space="preserve">adversos </w:t>
            </w:r>
            <w:r w:rsidRPr="00605A8D">
              <w:rPr>
                <w:sz w:val="18"/>
                <w:szCs w:val="18"/>
                <w:lang w:val="pt"/>
              </w:rPr>
              <w:t>que podem ser atribuídos à presença da instalação.</w:t>
            </w:r>
          </w:p>
          <w:p w14:paraId="06E2526B" w14:textId="6B97612F" w:rsidR="00817BB6" w:rsidRPr="00605A8D" w:rsidRDefault="00E50B4F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ind w:right="137"/>
              <w:rPr>
                <w:sz w:val="18"/>
                <w:szCs w:val="18"/>
              </w:rPr>
            </w:pPr>
            <w:r w:rsidRPr="00605A8D">
              <w:rPr>
                <w:sz w:val="18"/>
                <w:szCs w:val="18"/>
                <w:lang w:val="pt"/>
              </w:rPr>
              <w:t xml:space="preserve">Impactos ambientais </w:t>
            </w:r>
            <w:r w:rsidR="00010D65">
              <w:rPr>
                <w:sz w:val="18"/>
                <w:szCs w:val="18"/>
                <w:lang w:val="pt"/>
              </w:rPr>
              <w:t xml:space="preserve">adversos </w:t>
            </w:r>
            <w:r w:rsidRPr="00605A8D">
              <w:rPr>
                <w:sz w:val="18"/>
                <w:szCs w:val="18"/>
                <w:lang w:val="pt"/>
              </w:rPr>
              <w:t>que podem afetar diretamente</w:t>
            </w:r>
            <w:r w:rsidR="00010D65">
              <w:rPr>
                <w:sz w:val="18"/>
                <w:szCs w:val="18"/>
                <w:lang w:val="pt"/>
              </w:rPr>
              <w:t xml:space="preserve"> as</w:t>
            </w:r>
            <w:r w:rsidRPr="00605A8D">
              <w:rPr>
                <w:sz w:val="18"/>
                <w:szCs w:val="18"/>
                <w:lang w:val="pt"/>
              </w:rPr>
              <w:t xml:space="preserve"> comunidades, incluindo aquelas associadas à gestão de rejeitos (conforme aplicável).</w:t>
            </w:r>
          </w:p>
          <w:p w14:paraId="33807484" w14:textId="77777777" w:rsidR="00817BB6" w:rsidRPr="00605A8D" w:rsidRDefault="00E50B4F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before="15" w:line="240" w:lineRule="exact"/>
              <w:ind w:right="183"/>
              <w:rPr>
                <w:sz w:val="18"/>
                <w:szCs w:val="18"/>
              </w:rPr>
            </w:pPr>
            <w:r w:rsidRPr="00605A8D">
              <w:rPr>
                <w:sz w:val="18"/>
                <w:szCs w:val="18"/>
                <w:lang w:val="pt"/>
              </w:rPr>
              <w:t>Impactos adversos relacionados à segurança e saúde da comunidade.</w:t>
            </w:r>
          </w:p>
        </w:tc>
        <w:tc>
          <w:tcPr>
            <w:tcW w:w="357" w:type="dxa"/>
          </w:tcPr>
          <w:p w14:paraId="6202B4C8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14:paraId="1CDE4BC7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14:paraId="170DD315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0867928A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</w:tbl>
    <w:p w14:paraId="6B7AD22D" w14:textId="77777777" w:rsidR="00817BB6" w:rsidRPr="00E50B4F" w:rsidRDefault="00817BB6">
      <w:pPr>
        <w:rPr>
          <w:sz w:val="20"/>
        </w:rPr>
        <w:sectPr w:rsidR="00817BB6" w:rsidRPr="00E50B4F">
          <w:pgSz w:w="12240" w:h="15840"/>
          <w:pgMar w:top="1600" w:right="1080" w:bottom="800" w:left="1020" w:header="567" w:footer="619" w:gutter="0"/>
          <w:cols w:space="720"/>
        </w:sectPr>
      </w:pPr>
    </w:p>
    <w:p w14:paraId="61DDE602" w14:textId="77777777" w:rsidR="00817BB6" w:rsidRPr="00E50B4F" w:rsidRDefault="00817BB6">
      <w:pPr>
        <w:pStyle w:val="Corpodetexto"/>
        <w:rPr>
          <w:sz w:val="20"/>
        </w:rPr>
      </w:pPr>
    </w:p>
    <w:p w14:paraId="18CDB6AB" w14:textId="77777777" w:rsidR="00817BB6" w:rsidRPr="00E50B4F" w:rsidRDefault="00817BB6">
      <w:pPr>
        <w:pStyle w:val="Corpodetexto"/>
        <w:spacing w:before="1"/>
        <w:rPr>
          <w:sz w:val="12"/>
        </w:rPr>
      </w:pPr>
    </w:p>
    <w:tbl>
      <w:tblPr>
        <w:tblStyle w:val="TableNormal"/>
        <w:tblW w:w="0" w:type="auto"/>
        <w:tblInd w:w="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588"/>
        <w:gridCol w:w="4227"/>
        <w:gridCol w:w="357"/>
        <w:gridCol w:w="343"/>
        <w:gridCol w:w="545"/>
        <w:gridCol w:w="1987"/>
      </w:tblGrid>
      <w:tr w:rsidR="00817BB6" w:rsidRPr="00E50B4F" w14:paraId="18321E72" w14:textId="77777777">
        <w:trPr>
          <w:trHeight w:val="587"/>
        </w:trPr>
        <w:tc>
          <w:tcPr>
            <w:tcW w:w="780" w:type="dxa"/>
            <w:shd w:val="clear" w:color="auto" w:fill="CCCCCC"/>
          </w:tcPr>
          <w:p w14:paraId="26E56CBA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4815" w:type="dxa"/>
            <w:gridSpan w:val="2"/>
            <w:shd w:val="clear" w:color="auto" w:fill="CCCCCC"/>
          </w:tcPr>
          <w:p w14:paraId="4A88F4A9" w14:textId="77777777" w:rsidR="00817BB6" w:rsidRPr="00E50B4F" w:rsidRDefault="00E50B4F">
            <w:pPr>
              <w:pStyle w:val="TableParagraph"/>
              <w:spacing w:before="18"/>
              <w:ind w:left="1838" w:right="1825"/>
              <w:jc w:val="center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Pergunta</w:t>
            </w:r>
          </w:p>
        </w:tc>
        <w:tc>
          <w:tcPr>
            <w:tcW w:w="357" w:type="dxa"/>
            <w:shd w:val="clear" w:color="auto" w:fill="CCCCCC"/>
          </w:tcPr>
          <w:p w14:paraId="031ED01D" w14:textId="10B20E08" w:rsidR="00817BB6" w:rsidRPr="00E50B4F" w:rsidRDefault="002F2C37">
            <w:pPr>
              <w:pStyle w:val="TableParagraph"/>
              <w:spacing w:before="172"/>
              <w:ind w:left="108"/>
              <w:rPr>
                <w:b/>
                <w:sz w:val="21"/>
              </w:rPr>
            </w:pPr>
            <w:r>
              <w:rPr>
                <w:b/>
                <w:sz w:val="21"/>
                <w:lang w:val="pt"/>
              </w:rPr>
              <w:t>S</w:t>
            </w:r>
          </w:p>
        </w:tc>
        <w:tc>
          <w:tcPr>
            <w:tcW w:w="343" w:type="dxa"/>
            <w:shd w:val="clear" w:color="auto" w:fill="CCCCCC"/>
          </w:tcPr>
          <w:p w14:paraId="50229E68" w14:textId="77777777" w:rsidR="00817BB6" w:rsidRPr="00E50B4F" w:rsidRDefault="00E50B4F">
            <w:pPr>
              <w:pStyle w:val="TableParagraph"/>
              <w:spacing w:before="172"/>
              <w:ind w:left="96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N</w:t>
            </w:r>
          </w:p>
        </w:tc>
        <w:tc>
          <w:tcPr>
            <w:tcW w:w="545" w:type="dxa"/>
            <w:shd w:val="clear" w:color="auto" w:fill="CCCCCC"/>
          </w:tcPr>
          <w:p w14:paraId="5B23ECA0" w14:textId="77777777" w:rsidR="00817BB6" w:rsidRPr="00E50B4F" w:rsidRDefault="00E50B4F">
            <w:pPr>
              <w:pStyle w:val="TableParagraph"/>
              <w:spacing w:before="172"/>
              <w:ind w:left="120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NA</w:t>
            </w:r>
          </w:p>
        </w:tc>
        <w:tc>
          <w:tcPr>
            <w:tcW w:w="1987" w:type="dxa"/>
            <w:shd w:val="clear" w:color="auto" w:fill="CCCCCC"/>
          </w:tcPr>
          <w:p w14:paraId="0C3995BD" w14:textId="315D14C4" w:rsidR="00817BB6" w:rsidRPr="00E50B4F" w:rsidRDefault="00E50B4F">
            <w:pPr>
              <w:pStyle w:val="TableParagraph"/>
              <w:spacing w:before="52"/>
              <w:ind w:left="457" w:right="137" w:hanging="288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DESCRIÇÃO</w:t>
            </w:r>
            <w:r w:rsidR="002F2C37">
              <w:rPr>
                <w:b/>
                <w:sz w:val="21"/>
                <w:lang w:val="pt"/>
              </w:rPr>
              <w:t xml:space="preserve"> E FATOS</w:t>
            </w:r>
          </w:p>
        </w:tc>
      </w:tr>
      <w:tr w:rsidR="00817BB6" w:rsidRPr="00E50B4F" w14:paraId="44ADC8E3" w14:textId="77777777">
        <w:trPr>
          <w:trHeight w:val="1801"/>
        </w:trPr>
        <w:tc>
          <w:tcPr>
            <w:tcW w:w="780" w:type="dxa"/>
            <w:vMerge w:val="restart"/>
          </w:tcPr>
          <w:p w14:paraId="55C6CA63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14:paraId="464F230A" w14:textId="77777777" w:rsidR="00817BB6" w:rsidRPr="00E50B4F" w:rsidRDefault="00E50B4F">
            <w:pPr>
              <w:pStyle w:val="TableParagraph"/>
              <w:spacing w:before="62"/>
              <w:ind w:left="107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59.</w:t>
            </w:r>
          </w:p>
        </w:tc>
        <w:tc>
          <w:tcPr>
            <w:tcW w:w="4227" w:type="dxa"/>
          </w:tcPr>
          <w:p w14:paraId="64FFFFC3" w14:textId="21273068" w:rsidR="00817BB6" w:rsidRPr="00863F92" w:rsidRDefault="00E50B4F">
            <w:pPr>
              <w:pStyle w:val="TableParagraph"/>
              <w:spacing w:before="88" w:line="278" w:lineRule="auto"/>
              <w:ind w:left="105" w:right="292"/>
              <w:rPr>
                <w:sz w:val="18"/>
                <w:szCs w:val="18"/>
              </w:rPr>
            </w:pPr>
            <w:r w:rsidRPr="00863F92">
              <w:rPr>
                <w:sz w:val="18"/>
                <w:szCs w:val="18"/>
                <w:lang w:val="pt"/>
              </w:rPr>
              <w:t>Os processos de engajamento incluem medidas para facilitar e incentivar a participação d</w:t>
            </w:r>
            <w:r w:rsidR="004C76EC">
              <w:rPr>
                <w:sz w:val="18"/>
                <w:szCs w:val="18"/>
                <w:lang w:val="pt"/>
              </w:rPr>
              <w:t>a</w:t>
            </w:r>
            <w:r w:rsidRPr="00863F92">
              <w:rPr>
                <w:sz w:val="18"/>
                <w:szCs w:val="18"/>
                <w:lang w:val="pt"/>
              </w:rPr>
              <w:t xml:space="preserve"> COI sub-representad</w:t>
            </w:r>
            <w:r w:rsidR="004C76EC">
              <w:rPr>
                <w:sz w:val="18"/>
                <w:szCs w:val="18"/>
                <w:lang w:val="pt"/>
              </w:rPr>
              <w:t>a</w:t>
            </w:r>
            <w:r w:rsidR="00B13F6B">
              <w:rPr>
                <w:sz w:val="18"/>
                <w:szCs w:val="18"/>
                <w:lang w:val="pt"/>
              </w:rPr>
              <w:t>,</w:t>
            </w:r>
            <w:r w:rsidRPr="00863F92">
              <w:rPr>
                <w:sz w:val="18"/>
                <w:szCs w:val="18"/>
                <w:lang w:val="pt"/>
              </w:rPr>
              <w:t xml:space="preserve"> e determinar qual é </w:t>
            </w:r>
            <w:r w:rsidR="004C76EC">
              <w:rPr>
                <w:sz w:val="18"/>
                <w:szCs w:val="18"/>
                <w:lang w:val="pt"/>
              </w:rPr>
              <w:t xml:space="preserve">a comunidade </w:t>
            </w:r>
            <w:r w:rsidRPr="00863F92">
              <w:rPr>
                <w:sz w:val="18"/>
                <w:szCs w:val="18"/>
                <w:lang w:val="pt"/>
              </w:rPr>
              <w:t>mais impactad</w:t>
            </w:r>
            <w:r w:rsidR="004C76EC">
              <w:rPr>
                <w:sz w:val="18"/>
                <w:szCs w:val="18"/>
                <w:lang w:val="pt"/>
              </w:rPr>
              <w:t>a</w:t>
            </w:r>
            <w:r w:rsidRPr="00863F92">
              <w:rPr>
                <w:sz w:val="18"/>
                <w:szCs w:val="18"/>
                <w:lang w:val="pt"/>
              </w:rPr>
              <w:t xml:space="preserve"> p</w:t>
            </w:r>
            <w:r w:rsidR="004C76EC">
              <w:rPr>
                <w:sz w:val="18"/>
                <w:szCs w:val="18"/>
                <w:lang w:val="pt"/>
              </w:rPr>
              <w:t xml:space="preserve">elos impactos </w:t>
            </w:r>
            <w:r w:rsidRPr="00863F92">
              <w:rPr>
                <w:sz w:val="18"/>
                <w:szCs w:val="18"/>
                <w:lang w:val="pt"/>
              </w:rPr>
              <w:t xml:space="preserve">adversos </w:t>
            </w:r>
            <w:r w:rsidR="004C76EC">
              <w:rPr>
                <w:sz w:val="18"/>
                <w:szCs w:val="18"/>
                <w:lang w:val="pt"/>
              </w:rPr>
              <w:t>e p</w:t>
            </w:r>
            <w:r w:rsidR="000A6CAC">
              <w:rPr>
                <w:sz w:val="18"/>
                <w:szCs w:val="18"/>
                <w:lang w:val="pt"/>
              </w:rPr>
              <w:t>otenciais</w:t>
            </w:r>
            <w:r w:rsidRPr="00863F92">
              <w:rPr>
                <w:sz w:val="18"/>
                <w:szCs w:val="18"/>
                <w:lang w:val="pt"/>
              </w:rPr>
              <w:t>?</w:t>
            </w:r>
          </w:p>
        </w:tc>
        <w:tc>
          <w:tcPr>
            <w:tcW w:w="357" w:type="dxa"/>
          </w:tcPr>
          <w:p w14:paraId="4C03C078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14:paraId="46FB9342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14:paraId="3C4D38BF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7986D532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  <w:tr w:rsidR="00817BB6" w:rsidRPr="00E50B4F" w14:paraId="1BBBFB9F" w14:textId="77777777">
        <w:trPr>
          <w:trHeight w:val="1238"/>
        </w:trPr>
        <w:tc>
          <w:tcPr>
            <w:tcW w:w="780" w:type="dxa"/>
            <w:vMerge/>
            <w:tcBorders>
              <w:top w:val="nil"/>
            </w:tcBorders>
          </w:tcPr>
          <w:p w14:paraId="5A0091B1" w14:textId="77777777" w:rsidR="00817BB6" w:rsidRPr="00E50B4F" w:rsidRDefault="00817BB6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62E21C59" w14:textId="77777777" w:rsidR="00817BB6" w:rsidRPr="00E50B4F" w:rsidRDefault="00E50B4F">
            <w:pPr>
              <w:pStyle w:val="TableParagraph"/>
              <w:spacing w:before="59"/>
              <w:ind w:left="107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60.</w:t>
            </w:r>
          </w:p>
        </w:tc>
        <w:tc>
          <w:tcPr>
            <w:tcW w:w="4227" w:type="dxa"/>
          </w:tcPr>
          <w:p w14:paraId="17667580" w14:textId="43359262" w:rsidR="00817BB6" w:rsidRPr="00863F92" w:rsidRDefault="00B13F6B">
            <w:pPr>
              <w:pStyle w:val="TableParagraph"/>
              <w:spacing w:before="86" w:line="278" w:lineRule="auto"/>
              <w:ind w:left="105" w:right="31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>Foram informados o</w:t>
            </w:r>
            <w:r w:rsidR="00E50B4F" w:rsidRPr="00863F92">
              <w:rPr>
                <w:sz w:val="18"/>
                <w:szCs w:val="18"/>
                <w:lang w:val="pt"/>
              </w:rPr>
              <w:t xml:space="preserve">s planos de ação para impactos priorizados por meio do engajamento com </w:t>
            </w:r>
            <w:r w:rsidR="00A27AFD">
              <w:rPr>
                <w:sz w:val="18"/>
                <w:szCs w:val="18"/>
                <w:lang w:val="pt"/>
              </w:rPr>
              <w:t>a</w:t>
            </w:r>
            <w:r w:rsidR="00E50B4F" w:rsidRPr="00863F92">
              <w:rPr>
                <w:sz w:val="18"/>
                <w:szCs w:val="18"/>
                <w:lang w:val="pt"/>
              </w:rPr>
              <w:t xml:space="preserve"> COI relevante</w:t>
            </w:r>
            <w:r w:rsidR="00A27AFD">
              <w:rPr>
                <w:sz w:val="18"/>
                <w:szCs w:val="18"/>
                <w:lang w:val="pt"/>
              </w:rPr>
              <w:t>,</w:t>
            </w:r>
            <w:r w:rsidR="00E50B4F" w:rsidRPr="00863F92">
              <w:rPr>
                <w:sz w:val="18"/>
                <w:szCs w:val="18"/>
                <w:lang w:val="pt"/>
              </w:rPr>
              <w:t xml:space="preserve"> e estão sendo implementados?</w:t>
            </w:r>
          </w:p>
        </w:tc>
        <w:tc>
          <w:tcPr>
            <w:tcW w:w="357" w:type="dxa"/>
          </w:tcPr>
          <w:p w14:paraId="50B669F2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14:paraId="010B3678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14:paraId="26354CFF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65D79D57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  <w:tr w:rsidR="00817BB6" w:rsidRPr="00E50B4F" w14:paraId="505377AA" w14:textId="77777777">
        <w:trPr>
          <w:trHeight w:val="1240"/>
        </w:trPr>
        <w:tc>
          <w:tcPr>
            <w:tcW w:w="780" w:type="dxa"/>
            <w:vMerge/>
            <w:tcBorders>
              <w:top w:val="nil"/>
            </w:tcBorders>
          </w:tcPr>
          <w:p w14:paraId="15B0B8DD" w14:textId="77777777" w:rsidR="00817BB6" w:rsidRPr="00E50B4F" w:rsidRDefault="00817BB6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37B0AF4E" w14:textId="77777777" w:rsidR="00817BB6" w:rsidRPr="00E50B4F" w:rsidRDefault="00E50B4F">
            <w:pPr>
              <w:pStyle w:val="TableParagraph"/>
              <w:spacing w:before="62"/>
              <w:ind w:left="107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61.</w:t>
            </w:r>
          </w:p>
        </w:tc>
        <w:tc>
          <w:tcPr>
            <w:tcW w:w="4227" w:type="dxa"/>
          </w:tcPr>
          <w:p w14:paraId="104225F2" w14:textId="1286AF60" w:rsidR="00817BB6" w:rsidRPr="00863F92" w:rsidRDefault="00E50B4F">
            <w:pPr>
              <w:pStyle w:val="TableParagraph"/>
              <w:spacing w:before="88" w:line="278" w:lineRule="auto"/>
              <w:ind w:left="105" w:right="339"/>
              <w:rPr>
                <w:sz w:val="18"/>
                <w:szCs w:val="18"/>
              </w:rPr>
            </w:pPr>
            <w:r w:rsidRPr="00863F92">
              <w:rPr>
                <w:sz w:val="18"/>
                <w:szCs w:val="18"/>
                <w:lang w:val="pt"/>
              </w:rPr>
              <w:t>Os planos de ação incluem a identificação de objetivos ou metas relevantes</w:t>
            </w:r>
            <w:r w:rsidR="004573E3" w:rsidRPr="00863F92">
              <w:rPr>
                <w:sz w:val="18"/>
                <w:szCs w:val="18"/>
                <w:lang w:val="pt"/>
              </w:rPr>
              <w:t>?</w:t>
            </w:r>
            <w:r w:rsidR="00A27AFD">
              <w:rPr>
                <w:sz w:val="18"/>
                <w:szCs w:val="18"/>
                <w:lang w:val="pt"/>
              </w:rPr>
              <w:t xml:space="preserve"> </w:t>
            </w:r>
            <w:r w:rsidR="004573E3">
              <w:rPr>
                <w:sz w:val="18"/>
                <w:szCs w:val="18"/>
                <w:lang w:val="pt"/>
              </w:rPr>
              <w:t>E</w:t>
            </w:r>
            <w:r w:rsidRPr="00863F92">
              <w:rPr>
                <w:sz w:val="18"/>
                <w:szCs w:val="18"/>
                <w:lang w:val="pt"/>
              </w:rPr>
              <w:t xml:space="preserve"> são rastreados, revisados e gerenciados com </w:t>
            </w:r>
            <w:r w:rsidR="00A27AFD">
              <w:rPr>
                <w:sz w:val="18"/>
                <w:szCs w:val="18"/>
                <w:lang w:val="pt"/>
              </w:rPr>
              <w:t xml:space="preserve">a </w:t>
            </w:r>
            <w:r w:rsidRPr="00863F92">
              <w:rPr>
                <w:sz w:val="18"/>
                <w:szCs w:val="18"/>
                <w:lang w:val="pt"/>
              </w:rPr>
              <w:t>COI afetad</w:t>
            </w:r>
            <w:r w:rsidR="00A27AFD">
              <w:rPr>
                <w:sz w:val="18"/>
                <w:szCs w:val="18"/>
                <w:lang w:val="pt"/>
              </w:rPr>
              <w:t>a</w:t>
            </w:r>
            <w:r w:rsidRPr="00863F92">
              <w:rPr>
                <w:sz w:val="18"/>
                <w:szCs w:val="18"/>
                <w:lang w:val="pt"/>
              </w:rPr>
              <w:t>?</w:t>
            </w:r>
          </w:p>
        </w:tc>
        <w:tc>
          <w:tcPr>
            <w:tcW w:w="357" w:type="dxa"/>
          </w:tcPr>
          <w:p w14:paraId="54B669E3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14:paraId="75091369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14:paraId="783A9D33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7BADA9AE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  <w:tr w:rsidR="00817BB6" w:rsidRPr="00E50B4F" w14:paraId="6A6BA208" w14:textId="77777777">
        <w:trPr>
          <w:trHeight w:val="1240"/>
        </w:trPr>
        <w:tc>
          <w:tcPr>
            <w:tcW w:w="780" w:type="dxa"/>
            <w:vMerge/>
            <w:tcBorders>
              <w:top w:val="nil"/>
            </w:tcBorders>
          </w:tcPr>
          <w:p w14:paraId="2D228D8D" w14:textId="77777777" w:rsidR="00817BB6" w:rsidRPr="00E50B4F" w:rsidRDefault="00817BB6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219D1711" w14:textId="77777777" w:rsidR="00817BB6" w:rsidRPr="00E50B4F" w:rsidRDefault="00E50B4F">
            <w:pPr>
              <w:pStyle w:val="TableParagraph"/>
              <w:spacing w:before="62"/>
              <w:ind w:left="107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62.</w:t>
            </w:r>
          </w:p>
        </w:tc>
        <w:tc>
          <w:tcPr>
            <w:tcW w:w="4227" w:type="dxa"/>
          </w:tcPr>
          <w:p w14:paraId="228AAD89" w14:textId="6A622D68" w:rsidR="00817BB6" w:rsidRPr="00863F92" w:rsidRDefault="00E50B4F">
            <w:pPr>
              <w:pStyle w:val="TableParagraph"/>
              <w:spacing w:before="88" w:line="278" w:lineRule="auto"/>
              <w:ind w:left="105" w:right="304"/>
              <w:rPr>
                <w:sz w:val="18"/>
                <w:szCs w:val="18"/>
              </w:rPr>
            </w:pPr>
            <w:r w:rsidRPr="00863F92">
              <w:rPr>
                <w:sz w:val="18"/>
                <w:szCs w:val="18"/>
                <w:lang w:val="pt"/>
              </w:rPr>
              <w:t xml:space="preserve">Os planos de ação incluem ações destinadas a mitigar impactos </w:t>
            </w:r>
            <w:r w:rsidR="007054BA">
              <w:rPr>
                <w:sz w:val="18"/>
                <w:szCs w:val="18"/>
                <w:lang w:val="pt"/>
              </w:rPr>
              <w:t>que</w:t>
            </w:r>
            <w:r w:rsidRPr="00863F92">
              <w:rPr>
                <w:sz w:val="18"/>
                <w:szCs w:val="18"/>
                <w:lang w:val="pt"/>
              </w:rPr>
              <w:t xml:space="preserve"> podem resultar em benefícios otimizados para </w:t>
            </w:r>
            <w:r w:rsidR="007054BA">
              <w:rPr>
                <w:sz w:val="18"/>
                <w:szCs w:val="18"/>
                <w:lang w:val="pt"/>
              </w:rPr>
              <w:t>a</w:t>
            </w:r>
            <w:r w:rsidRPr="00863F92">
              <w:rPr>
                <w:sz w:val="18"/>
                <w:szCs w:val="18"/>
                <w:lang w:val="pt"/>
              </w:rPr>
              <w:t xml:space="preserve"> COI?</w:t>
            </w:r>
          </w:p>
        </w:tc>
        <w:tc>
          <w:tcPr>
            <w:tcW w:w="357" w:type="dxa"/>
          </w:tcPr>
          <w:p w14:paraId="3D3029C0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14:paraId="7BBE8170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14:paraId="5678ABF5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6E69C306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  <w:tr w:rsidR="00817BB6" w:rsidRPr="00E50B4F" w14:paraId="4A8BB607" w14:textId="77777777">
        <w:trPr>
          <w:trHeight w:val="1801"/>
        </w:trPr>
        <w:tc>
          <w:tcPr>
            <w:tcW w:w="780" w:type="dxa"/>
            <w:vMerge/>
            <w:tcBorders>
              <w:top w:val="nil"/>
            </w:tcBorders>
          </w:tcPr>
          <w:p w14:paraId="3E33F9A1" w14:textId="77777777" w:rsidR="00817BB6" w:rsidRPr="00E50B4F" w:rsidRDefault="00817BB6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6AFC5E77" w14:textId="77777777" w:rsidR="00817BB6" w:rsidRPr="00E50B4F" w:rsidRDefault="00E50B4F">
            <w:pPr>
              <w:pStyle w:val="TableParagraph"/>
              <w:spacing w:before="62"/>
              <w:ind w:left="107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63.</w:t>
            </w:r>
          </w:p>
        </w:tc>
        <w:tc>
          <w:tcPr>
            <w:tcW w:w="4227" w:type="dxa"/>
          </w:tcPr>
          <w:p w14:paraId="6EC0F849" w14:textId="5FE3E1DA" w:rsidR="00817BB6" w:rsidRPr="00863F92" w:rsidRDefault="00E50B4F">
            <w:pPr>
              <w:pStyle w:val="TableParagraph"/>
              <w:spacing w:before="88" w:line="278" w:lineRule="auto"/>
              <w:ind w:left="105" w:right="269"/>
              <w:rPr>
                <w:sz w:val="18"/>
                <w:szCs w:val="18"/>
              </w:rPr>
            </w:pPr>
            <w:r w:rsidRPr="00863F92">
              <w:rPr>
                <w:sz w:val="18"/>
                <w:szCs w:val="18"/>
                <w:lang w:val="pt"/>
              </w:rPr>
              <w:t xml:space="preserve">Os processos para se </w:t>
            </w:r>
            <w:r w:rsidR="00D30067">
              <w:rPr>
                <w:sz w:val="18"/>
                <w:szCs w:val="18"/>
                <w:lang w:val="pt"/>
              </w:rPr>
              <w:t>relacionar com a COI</w:t>
            </w:r>
            <w:r w:rsidRPr="00863F92">
              <w:rPr>
                <w:sz w:val="18"/>
                <w:szCs w:val="18"/>
                <w:lang w:val="pt"/>
              </w:rPr>
              <w:t xml:space="preserve"> relevante</w:t>
            </w:r>
            <w:r w:rsidR="007710A6">
              <w:rPr>
                <w:sz w:val="18"/>
                <w:szCs w:val="18"/>
                <w:lang w:val="pt"/>
              </w:rPr>
              <w:t>,</w:t>
            </w:r>
            <w:r w:rsidRPr="00863F92">
              <w:rPr>
                <w:sz w:val="18"/>
                <w:szCs w:val="18"/>
                <w:lang w:val="pt"/>
              </w:rPr>
              <w:t xml:space="preserve"> na identificação e priorização de oportunidades </w:t>
            </w:r>
            <w:r w:rsidR="00D30067">
              <w:rPr>
                <w:sz w:val="18"/>
                <w:szCs w:val="18"/>
                <w:lang w:val="pt"/>
              </w:rPr>
              <w:t>da melhora de</w:t>
            </w:r>
            <w:r w:rsidRPr="00863F92">
              <w:rPr>
                <w:sz w:val="18"/>
                <w:szCs w:val="18"/>
                <w:lang w:val="pt"/>
              </w:rPr>
              <w:t xml:space="preserve"> benefícios para </w:t>
            </w:r>
            <w:r w:rsidR="00D30067">
              <w:rPr>
                <w:sz w:val="18"/>
                <w:szCs w:val="18"/>
                <w:lang w:val="pt"/>
              </w:rPr>
              <w:t>a comunidade</w:t>
            </w:r>
            <w:r w:rsidRPr="00863F92">
              <w:rPr>
                <w:sz w:val="18"/>
                <w:szCs w:val="18"/>
                <w:lang w:val="pt"/>
              </w:rPr>
              <w:t xml:space="preserve"> </w:t>
            </w:r>
            <w:r w:rsidR="00D30067">
              <w:rPr>
                <w:sz w:val="18"/>
                <w:szCs w:val="18"/>
                <w:lang w:val="pt"/>
              </w:rPr>
              <w:t>estão em andamento</w:t>
            </w:r>
            <w:r w:rsidR="00D30067" w:rsidRPr="00863F92">
              <w:rPr>
                <w:sz w:val="18"/>
                <w:szCs w:val="18"/>
                <w:lang w:val="pt"/>
              </w:rPr>
              <w:t>?</w:t>
            </w:r>
            <w:r w:rsidR="00D30067">
              <w:rPr>
                <w:sz w:val="18"/>
                <w:szCs w:val="18"/>
                <w:lang w:val="pt"/>
              </w:rPr>
              <w:t xml:space="preserve"> E</w:t>
            </w:r>
            <w:r w:rsidRPr="00863F92">
              <w:rPr>
                <w:sz w:val="18"/>
                <w:szCs w:val="18"/>
                <w:lang w:val="pt"/>
              </w:rPr>
              <w:t xml:space="preserve"> poderia</w:t>
            </w:r>
            <w:r w:rsidR="00D30067">
              <w:rPr>
                <w:sz w:val="18"/>
                <w:szCs w:val="18"/>
                <w:lang w:val="pt"/>
              </w:rPr>
              <w:t>m</w:t>
            </w:r>
            <w:r w:rsidRPr="00863F92">
              <w:rPr>
                <w:sz w:val="18"/>
                <w:szCs w:val="18"/>
                <w:lang w:val="pt"/>
              </w:rPr>
              <w:t xml:space="preserve"> incluir, </w:t>
            </w:r>
            <w:r w:rsidR="00D30067">
              <w:rPr>
                <w:sz w:val="18"/>
                <w:szCs w:val="18"/>
                <w:lang w:val="pt"/>
              </w:rPr>
              <w:t>porém</w:t>
            </w:r>
            <w:r w:rsidRPr="00863F92">
              <w:rPr>
                <w:sz w:val="18"/>
                <w:szCs w:val="18"/>
                <w:lang w:val="pt"/>
              </w:rPr>
              <w:t xml:space="preserve"> não se limita</w:t>
            </w:r>
            <w:r w:rsidR="00D30067">
              <w:rPr>
                <w:sz w:val="18"/>
                <w:szCs w:val="18"/>
                <w:lang w:val="pt"/>
              </w:rPr>
              <w:t>r</w:t>
            </w:r>
            <w:r w:rsidRPr="00863F92">
              <w:rPr>
                <w:sz w:val="18"/>
                <w:szCs w:val="18"/>
                <w:lang w:val="pt"/>
              </w:rPr>
              <w:t>, à consideração d</w:t>
            </w:r>
            <w:r w:rsidR="00D30067">
              <w:rPr>
                <w:sz w:val="18"/>
                <w:szCs w:val="18"/>
                <w:lang w:val="pt"/>
              </w:rPr>
              <w:t>e</w:t>
            </w:r>
            <w:r w:rsidRPr="00863F92">
              <w:rPr>
                <w:sz w:val="18"/>
                <w:szCs w:val="18"/>
                <w:lang w:val="pt"/>
              </w:rPr>
              <w:t xml:space="preserve"> compras locais e emprego?</w:t>
            </w:r>
          </w:p>
        </w:tc>
        <w:tc>
          <w:tcPr>
            <w:tcW w:w="357" w:type="dxa"/>
          </w:tcPr>
          <w:p w14:paraId="7C01E880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14:paraId="70416A90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14:paraId="18A1FE17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199D81DD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  <w:tr w:rsidR="00817BB6" w:rsidRPr="00E50B4F" w14:paraId="5CC3A4A1" w14:textId="77777777">
        <w:trPr>
          <w:trHeight w:val="1519"/>
        </w:trPr>
        <w:tc>
          <w:tcPr>
            <w:tcW w:w="780" w:type="dxa"/>
            <w:vMerge/>
            <w:tcBorders>
              <w:top w:val="nil"/>
            </w:tcBorders>
          </w:tcPr>
          <w:p w14:paraId="6CD313F7" w14:textId="77777777" w:rsidR="00817BB6" w:rsidRPr="00E50B4F" w:rsidRDefault="00817BB6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78B1DA5F" w14:textId="77777777" w:rsidR="00817BB6" w:rsidRPr="00E50B4F" w:rsidRDefault="00E50B4F">
            <w:pPr>
              <w:pStyle w:val="TableParagraph"/>
              <w:spacing w:before="59"/>
              <w:ind w:left="107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64.</w:t>
            </w:r>
          </w:p>
        </w:tc>
        <w:tc>
          <w:tcPr>
            <w:tcW w:w="4227" w:type="dxa"/>
          </w:tcPr>
          <w:p w14:paraId="5A13613A" w14:textId="207AD15E" w:rsidR="00817BB6" w:rsidRPr="00863F92" w:rsidRDefault="00640BEE">
            <w:pPr>
              <w:pStyle w:val="TableParagraph"/>
              <w:spacing w:before="86" w:line="278" w:lineRule="auto"/>
              <w:ind w:left="105" w:right="491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 xml:space="preserve">Foram desenvolvidos </w:t>
            </w:r>
            <w:r w:rsidR="00E50B4F" w:rsidRPr="00863F92">
              <w:rPr>
                <w:sz w:val="18"/>
                <w:szCs w:val="18"/>
                <w:lang w:val="pt"/>
              </w:rPr>
              <w:t xml:space="preserve">planos de ação para oportunidades </w:t>
            </w:r>
            <w:r>
              <w:rPr>
                <w:sz w:val="18"/>
                <w:szCs w:val="18"/>
                <w:lang w:val="pt"/>
              </w:rPr>
              <w:t>que venham a melhorar os b</w:t>
            </w:r>
            <w:r w:rsidR="00E50B4F" w:rsidRPr="00863F92">
              <w:rPr>
                <w:sz w:val="18"/>
                <w:szCs w:val="18"/>
                <w:lang w:val="pt"/>
              </w:rPr>
              <w:t>enefícios</w:t>
            </w:r>
            <w:r>
              <w:rPr>
                <w:sz w:val="18"/>
                <w:szCs w:val="18"/>
                <w:lang w:val="pt"/>
              </w:rPr>
              <w:t xml:space="preserve">, </w:t>
            </w:r>
            <w:r w:rsidR="00E50B4F" w:rsidRPr="00863F92">
              <w:rPr>
                <w:sz w:val="18"/>
                <w:szCs w:val="18"/>
                <w:lang w:val="pt"/>
              </w:rPr>
              <w:t xml:space="preserve">por meio do engajamento com </w:t>
            </w:r>
            <w:r>
              <w:rPr>
                <w:sz w:val="18"/>
                <w:szCs w:val="18"/>
                <w:lang w:val="pt"/>
              </w:rPr>
              <w:t>a COI</w:t>
            </w:r>
            <w:r w:rsidR="00E50B4F" w:rsidRPr="00863F92">
              <w:rPr>
                <w:sz w:val="18"/>
                <w:szCs w:val="18"/>
                <w:lang w:val="pt"/>
              </w:rPr>
              <w:t xml:space="preserve"> relevante</w:t>
            </w:r>
            <w:r w:rsidR="000A6CAC">
              <w:rPr>
                <w:sz w:val="18"/>
                <w:szCs w:val="18"/>
                <w:lang w:val="pt"/>
              </w:rPr>
              <w:t>,</w:t>
            </w:r>
            <w:r w:rsidR="00E50B4F" w:rsidRPr="00863F92">
              <w:rPr>
                <w:sz w:val="18"/>
                <w:szCs w:val="18"/>
                <w:lang w:val="pt"/>
              </w:rPr>
              <w:t xml:space="preserve"> e estão sendo implementados?</w:t>
            </w:r>
          </w:p>
        </w:tc>
        <w:tc>
          <w:tcPr>
            <w:tcW w:w="357" w:type="dxa"/>
          </w:tcPr>
          <w:p w14:paraId="3485CB82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14:paraId="0BDD011D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14:paraId="38806291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305234E3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  <w:tr w:rsidR="00817BB6" w:rsidRPr="00E50B4F" w14:paraId="40844F8A" w14:textId="77777777">
        <w:trPr>
          <w:trHeight w:val="1240"/>
        </w:trPr>
        <w:tc>
          <w:tcPr>
            <w:tcW w:w="780" w:type="dxa"/>
            <w:vMerge/>
            <w:tcBorders>
              <w:top w:val="nil"/>
            </w:tcBorders>
          </w:tcPr>
          <w:p w14:paraId="588FAF38" w14:textId="77777777" w:rsidR="00817BB6" w:rsidRPr="00E50B4F" w:rsidRDefault="00817BB6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1B41E56A" w14:textId="77777777" w:rsidR="00817BB6" w:rsidRPr="00E50B4F" w:rsidRDefault="00E50B4F">
            <w:pPr>
              <w:pStyle w:val="TableParagraph"/>
              <w:spacing w:before="59"/>
              <w:ind w:left="107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65.</w:t>
            </w:r>
          </w:p>
        </w:tc>
        <w:tc>
          <w:tcPr>
            <w:tcW w:w="4227" w:type="dxa"/>
          </w:tcPr>
          <w:p w14:paraId="4A0AE6D4" w14:textId="38A74A26" w:rsidR="00817BB6" w:rsidRPr="00863F92" w:rsidRDefault="00E50B4F">
            <w:pPr>
              <w:pStyle w:val="TableParagraph"/>
              <w:spacing w:before="88" w:line="278" w:lineRule="auto"/>
              <w:ind w:left="105" w:right="339"/>
              <w:rPr>
                <w:sz w:val="18"/>
                <w:szCs w:val="18"/>
              </w:rPr>
            </w:pPr>
            <w:r w:rsidRPr="00863F92">
              <w:rPr>
                <w:sz w:val="18"/>
                <w:szCs w:val="18"/>
                <w:lang w:val="pt"/>
              </w:rPr>
              <w:t xml:space="preserve">Os planos de ação incluem a identificação de objetivos ou metas relevantes e estes são rastreados, revisados e gerenciados com </w:t>
            </w:r>
            <w:r w:rsidR="005115F4">
              <w:rPr>
                <w:sz w:val="18"/>
                <w:szCs w:val="18"/>
                <w:lang w:val="pt"/>
              </w:rPr>
              <w:t xml:space="preserve">a </w:t>
            </w:r>
            <w:r w:rsidRPr="00863F92">
              <w:rPr>
                <w:sz w:val="18"/>
                <w:szCs w:val="18"/>
                <w:lang w:val="pt"/>
              </w:rPr>
              <w:t>COI afetad</w:t>
            </w:r>
            <w:r w:rsidR="005115F4">
              <w:rPr>
                <w:sz w:val="18"/>
                <w:szCs w:val="18"/>
                <w:lang w:val="pt"/>
              </w:rPr>
              <w:t>a</w:t>
            </w:r>
            <w:r w:rsidRPr="00863F92">
              <w:rPr>
                <w:sz w:val="18"/>
                <w:szCs w:val="18"/>
                <w:lang w:val="pt"/>
              </w:rPr>
              <w:t>?</w:t>
            </w:r>
          </w:p>
        </w:tc>
        <w:tc>
          <w:tcPr>
            <w:tcW w:w="357" w:type="dxa"/>
          </w:tcPr>
          <w:p w14:paraId="1F462C42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14:paraId="621CA043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14:paraId="7F3D24B2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67B5B241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  <w:tr w:rsidR="00817BB6" w:rsidRPr="00E50B4F" w14:paraId="49FE905E" w14:textId="77777777">
        <w:trPr>
          <w:trHeight w:val="1240"/>
        </w:trPr>
        <w:tc>
          <w:tcPr>
            <w:tcW w:w="780" w:type="dxa"/>
            <w:vMerge/>
            <w:tcBorders>
              <w:top w:val="nil"/>
            </w:tcBorders>
          </w:tcPr>
          <w:p w14:paraId="2EEC3880" w14:textId="77777777" w:rsidR="00817BB6" w:rsidRPr="00E50B4F" w:rsidRDefault="00817BB6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37405866" w14:textId="77777777" w:rsidR="00817BB6" w:rsidRPr="00E50B4F" w:rsidRDefault="00E50B4F">
            <w:pPr>
              <w:pStyle w:val="TableParagraph"/>
              <w:spacing w:before="59"/>
              <w:ind w:left="107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66.</w:t>
            </w:r>
          </w:p>
        </w:tc>
        <w:tc>
          <w:tcPr>
            <w:tcW w:w="4227" w:type="dxa"/>
          </w:tcPr>
          <w:p w14:paraId="3A8C08FD" w14:textId="75865AD7" w:rsidR="00817BB6" w:rsidRPr="00863F92" w:rsidRDefault="007D32E9">
            <w:pPr>
              <w:pStyle w:val="TableParagraph"/>
              <w:spacing w:before="88" w:line="278" w:lineRule="auto"/>
              <w:ind w:left="105" w:right="50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>Há processos em andamento p</w:t>
            </w:r>
            <w:r w:rsidR="00E50B4F" w:rsidRPr="00863F92">
              <w:rPr>
                <w:sz w:val="18"/>
                <w:szCs w:val="18"/>
                <w:lang w:val="pt"/>
              </w:rPr>
              <w:t xml:space="preserve">ara se </w:t>
            </w:r>
            <w:r>
              <w:rPr>
                <w:sz w:val="18"/>
                <w:szCs w:val="18"/>
                <w:lang w:val="pt"/>
              </w:rPr>
              <w:t>relacionar com a COI</w:t>
            </w:r>
            <w:r w:rsidR="00E50B4F" w:rsidRPr="00863F92">
              <w:rPr>
                <w:sz w:val="18"/>
                <w:szCs w:val="18"/>
                <w:lang w:val="pt"/>
              </w:rPr>
              <w:t xml:space="preserve"> relevante</w:t>
            </w:r>
            <w:r>
              <w:rPr>
                <w:sz w:val="18"/>
                <w:szCs w:val="18"/>
                <w:lang w:val="pt"/>
              </w:rPr>
              <w:t>,</w:t>
            </w:r>
            <w:r w:rsidR="00E50B4F" w:rsidRPr="00863F92">
              <w:rPr>
                <w:sz w:val="18"/>
                <w:szCs w:val="18"/>
                <w:lang w:val="pt"/>
              </w:rPr>
              <w:t xml:space="preserve"> </w:t>
            </w:r>
            <w:r>
              <w:rPr>
                <w:sz w:val="18"/>
                <w:szCs w:val="18"/>
                <w:lang w:val="pt"/>
              </w:rPr>
              <w:t>a respeito das</w:t>
            </w:r>
            <w:r w:rsidR="00E50B4F" w:rsidRPr="00863F92">
              <w:rPr>
                <w:sz w:val="18"/>
                <w:szCs w:val="18"/>
                <w:lang w:val="pt"/>
              </w:rPr>
              <w:t xml:space="preserve"> contribuições feitas pela </w:t>
            </w:r>
            <w:r>
              <w:rPr>
                <w:sz w:val="18"/>
                <w:szCs w:val="18"/>
                <w:lang w:val="pt"/>
              </w:rPr>
              <w:t>instalação</w:t>
            </w:r>
            <w:r w:rsidR="00E50B4F" w:rsidRPr="00863F92">
              <w:rPr>
                <w:sz w:val="18"/>
                <w:szCs w:val="18"/>
                <w:lang w:val="pt"/>
              </w:rPr>
              <w:t xml:space="preserve"> </w:t>
            </w:r>
            <w:r>
              <w:rPr>
                <w:sz w:val="18"/>
                <w:szCs w:val="18"/>
                <w:lang w:val="pt"/>
              </w:rPr>
              <w:t>em prol de</w:t>
            </w:r>
            <w:r w:rsidR="00E50B4F" w:rsidRPr="00863F92">
              <w:rPr>
                <w:sz w:val="18"/>
                <w:szCs w:val="18"/>
                <w:lang w:val="pt"/>
              </w:rPr>
              <w:t xml:space="preserve"> iniciativas de desenvolvimento comunitário?</w:t>
            </w:r>
          </w:p>
        </w:tc>
        <w:tc>
          <w:tcPr>
            <w:tcW w:w="357" w:type="dxa"/>
          </w:tcPr>
          <w:p w14:paraId="294193C6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14:paraId="53CEDFCE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14:paraId="426CC99D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627F5577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  <w:tr w:rsidR="00817BB6" w:rsidRPr="00E50B4F" w14:paraId="666B06CE" w14:textId="77777777">
        <w:trPr>
          <w:trHeight w:val="400"/>
        </w:trPr>
        <w:tc>
          <w:tcPr>
            <w:tcW w:w="780" w:type="dxa"/>
            <w:vMerge/>
            <w:tcBorders>
              <w:top w:val="nil"/>
            </w:tcBorders>
          </w:tcPr>
          <w:p w14:paraId="45F553B2" w14:textId="77777777" w:rsidR="00817BB6" w:rsidRPr="00E50B4F" w:rsidRDefault="00817BB6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6F989C91" w14:textId="77777777" w:rsidR="00817BB6" w:rsidRPr="00E50B4F" w:rsidRDefault="00E50B4F">
            <w:pPr>
              <w:pStyle w:val="TableParagraph"/>
              <w:spacing w:before="59"/>
              <w:ind w:left="107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67.</w:t>
            </w:r>
          </w:p>
        </w:tc>
        <w:tc>
          <w:tcPr>
            <w:tcW w:w="4227" w:type="dxa"/>
          </w:tcPr>
          <w:p w14:paraId="4CBB5CC3" w14:textId="77777777" w:rsidR="00817BB6" w:rsidRPr="00863F92" w:rsidRDefault="00E50B4F">
            <w:pPr>
              <w:pStyle w:val="TableParagraph"/>
              <w:spacing w:before="88"/>
              <w:ind w:left="105"/>
              <w:rPr>
                <w:sz w:val="18"/>
                <w:szCs w:val="18"/>
              </w:rPr>
            </w:pPr>
            <w:r w:rsidRPr="00863F92">
              <w:rPr>
                <w:sz w:val="18"/>
                <w:szCs w:val="18"/>
                <w:lang w:val="pt"/>
              </w:rPr>
              <w:t>As contribuições são comunicadas publicamente?</w:t>
            </w:r>
          </w:p>
        </w:tc>
        <w:tc>
          <w:tcPr>
            <w:tcW w:w="357" w:type="dxa"/>
          </w:tcPr>
          <w:p w14:paraId="4AE288DE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43" w:type="dxa"/>
          </w:tcPr>
          <w:p w14:paraId="6FA9994B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14:paraId="586ABA9F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</w:tcPr>
          <w:p w14:paraId="118640A7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</w:tbl>
    <w:p w14:paraId="32F0F942" w14:textId="77777777" w:rsidR="00817BB6" w:rsidRPr="00E50B4F" w:rsidRDefault="00817BB6">
      <w:pPr>
        <w:rPr>
          <w:sz w:val="20"/>
        </w:rPr>
        <w:sectPr w:rsidR="00817BB6" w:rsidRPr="00E50B4F">
          <w:pgSz w:w="12240" w:h="15840"/>
          <w:pgMar w:top="1600" w:right="1080" w:bottom="800" w:left="1020" w:header="567" w:footer="619" w:gutter="0"/>
          <w:cols w:space="720"/>
        </w:sectPr>
      </w:pPr>
    </w:p>
    <w:p w14:paraId="61972C72" w14:textId="77777777" w:rsidR="00817BB6" w:rsidRPr="00E50B4F" w:rsidRDefault="00817BB6">
      <w:pPr>
        <w:pStyle w:val="Corpodetexto"/>
        <w:rPr>
          <w:sz w:val="20"/>
        </w:rPr>
      </w:pPr>
    </w:p>
    <w:p w14:paraId="7F90F896" w14:textId="77777777" w:rsidR="00817BB6" w:rsidRPr="00E50B4F" w:rsidRDefault="00817BB6">
      <w:pPr>
        <w:pStyle w:val="Corpodetexto"/>
        <w:spacing w:before="1"/>
        <w:rPr>
          <w:sz w:val="12"/>
        </w:rPr>
      </w:pPr>
    </w:p>
    <w:tbl>
      <w:tblPr>
        <w:tblStyle w:val="TableNormal"/>
        <w:tblW w:w="0" w:type="auto"/>
        <w:tblInd w:w="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588"/>
        <w:gridCol w:w="4227"/>
        <w:gridCol w:w="357"/>
        <w:gridCol w:w="343"/>
        <w:gridCol w:w="545"/>
        <w:gridCol w:w="1987"/>
      </w:tblGrid>
      <w:tr w:rsidR="00817BB6" w:rsidRPr="00E50B4F" w14:paraId="4DBFEC9F" w14:textId="77777777">
        <w:trPr>
          <w:trHeight w:val="587"/>
        </w:trPr>
        <w:tc>
          <w:tcPr>
            <w:tcW w:w="780" w:type="dxa"/>
            <w:shd w:val="clear" w:color="auto" w:fill="CCCCCC"/>
          </w:tcPr>
          <w:p w14:paraId="779D9743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4815" w:type="dxa"/>
            <w:gridSpan w:val="2"/>
            <w:shd w:val="clear" w:color="auto" w:fill="CCCCCC"/>
          </w:tcPr>
          <w:p w14:paraId="73C0E072" w14:textId="77777777" w:rsidR="00817BB6" w:rsidRPr="00E50B4F" w:rsidRDefault="00E50B4F">
            <w:pPr>
              <w:pStyle w:val="TableParagraph"/>
              <w:spacing w:before="18"/>
              <w:ind w:left="1838" w:right="1825"/>
              <w:jc w:val="center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Pergunta</w:t>
            </w:r>
          </w:p>
        </w:tc>
        <w:tc>
          <w:tcPr>
            <w:tcW w:w="357" w:type="dxa"/>
            <w:shd w:val="clear" w:color="auto" w:fill="CCCCCC"/>
          </w:tcPr>
          <w:p w14:paraId="496F6009" w14:textId="7B2135AC" w:rsidR="00817BB6" w:rsidRPr="00E50B4F" w:rsidRDefault="001C3BFF">
            <w:pPr>
              <w:pStyle w:val="TableParagraph"/>
              <w:spacing w:before="172"/>
              <w:ind w:left="108"/>
              <w:rPr>
                <w:b/>
                <w:sz w:val="21"/>
              </w:rPr>
            </w:pPr>
            <w:r>
              <w:rPr>
                <w:b/>
                <w:sz w:val="21"/>
                <w:lang w:val="pt"/>
              </w:rPr>
              <w:t>S</w:t>
            </w:r>
          </w:p>
        </w:tc>
        <w:tc>
          <w:tcPr>
            <w:tcW w:w="343" w:type="dxa"/>
            <w:shd w:val="clear" w:color="auto" w:fill="CCCCCC"/>
          </w:tcPr>
          <w:p w14:paraId="50C42564" w14:textId="77777777" w:rsidR="00817BB6" w:rsidRPr="00E50B4F" w:rsidRDefault="00E50B4F">
            <w:pPr>
              <w:pStyle w:val="TableParagraph"/>
              <w:spacing w:before="172"/>
              <w:ind w:left="96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N</w:t>
            </w:r>
          </w:p>
        </w:tc>
        <w:tc>
          <w:tcPr>
            <w:tcW w:w="545" w:type="dxa"/>
            <w:shd w:val="clear" w:color="auto" w:fill="CCCCCC"/>
          </w:tcPr>
          <w:p w14:paraId="0FDB4B4B" w14:textId="77777777" w:rsidR="00817BB6" w:rsidRPr="00E50B4F" w:rsidRDefault="00E50B4F">
            <w:pPr>
              <w:pStyle w:val="TableParagraph"/>
              <w:spacing w:before="172"/>
              <w:ind w:left="120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NA</w:t>
            </w:r>
          </w:p>
        </w:tc>
        <w:tc>
          <w:tcPr>
            <w:tcW w:w="1987" w:type="dxa"/>
            <w:shd w:val="clear" w:color="auto" w:fill="CCCCCC"/>
          </w:tcPr>
          <w:p w14:paraId="6AE4272D" w14:textId="3CFDB6F7" w:rsidR="00817BB6" w:rsidRPr="00E50B4F" w:rsidRDefault="00E50B4F">
            <w:pPr>
              <w:pStyle w:val="TableParagraph"/>
              <w:spacing w:before="52"/>
              <w:ind w:left="457" w:right="137" w:hanging="288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 xml:space="preserve">DESCRIÇÃO </w:t>
            </w:r>
            <w:r w:rsidR="001C3BFF">
              <w:rPr>
                <w:b/>
                <w:sz w:val="21"/>
                <w:lang w:val="pt"/>
              </w:rPr>
              <w:t>E FATOS</w:t>
            </w:r>
          </w:p>
        </w:tc>
      </w:tr>
      <w:tr w:rsidR="00817BB6" w:rsidRPr="001C3BFF" w14:paraId="6CB16BCF" w14:textId="77777777">
        <w:trPr>
          <w:trHeight w:val="680"/>
        </w:trPr>
        <w:tc>
          <w:tcPr>
            <w:tcW w:w="780" w:type="dxa"/>
            <w:vMerge w:val="restart"/>
          </w:tcPr>
          <w:p w14:paraId="56E57297" w14:textId="77777777" w:rsidR="00817BB6" w:rsidRPr="001C3BF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14:paraId="3B69FB19" w14:textId="77777777" w:rsidR="00817BB6" w:rsidRPr="001C3BFF" w:rsidRDefault="00E50B4F">
            <w:pPr>
              <w:pStyle w:val="TableParagraph"/>
              <w:spacing w:before="62"/>
              <w:ind w:left="107"/>
              <w:rPr>
                <w:sz w:val="18"/>
                <w:szCs w:val="18"/>
              </w:rPr>
            </w:pPr>
            <w:r w:rsidRPr="001C3BFF">
              <w:rPr>
                <w:sz w:val="18"/>
                <w:szCs w:val="18"/>
                <w:lang w:val="pt"/>
              </w:rPr>
              <w:t>68.</w:t>
            </w:r>
          </w:p>
        </w:tc>
        <w:tc>
          <w:tcPr>
            <w:tcW w:w="4227" w:type="dxa"/>
          </w:tcPr>
          <w:p w14:paraId="6BD2CBAA" w14:textId="1E899D01" w:rsidR="00817BB6" w:rsidRPr="001C3BFF" w:rsidRDefault="00E50B4F">
            <w:pPr>
              <w:pStyle w:val="TableParagraph"/>
              <w:spacing w:before="88" w:line="278" w:lineRule="auto"/>
              <w:ind w:left="105" w:right="456"/>
              <w:rPr>
                <w:sz w:val="18"/>
                <w:szCs w:val="18"/>
              </w:rPr>
            </w:pPr>
            <w:r w:rsidRPr="001C3BFF">
              <w:rPr>
                <w:sz w:val="18"/>
                <w:szCs w:val="18"/>
                <w:lang w:val="pt"/>
              </w:rPr>
              <w:t xml:space="preserve">Os dados </w:t>
            </w:r>
            <w:r w:rsidR="001C3BFF">
              <w:rPr>
                <w:sz w:val="18"/>
                <w:szCs w:val="18"/>
                <w:lang w:val="pt"/>
              </w:rPr>
              <w:t xml:space="preserve">da linha de base </w:t>
            </w:r>
            <w:r w:rsidRPr="001C3BFF">
              <w:rPr>
                <w:sz w:val="18"/>
                <w:szCs w:val="18"/>
                <w:lang w:val="pt"/>
              </w:rPr>
              <w:t>são coletados para</w:t>
            </w:r>
            <w:r w:rsidR="001C3BFF">
              <w:rPr>
                <w:sz w:val="18"/>
                <w:szCs w:val="18"/>
                <w:lang w:val="pt"/>
              </w:rPr>
              <w:t xml:space="preserve"> os</w:t>
            </w:r>
            <w:r w:rsidRPr="001C3BFF">
              <w:rPr>
                <w:sz w:val="18"/>
                <w:szCs w:val="18"/>
                <w:lang w:val="pt"/>
              </w:rPr>
              <w:t xml:space="preserve"> impactos adversos?</w:t>
            </w:r>
          </w:p>
        </w:tc>
        <w:tc>
          <w:tcPr>
            <w:tcW w:w="357" w:type="dxa"/>
          </w:tcPr>
          <w:p w14:paraId="10DC33F1" w14:textId="77777777" w:rsidR="00817BB6" w:rsidRPr="001C3BF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3" w:type="dxa"/>
          </w:tcPr>
          <w:p w14:paraId="6AC16FB4" w14:textId="77777777" w:rsidR="00817BB6" w:rsidRPr="001C3BF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19E72D5A" w14:textId="77777777" w:rsidR="00817BB6" w:rsidRPr="001C3BF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14:paraId="54C38AD2" w14:textId="77777777" w:rsidR="00817BB6" w:rsidRPr="001C3BFF" w:rsidRDefault="00817BB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17BB6" w:rsidRPr="001C3BFF" w14:paraId="0A2C0EFB" w14:textId="77777777">
        <w:trPr>
          <w:trHeight w:val="678"/>
        </w:trPr>
        <w:tc>
          <w:tcPr>
            <w:tcW w:w="780" w:type="dxa"/>
            <w:vMerge/>
            <w:tcBorders>
              <w:top w:val="nil"/>
            </w:tcBorders>
          </w:tcPr>
          <w:p w14:paraId="6D81D603" w14:textId="77777777" w:rsidR="00817BB6" w:rsidRPr="001C3BFF" w:rsidRDefault="00817BB6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14:paraId="28FC2DFF" w14:textId="77777777" w:rsidR="00817BB6" w:rsidRPr="001C3BFF" w:rsidRDefault="00E50B4F">
            <w:pPr>
              <w:pStyle w:val="TableParagraph"/>
              <w:spacing w:before="59"/>
              <w:ind w:left="107"/>
              <w:rPr>
                <w:sz w:val="18"/>
                <w:szCs w:val="18"/>
              </w:rPr>
            </w:pPr>
            <w:r w:rsidRPr="001C3BFF">
              <w:rPr>
                <w:sz w:val="18"/>
                <w:szCs w:val="18"/>
                <w:lang w:val="pt"/>
              </w:rPr>
              <w:t>69.</w:t>
            </w:r>
          </w:p>
        </w:tc>
        <w:tc>
          <w:tcPr>
            <w:tcW w:w="4227" w:type="dxa"/>
          </w:tcPr>
          <w:p w14:paraId="6D7D61AE" w14:textId="67CEC84D" w:rsidR="00817BB6" w:rsidRPr="001C3BFF" w:rsidRDefault="001C3BFF">
            <w:pPr>
              <w:pStyle w:val="TableParagraph"/>
              <w:spacing w:before="88" w:line="278" w:lineRule="auto"/>
              <w:ind w:left="105" w:right="398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>S</w:t>
            </w:r>
            <w:r w:rsidR="00E50B4F" w:rsidRPr="001C3BFF">
              <w:rPr>
                <w:sz w:val="18"/>
                <w:szCs w:val="18"/>
                <w:lang w:val="pt"/>
              </w:rPr>
              <w:t xml:space="preserve">ão estabelecidas </w:t>
            </w:r>
            <w:r>
              <w:rPr>
                <w:sz w:val="18"/>
                <w:szCs w:val="18"/>
                <w:lang w:val="pt"/>
              </w:rPr>
              <w:t xml:space="preserve">métricas </w:t>
            </w:r>
            <w:r w:rsidR="00E50B4F" w:rsidRPr="001C3BFF">
              <w:rPr>
                <w:sz w:val="18"/>
                <w:szCs w:val="18"/>
                <w:lang w:val="pt"/>
              </w:rPr>
              <w:t>para rastrear a implementação e a eficácia do plano de ação?</w:t>
            </w:r>
          </w:p>
        </w:tc>
        <w:tc>
          <w:tcPr>
            <w:tcW w:w="357" w:type="dxa"/>
          </w:tcPr>
          <w:p w14:paraId="7E194C70" w14:textId="77777777" w:rsidR="00817BB6" w:rsidRPr="001C3BF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3" w:type="dxa"/>
          </w:tcPr>
          <w:p w14:paraId="2B966B2F" w14:textId="77777777" w:rsidR="00817BB6" w:rsidRPr="001C3BF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449AC5B6" w14:textId="77777777" w:rsidR="00817BB6" w:rsidRPr="001C3BF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14:paraId="009FB694" w14:textId="77777777" w:rsidR="00817BB6" w:rsidRPr="001C3BFF" w:rsidRDefault="00817BB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17BB6" w:rsidRPr="001C3BFF" w14:paraId="1EF97520" w14:textId="77777777">
        <w:trPr>
          <w:trHeight w:val="680"/>
        </w:trPr>
        <w:tc>
          <w:tcPr>
            <w:tcW w:w="780" w:type="dxa"/>
            <w:vMerge/>
            <w:tcBorders>
              <w:top w:val="nil"/>
            </w:tcBorders>
          </w:tcPr>
          <w:p w14:paraId="57476409" w14:textId="77777777" w:rsidR="00817BB6" w:rsidRPr="001C3BFF" w:rsidRDefault="00817BB6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14:paraId="68D5A318" w14:textId="77777777" w:rsidR="00817BB6" w:rsidRPr="001C3BFF" w:rsidRDefault="00E50B4F">
            <w:pPr>
              <w:pStyle w:val="TableParagraph"/>
              <w:spacing w:before="62"/>
              <w:ind w:left="107"/>
              <w:rPr>
                <w:sz w:val="18"/>
                <w:szCs w:val="18"/>
              </w:rPr>
            </w:pPr>
            <w:r w:rsidRPr="001C3BFF">
              <w:rPr>
                <w:sz w:val="18"/>
                <w:szCs w:val="18"/>
                <w:lang w:val="pt"/>
              </w:rPr>
              <w:t>70.</w:t>
            </w:r>
          </w:p>
        </w:tc>
        <w:tc>
          <w:tcPr>
            <w:tcW w:w="4227" w:type="dxa"/>
          </w:tcPr>
          <w:p w14:paraId="66DEAE93" w14:textId="0F28B370" w:rsidR="00817BB6" w:rsidRPr="001C3BFF" w:rsidRDefault="00E50B4F">
            <w:pPr>
              <w:pStyle w:val="TableParagraph"/>
              <w:spacing w:before="88" w:line="278" w:lineRule="auto"/>
              <w:ind w:left="105" w:right="223"/>
              <w:rPr>
                <w:sz w:val="18"/>
                <w:szCs w:val="18"/>
              </w:rPr>
            </w:pPr>
            <w:r w:rsidRPr="001C3BFF">
              <w:rPr>
                <w:sz w:val="18"/>
                <w:szCs w:val="18"/>
                <w:lang w:val="pt"/>
              </w:rPr>
              <w:t xml:space="preserve">Os resultados são revisados com </w:t>
            </w:r>
            <w:r w:rsidR="001C3BFF">
              <w:rPr>
                <w:sz w:val="18"/>
                <w:szCs w:val="18"/>
                <w:lang w:val="pt"/>
              </w:rPr>
              <w:t xml:space="preserve">a </w:t>
            </w:r>
            <w:r w:rsidRPr="001C3BFF">
              <w:rPr>
                <w:sz w:val="18"/>
                <w:szCs w:val="18"/>
                <w:lang w:val="pt"/>
              </w:rPr>
              <w:t>COI afetad</w:t>
            </w:r>
            <w:r w:rsidR="001C3BFF">
              <w:rPr>
                <w:sz w:val="18"/>
                <w:szCs w:val="18"/>
                <w:lang w:val="pt"/>
              </w:rPr>
              <w:t>a</w:t>
            </w:r>
            <w:r w:rsidRPr="001C3BFF">
              <w:rPr>
                <w:sz w:val="18"/>
                <w:szCs w:val="18"/>
                <w:lang w:val="pt"/>
              </w:rPr>
              <w:t xml:space="preserve"> </w:t>
            </w:r>
            <w:r w:rsidR="001C3BFF">
              <w:rPr>
                <w:sz w:val="18"/>
                <w:szCs w:val="18"/>
                <w:lang w:val="pt"/>
              </w:rPr>
              <w:t>de acordo a um cronograma regular</w:t>
            </w:r>
            <w:r w:rsidRPr="001C3BFF">
              <w:rPr>
                <w:sz w:val="18"/>
                <w:szCs w:val="18"/>
                <w:lang w:val="pt"/>
              </w:rPr>
              <w:t>?</w:t>
            </w:r>
          </w:p>
        </w:tc>
        <w:tc>
          <w:tcPr>
            <w:tcW w:w="357" w:type="dxa"/>
          </w:tcPr>
          <w:p w14:paraId="07DC3BF6" w14:textId="77777777" w:rsidR="00817BB6" w:rsidRPr="001C3BF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3" w:type="dxa"/>
          </w:tcPr>
          <w:p w14:paraId="26F4F7D4" w14:textId="77777777" w:rsidR="00817BB6" w:rsidRPr="001C3BF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1ED440FB" w14:textId="77777777" w:rsidR="00817BB6" w:rsidRPr="001C3BF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14:paraId="4FCDA32A" w14:textId="77777777" w:rsidR="00817BB6" w:rsidRPr="001C3BFF" w:rsidRDefault="00817BB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17BB6" w:rsidRPr="001C3BFF" w14:paraId="232B33D1" w14:textId="77777777">
        <w:trPr>
          <w:trHeight w:val="844"/>
        </w:trPr>
        <w:tc>
          <w:tcPr>
            <w:tcW w:w="780" w:type="dxa"/>
            <w:vMerge/>
            <w:tcBorders>
              <w:top w:val="nil"/>
            </w:tcBorders>
          </w:tcPr>
          <w:p w14:paraId="630F118F" w14:textId="77777777" w:rsidR="00817BB6" w:rsidRPr="001C3BFF" w:rsidRDefault="00817BB6">
            <w:pPr>
              <w:rPr>
                <w:sz w:val="18"/>
                <w:szCs w:val="18"/>
              </w:rPr>
            </w:pPr>
          </w:p>
        </w:tc>
        <w:tc>
          <w:tcPr>
            <w:tcW w:w="8047" w:type="dxa"/>
            <w:gridSpan w:val="6"/>
            <w:shd w:val="clear" w:color="auto" w:fill="F1F1F1"/>
          </w:tcPr>
          <w:p w14:paraId="542178FC" w14:textId="054DF4F4" w:rsidR="00817BB6" w:rsidRPr="001C3BFF" w:rsidRDefault="00E50B4F">
            <w:pPr>
              <w:pStyle w:val="TableParagraph"/>
              <w:spacing w:before="60"/>
              <w:ind w:left="107" w:right="153"/>
              <w:rPr>
                <w:i/>
                <w:sz w:val="18"/>
                <w:szCs w:val="18"/>
              </w:rPr>
            </w:pPr>
            <w:r w:rsidRPr="001C3BFF">
              <w:rPr>
                <w:i/>
                <w:sz w:val="18"/>
                <w:szCs w:val="18"/>
                <w:lang w:val="pt"/>
              </w:rPr>
              <w:t xml:space="preserve">Se respondeu "Sim" a todas as perguntas do Nível A, continue </w:t>
            </w:r>
            <w:r w:rsidR="008F72F2">
              <w:rPr>
                <w:i/>
                <w:sz w:val="18"/>
                <w:szCs w:val="18"/>
                <w:lang w:val="pt"/>
              </w:rPr>
              <w:t xml:space="preserve">com </w:t>
            </w:r>
            <w:r w:rsidRPr="001C3BFF">
              <w:rPr>
                <w:i/>
                <w:sz w:val="18"/>
                <w:szCs w:val="18"/>
                <w:lang w:val="pt"/>
              </w:rPr>
              <w:t xml:space="preserve">as perguntas do Nível AA. </w:t>
            </w:r>
            <w:r w:rsidR="008F72F2">
              <w:rPr>
                <w:i/>
                <w:sz w:val="18"/>
                <w:szCs w:val="18"/>
                <w:lang w:val="pt"/>
              </w:rPr>
              <w:t>Caso não tenha respondido</w:t>
            </w:r>
            <w:r w:rsidRPr="001C3BFF">
              <w:rPr>
                <w:i/>
                <w:sz w:val="18"/>
                <w:szCs w:val="18"/>
                <w:lang w:val="pt"/>
              </w:rPr>
              <w:t xml:space="preserve"> "Sim" a todas as perguntas do Nível A, avalie a instalação como Nível B.</w:t>
            </w:r>
          </w:p>
        </w:tc>
      </w:tr>
      <w:tr w:rsidR="00817BB6" w:rsidRPr="001C3BFF" w14:paraId="0E0F05EF" w14:textId="77777777">
        <w:trPr>
          <w:trHeight w:val="1086"/>
        </w:trPr>
        <w:tc>
          <w:tcPr>
            <w:tcW w:w="780" w:type="dxa"/>
            <w:vMerge w:val="restart"/>
            <w:textDirection w:val="btLr"/>
          </w:tcPr>
          <w:p w14:paraId="4B6F8B5A" w14:textId="3C6DDAE4" w:rsidR="00817BB6" w:rsidRPr="001C3BFF" w:rsidRDefault="00E50B4F">
            <w:pPr>
              <w:pStyle w:val="TableParagraph"/>
              <w:spacing w:before="131" w:line="266" w:lineRule="auto"/>
              <w:ind w:left="3201" w:right="3199"/>
              <w:jc w:val="center"/>
              <w:rPr>
                <w:b/>
                <w:sz w:val="18"/>
                <w:szCs w:val="18"/>
              </w:rPr>
            </w:pPr>
            <w:r w:rsidRPr="001C3BFF">
              <w:rPr>
                <w:b/>
                <w:sz w:val="18"/>
                <w:szCs w:val="18"/>
                <w:lang w:val="pt"/>
              </w:rPr>
              <w:t xml:space="preserve"> Nível AA</w:t>
            </w:r>
          </w:p>
        </w:tc>
        <w:tc>
          <w:tcPr>
            <w:tcW w:w="588" w:type="dxa"/>
          </w:tcPr>
          <w:p w14:paraId="1141DEE7" w14:textId="77777777" w:rsidR="00817BB6" w:rsidRPr="001C3BFF" w:rsidRDefault="00E50B4F">
            <w:pPr>
              <w:pStyle w:val="TableParagraph"/>
              <w:spacing w:before="59"/>
              <w:ind w:left="107"/>
              <w:rPr>
                <w:sz w:val="18"/>
                <w:szCs w:val="18"/>
              </w:rPr>
            </w:pPr>
            <w:r w:rsidRPr="001C3BFF">
              <w:rPr>
                <w:sz w:val="18"/>
                <w:szCs w:val="18"/>
                <w:lang w:val="pt"/>
              </w:rPr>
              <w:t>71.</w:t>
            </w:r>
          </w:p>
        </w:tc>
        <w:tc>
          <w:tcPr>
            <w:tcW w:w="4227" w:type="dxa"/>
          </w:tcPr>
          <w:p w14:paraId="27110A47" w14:textId="30747A3F" w:rsidR="00817BB6" w:rsidRPr="001C3BFF" w:rsidRDefault="008266BB">
            <w:pPr>
              <w:pStyle w:val="TableParagraph"/>
              <w:spacing w:before="59"/>
              <w:ind w:left="105" w:right="144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 xml:space="preserve">Há </w:t>
            </w:r>
            <w:r w:rsidR="00E50B4F" w:rsidRPr="001C3BFF">
              <w:rPr>
                <w:sz w:val="18"/>
                <w:szCs w:val="18"/>
                <w:lang w:val="pt"/>
              </w:rPr>
              <w:t xml:space="preserve">processos </w:t>
            </w:r>
            <w:r>
              <w:rPr>
                <w:sz w:val="18"/>
                <w:szCs w:val="18"/>
                <w:lang w:val="pt"/>
              </w:rPr>
              <w:t xml:space="preserve">em andamento </w:t>
            </w:r>
            <w:r w:rsidR="00E50B4F" w:rsidRPr="001C3BFF">
              <w:rPr>
                <w:sz w:val="18"/>
                <w:szCs w:val="18"/>
                <w:lang w:val="pt"/>
              </w:rPr>
              <w:t xml:space="preserve">para evitar ou mitigar </w:t>
            </w:r>
            <w:r>
              <w:rPr>
                <w:sz w:val="18"/>
                <w:szCs w:val="18"/>
                <w:lang w:val="pt"/>
              </w:rPr>
              <w:t xml:space="preserve">os </w:t>
            </w:r>
            <w:r w:rsidR="00E50B4F" w:rsidRPr="001C3BFF">
              <w:rPr>
                <w:sz w:val="18"/>
                <w:szCs w:val="18"/>
                <w:lang w:val="pt"/>
              </w:rPr>
              <w:t>impactos adversos que incorpor</w:t>
            </w:r>
            <w:r>
              <w:rPr>
                <w:sz w:val="18"/>
                <w:szCs w:val="18"/>
                <w:lang w:val="pt"/>
              </w:rPr>
              <w:t>a</w:t>
            </w:r>
            <w:r w:rsidR="00E50B4F" w:rsidRPr="001C3BFF">
              <w:rPr>
                <w:sz w:val="18"/>
                <w:szCs w:val="18"/>
                <w:lang w:val="pt"/>
              </w:rPr>
              <w:t>m tomada</w:t>
            </w:r>
            <w:r>
              <w:rPr>
                <w:sz w:val="18"/>
                <w:szCs w:val="18"/>
                <w:lang w:val="pt"/>
              </w:rPr>
              <w:t>s</w:t>
            </w:r>
            <w:r w:rsidR="00E50B4F" w:rsidRPr="001C3BFF">
              <w:rPr>
                <w:sz w:val="18"/>
                <w:szCs w:val="18"/>
                <w:lang w:val="pt"/>
              </w:rPr>
              <w:t xml:space="preserve"> de decis</w:t>
            </w:r>
            <w:r>
              <w:rPr>
                <w:sz w:val="18"/>
                <w:szCs w:val="18"/>
                <w:lang w:val="pt"/>
              </w:rPr>
              <w:t>ão</w:t>
            </w:r>
            <w:r w:rsidR="00E50B4F" w:rsidRPr="001C3BFF">
              <w:rPr>
                <w:sz w:val="18"/>
                <w:szCs w:val="18"/>
                <w:lang w:val="pt"/>
              </w:rPr>
              <w:t xml:space="preserve"> </w:t>
            </w:r>
            <w:r>
              <w:rPr>
                <w:sz w:val="18"/>
                <w:szCs w:val="18"/>
                <w:lang w:val="pt"/>
              </w:rPr>
              <w:t xml:space="preserve">em colaboração com a </w:t>
            </w:r>
            <w:r w:rsidR="00E50B4F" w:rsidRPr="001C3BFF">
              <w:rPr>
                <w:sz w:val="18"/>
                <w:szCs w:val="18"/>
                <w:lang w:val="pt"/>
              </w:rPr>
              <w:t>COI relevante?</w:t>
            </w:r>
          </w:p>
        </w:tc>
        <w:tc>
          <w:tcPr>
            <w:tcW w:w="357" w:type="dxa"/>
          </w:tcPr>
          <w:p w14:paraId="53C40EC6" w14:textId="77777777" w:rsidR="00817BB6" w:rsidRPr="001C3BF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3" w:type="dxa"/>
          </w:tcPr>
          <w:p w14:paraId="237798A0" w14:textId="77777777" w:rsidR="00817BB6" w:rsidRPr="001C3BF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3E26EBAC" w14:textId="77777777" w:rsidR="00817BB6" w:rsidRPr="001C3BF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14:paraId="762BEC24" w14:textId="77777777" w:rsidR="00817BB6" w:rsidRPr="001C3BFF" w:rsidRDefault="00817BB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17BB6" w:rsidRPr="001C3BFF" w14:paraId="31D054ED" w14:textId="77777777">
        <w:trPr>
          <w:trHeight w:val="1838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14:paraId="7163682E" w14:textId="77777777" w:rsidR="00817BB6" w:rsidRPr="001C3BFF" w:rsidRDefault="00817BB6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14:paraId="0DA09C0F" w14:textId="77777777" w:rsidR="00817BB6" w:rsidRPr="001C3BFF" w:rsidRDefault="00E50B4F">
            <w:pPr>
              <w:pStyle w:val="TableParagraph"/>
              <w:spacing w:before="59"/>
              <w:ind w:left="107"/>
              <w:rPr>
                <w:sz w:val="18"/>
                <w:szCs w:val="18"/>
              </w:rPr>
            </w:pPr>
            <w:r w:rsidRPr="001C3BFF">
              <w:rPr>
                <w:sz w:val="18"/>
                <w:szCs w:val="18"/>
                <w:lang w:val="pt"/>
              </w:rPr>
              <w:t>72.</w:t>
            </w:r>
          </w:p>
        </w:tc>
        <w:tc>
          <w:tcPr>
            <w:tcW w:w="4227" w:type="dxa"/>
          </w:tcPr>
          <w:p w14:paraId="658F9BED" w14:textId="3BD44159" w:rsidR="00817BB6" w:rsidRPr="001C3BFF" w:rsidRDefault="000C251F">
            <w:pPr>
              <w:pStyle w:val="TableParagraph"/>
              <w:spacing w:before="59"/>
              <w:ind w:left="105" w:right="281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 xml:space="preserve">Identifique e priorize as </w:t>
            </w:r>
            <w:r w:rsidR="00E50B4F" w:rsidRPr="001C3BFF">
              <w:rPr>
                <w:sz w:val="18"/>
                <w:szCs w:val="18"/>
                <w:lang w:val="pt"/>
              </w:rPr>
              <w:t xml:space="preserve">oportunidades para </w:t>
            </w:r>
            <w:r>
              <w:rPr>
                <w:sz w:val="18"/>
                <w:szCs w:val="18"/>
                <w:lang w:val="pt"/>
              </w:rPr>
              <w:t>melhorar os</w:t>
            </w:r>
            <w:r w:rsidR="00E50B4F" w:rsidRPr="001C3BFF">
              <w:rPr>
                <w:sz w:val="18"/>
                <w:szCs w:val="18"/>
                <w:lang w:val="pt"/>
              </w:rPr>
              <w:t xml:space="preserve"> benefícios para </w:t>
            </w:r>
            <w:r>
              <w:rPr>
                <w:sz w:val="18"/>
                <w:szCs w:val="18"/>
                <w:lang w:val="pt"/>
              </w:rPr>
              <w:t xml:space="preserve">a </w:t>
            </w:r>
            <w:r w:rsidR="00E50B4F" w:rsidRPr="001C3BFF">
              <w:rPr>
                <w:sz w:val="18"/>
                <w:szCs w:val="18"/>
                <w:lang w:val="pt"/>
              </w:rPr>
              <w:t>COI</w:t>
            </w:r>
            <w:r>
              <w:rPr>
                <w:sz w:val="18"/>
                <w:szCs w:val="18"/>
                <w:lang w:val="pt"/>
              </w:rPr>
              <w:t>. C</w:t>
            </w:r>
            <w:r w:rsidR="00E50B4F" w:rsidRPr="001C3BFF">
              <w:rPr>
                <w:sz w:val="18"/>
                <w:szCs w:val="18"/>
                <w:lang w:val="pt"/>
              </w:rPr>
              <w:t>onsider</w:t>
            </w:r>
            <w:r>
              <w:rPr>
                <w:sz w:val="18"/>
                <w:szCs w:val="18"/>
                <w:lang w:val="pt"/>
              </w:rPr>
              <w:t xml:space="preserve">e </w:t>
            </w:r>
            <w:r w:rsidR="00E50B4F" w:rsidRPr="001C3BFF">
              <w:rPr>
                <w:sz w:val="18"/>
                <w:szCs w:val="18"/>
                <w:lang w:val="pt"/>
              </w:rPr>
              <w:t>oportunidades que:</w:t>
            </w:r>
          </w:p>
          <w:p w14:paraId="515DC0F1" w14:textId="019796F7" w:rsidR="00817BB6" w:rsidRPr="001C3BFF" w:rsidRDefault="00E50B4F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spacing w:before="63" w:line="237" w:lineRule="auto"/>
              <w:ind w:right="814"/>
              <w:rPr>
                <w:sz w:val="18"/>
                <w:szCs w:val="18"/>
              </w:rPr>
            </w:pPr>
            <w:r w:rsidRPr="001C3BFF">
              <w:rPr>
                <w:sz w:val="18"/>
                <w:szCs w:val="18"/>
                <w:lang w:val="pt"/>
              </w:rPr>
              <w:t>Benefici</w:t>
            </w:r>
            <w:r w:rsidR="000A6CAC">
              <w:rPr>
                <w:sz w:val="18"/>
                <w:szCs w:val="18"/>
                <w:lang w:val="pt"/>
              </w:rPr>
              <w:t>a</w:t>
            </w:r>
            <w:r w:rsidR="000C251F">
              <w:rPr>
                <w:sz w:val="18"/>
                <w:szCs w:val="18"/>
                <w:lang w:val="pt"/>
              </w:rPr>
              <w:t>m</w:t>
            </w:r>
            <w:r w:rsidRPr="001C3BFF">
              <w:rPr>
                <w:sz w:val="18"/>
                <w:szCs w:val="18"/>
                <w:lang w:val="pt"/>
              </w:rPr>
              <w:t xml:space="preserve"> um amplo espectro </w:t>
            </w:r>
            <w:r w:rsidRPr="001C3BFF">
              <w:rPr>
                <w:spacing w:val="-5"/>
                <w:sz w:val="18"/>
                <w:szCs w:val="18"/>
                <w:lang w:val="pt"/>
              </w:rPr>
              <w:t>da</w:t>
            </w:r>
            <w:r w:rsidRPr="001C3BFF">
              <w:rPr>
                <w:sz w:val="18"/>
                <w:szCs w:val="18"/>
                <w:lang w:val="pt"/>
              </w:rPr>
              <w:t xml:space="preserve"> comunidade.</w:t>
            </w:r>
          </w:p>
          <w:p w14:paraId="14BFC255" w14:textId="2A3FE80C" w:rsidR="00817BB6" w:rsidRPr="001C3BFF" w:rsidRDefault="00E50B4F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spacing w:before="20" w:line="240" w:lineRule="exact"/>
              <w:ind w:right="567"/>
              <w:rPr>
                <w:sz w:val="18"/>
                <w:szCs w:val="18"/>
              </w:rPr>
            </w:pPr>
            <w:r w:rsidRPr="001C3BFF">
              <w:rPr>
                <w:sz w:val="18"/>
                <w:szCs w:val="18"/>
                <w:lang w:val="pt"/>
              </w:rPr>
              <w:t>Pode</w:t>
            </w:r>
            <w:r w:rsidR="000C251F">
              <w:rPr>
                <w:sz w:val="18"/>
                <w:szCs w:val="18"/>
                <w:lang w:val="pt"/>
              </w:rPr>
              <w:t>m</w:t>
            </w:r>
            <w:r w:rsidRPr="001C3BFF">
              <w:rPr>
                <w:sz w:val="18"/>
                <w:szCs w:val="18"/>
                <w:lang w:val="pt"/>
              </w:rPr>
              <w:t xml:space="preserve"> ser autossustentáve</w:t>
            </w:r>
            <w:r w:rsidR="000C251F">
              <w:rPr>
                <w:sz w:val="18"/>
                <w:szCs w:val="18"/>
                <w:lang w:val="pt"/>
              </w:rPr>
              <w:t>is,</w:t>
            </w:r>
            <w:r w:rsidRPr="001C3BFF">
              <w:rPr>
                <w:sz w:val="18"/>
                <w:szCs w:val="18"/>
                <w:lang w:val="pt"/>
              </w:rPr>
              <w:t xml:space="preserve"> além da vida </w:t>
            </w:r>
            <w:r w:rsidR="000C251F">
              <w:rPr>
                <w:sz w:val="18"/>
                <w:szCs w:val="18"/>
                <w:lang w:val="pt"/>
              </w:rPr>
              <w:t>útil</w:t>
            </w:r>
            <w:r w:rsidRPr="001C3BFF">
              <w:rPr>
                <w:sz w:val="18"/>
                <w:szCs w:val="18"/>
                <w:lang w:val="pt"/>
              </w:rPr>
              <w:t xml:space="preserve"> da instalação.</w:t>
            </w:r>
          </w:p>
        </w:tc>
        <w:tc>
          <w:tcPr>
            <w:tcW w:w="357" w:type="dxa"/>
          </w:tcPr>
          <w:p w14:paraId="1B8EF61F" w14:textId="77777777" w:rsidR="00817BB6" w:rsidRPr="001C3BF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3" w:type="dxa"/>
          </w:tcPr>
          <w:p w14:paraId="5684C26D" w14:textId="77777777" w:rsidR="00817BB6" w:rsidRPr="001C3BF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3E23AE28" w14:textId="77777777" w:rsidR="00817BB6" w:rsidRPr="001C3BF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14:paraId="79DD1735" w14:textId="77777777" w:rsidR="00817BB6" w:rsidRPr="001C3BFF" w:rsidRDefault="00817BB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17BB6" w:rsidRPr="001C3BFF" w14:paraId="694B4942" w14:textId="77777777">
        <w:trPr>
          <w:trHeight w:val="842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14:paraId="2056C790" w14:textId="77777777" w:rsidR="00817BB6" w:rsidRPr="001C3BFF" w:rsidRDefault="00817BB6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14:paraId="3C32B362" w14:textId="77777777" w:rsidR="00817BB6" w:rsidRPr="001C3BFF" w:rsidRDefault="00E50B4F">
            <w:pPr>
              <w:pStyle w:val="TableParagraph"/>
              <w:spacing w:before="60"/>
              <w:ind w:left="107"/>
              <w:rPr>
                <w:sz w:val="18"/>
                <w:szCs w:val="18"/>
              </w:rPr>
            </w:pPr>
            <w:r w:rsidRPr="001C3BFF">
              <w:rPr>
                <w:sz w:val="18"/>
                <w:szCs w:val="18"/>
                <w:lang w:val="pt"/>
              </w:rPr>
              <w:t>73.</w:t>
            </w:r>
          </w:p>
        </w:tc>
        <w:tc>
          <w:tcPr>
            <w:tcW w:w="4227" w:type="dxa"/>
          </w:tcPr>
          <w:p w14:paraId="001888CD" w14:textId="7F5E2F7C" w:rsidR="00817BB6" w:rsidRPr="001C3BFF" w:rsidRDefault="002E55E0">
            <w:pPr>
              <w:pStyle w:val="TableParagraph"/>
              <w:spacing w:before="57"/>
              <w:ind w:left="105" w:right="94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 xml:space="preserve">Há </w:t>
            </w:r>
            <w:r w:rsidR="00E50B4F" w:rsidRPr="001C3BFF">
              <w:rPr>
                <w:sz w:val="18"/>
                <w:szCs w:val="18"/>
                <w:lang w:val="pt"/>
              </w:rPr>
              <w:t xml:space="preserve">processos </w:t>
            </w:r>
            <w:r>
              <w:rPr>
                <w:sz w:val="18"/>
                <w:szCs w:val="18"/>
                <w:lang w:val="pt"/>
              </w:rPr>
              <w:t xml:space="preserve">em andamento </w:t>
            </w:r>
            <w:r w:rsidR="00E50B4F" w:rsidRPr="001C3BFF">
              <w:rPr>
                <w:sz w:val="18"/>
                <w:szCs w:val="18"/>
                <w:lang w:val="pt"/>
              </w:rPr>
              <w:t xml:space="preserve">para </w:t>
            </w:r>
            <w:r>
              <w:rPr>
                <w:sz w:val="18"/>
                <w:szCs w:val="18"/>
                <w:lang w:val="pt"/>
              </w:rPr>
              <w:t>melhora</w:t>
            </w:r>
            <w:r w:rsidR="00E50B4F" w:rsidRPr="001C3BFF">
              <w:rPr>
                <w:sz w:val="18"/>
                <w:szCs w:val="18"/>
                <w:lang w:val="pt"/>
              </w:rPr>
              <w:t>r</w:t>
            </w:r>
            <w:r>
              <w:rPr>
                <w:sz w:val="18"/>
                <w:szCs w:val="18"/>
                <w:lang w:val="pt"/>
              </w:rPr>
              <w:t xml:space="preserve"> os</w:t>
            </w:r>
            <w:r w:rsidR="00E50B4F" w:rsidRPr="001C3BFF">
              <w:rPr>
                <w:sz w:val="18"/>
                <w:szCs w:val="18"/>
                <w:lang w:val="pt"/>
              </w:rPr>
              <w:t xml:space="preserve"> benefícios para </w:t>
            </w:r>
            <w:r>
              <w:rPr>
                <w:sz w:val="18"/>
                <w:szCs w:val="18"/>
                <w:lang w:val="pt"/>
              </w:rPr>
              <w:t xml:space="preserve">a </w:t>
            </w:r>
            <w:r w:rsidR="00E50B4F" w:rsidRPr="001C3BFF">
              <w:rPr>
                <w:sz w:val="18"/>
                <w:szCs w:val="18"/>
                <w:lang w:val="pt"/>
              </w:rPr>
              <w:t>COI que incorporem tomada</w:t>
            </w:r>
            <w:r>
              <w:rPr>
                <w:sz w:val="18"/>
                <w:szCs w:val="18"/>
                <w:lang w:val="pt"/>
              </w:rPr>
              <w:t>s</w:t>
            </w:r>
            <w:r w:rsidR="00E50B4F" w:rsidRPr="001C3BFF">
              <w:rPr>
                <w:sz w:val="18"/>
                <w:szCs w:val="18"/>
                <w:lang w:val="pt"/>
              </w:rPr>
              <w:t xml:space="preserve"> de decis</w:t>
            </w:r>
            <w:r w:rsidR="000A6CAC">
              <w:rPr>
                <w:sz w:val="18"/>
                <w:szCs w:val="18"/>
                <w:lang w:val="pt"/>
              </w:rPr>
              <w:t>ão,</w:t>
            </w:r>
            <w:r w:rsidR="00E50B4F" w:rsidRPr="001C3BFF">
              <w:rPr>
                <w:sz w:val="18"/>
                <w:szCs w:val="18"/>
                <w:lang w:val="pt"/>
              </w:rPr>
              <w:t xml:space="preserve"> </w:t>
            </w:r>
            <w:r>
              <w:rPr>
                <w:sz w:val="18"/>
                <w:szCs w:val="18"/>
                <w:lang w:val="pt"/>
              </w:rPr>
              <w:t>em colaboração</w:t>
            </w:r>
            <w:r w:rsidR="00E50B4F" w:rsidRPr="001C3BFF">
              <w:rPr>
                <w:sz w:val="18"/>
                <w:szCs w:val="18"/>
                <w:lang w:val="pt"/>
              </w:rPr>
              <w:t xml:space="preserve"> com </w:t>
            </w:r>
            <w:r>
              <w:rPr>
                <w:sz w:val="18"/>
                <w:szCs w:val="18"/>
                <w:lang w:val="pt"/>
              </w:rPr>
              <w:t xml:space="preserve">a </w:t>
            </w:r>
            <w:r w:rsidR="00E50B4F" w:rsidRPr="001C3BFF">
              <w:rPr>
                <w:sz w:val="18"/>
                <w:szCs w:val="18"/>
                <w:lang w:val="pt"/>
              </w:rPr>
              <w:t>COI relevante?</w:t>
            </w:r>
          </w:p>
        </w:tc>
        <w:tc>
          <w:tcPr>
            <w:tcW w:w="357" w:type="dxa"/>
          </w:tcPr>
          <w:p w14:paraId="4844DDEA" w14:textId="77777777" w:rsidR="00817BB6" w:rsidRPr="001C3BF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3" w:type="dxa"/>
          </w:tcPr>
          <w:p w14:paraId="150231C1" w14:textId="77777777" w:rsidR="00817BB6" w:rsidRPr="001C3BF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103B6EC4" w14:textId="77777777" w:rsidR="00817BB6" w:rsidRPr="001C3BF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14:paraId="53150AC7" w14:textId="77777777" w:rsidR="00817BB6" w:rsidRPr="001C3BFF" w:rsidRDefault="00817BB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17BB6" w:rsidRPr="001C3BFF" w14:paraId="488F4A73" w14:textId="77777777">
        <w:trPr>
          <w:trHeight w:val="844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14:paraId="0846686F" w14:textId="77777777" w:rsidR="00817BB6" w:rsidRPr="001C3BFF" w:rsidRDefault="00817BB6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14:paraId="10211CAE" w14:textId="77777777" w:rsidR="00817BB6" w:rsidRPr="001C3BFF" w:rsidRDefault="00E50B4F">
            <w:pPr>
              <w:pStyle w:val="TableParagraph"/>
              <w:spacing w:before="62"/>
              <w:ind w:left="107"/>
              <w:rPr>
                <w:sz w:val="18"/>
                <w:szCs w:val="18"/>
              </w:rPr>
            </w:pPr>
            <w:r w:rsidRPr="001C3BFF">
              <w:rPr>
                <w:sz w:val="18"/>
                <w:szCs w:val="18"/>
                <w:lang w:val="pt"/>
              </w:rPr>
              <w:t>74.</w:t>
            </w:r>
          </w:p>
        </w:tc>
        <w:tc>
          <w:tcPr>
            <w:tcW w:w="4227" w:type="dxa"/>
          </w:tcPr>
          <w:p w14:paraId="6155F515" w14:textId="11F63DEA" w:rsidR="00817BB6" w:rsidRPr="001C3BFF" w:rsidRDefault="000A6CAC">
            <w:pPr>
              <w:pStyle w:val="TableParagraph"/>
              <w:spacing w:before="59"/>
              <w:ind w:left="105" w:right="118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>Existem</w:t>
            </w:r>
            <w:r w:rsidR="00E50B4F" w:rsidRPr="001C3BFF">
              <w:rPr>
                <w:sz w:val="18"/>
                <w:szCs w:val="18"/>
                <w:lang w:val="pt"/>
              </w:rPr>
              <w:t xml:space="preserve"> decisões sobre como direcionar as contribuições feitas pela instalação à comunidade</w:t>
            </w:r>
            <w:r>
              <w:rPr>
                <w:sz w:val="18"/>
                <w:szCs w:val="18"/>
                <w:lang w:val="pt"/>
              </w:rPr>
              <w:t>,</w:t>
            </w:r>
            <w:r w:rsidR="00E50B4F" w:rsidRPr="001C3BFF">
              <w:rPr>
                <w:sz w:val="18"/>
                <w:szCs w:val="18"/>
                <w:lang w:val="pt"/>
              </w:rPr>
              <w:t xml:space="preserve"> tomadas </w:t>
            </w:r>
            <w:r w:rsidR="002F0024">
              <w:rPr>
                <w:sz w:val="18"/>
                <w:szCs w:val="18"/>
                <w:lang w:val="pt"/>
              </w:rPr>
              <w:t>em colaboração</w:t>
            </w:r>
            <w:r w:rsidR="00E50B4F" w:rsidRPr="001C3BFF">
              <w:rPr>
                <w:sz w:val="18"/>
                <w:szCs w:val="18"/>
                <w:lang w:val="pt"/>
              </w:rPr>
              <w:t xml:space="preserve"> com </w:t>
            </w:r>
            <w:r w:rsidR="002F0024">
              <w:rPr>
                <w:sz w:val="18"/>
                <w:szCs w:val="18"/>
                <w:lang w:val="pt"/>
              </w:rPr>
              <w:t>a</w:t>
            </w:r>
            <w:r w:rsidR="00E50B4F" w:rsidRPr="001C3BFF">
              <w:rPr>
                <w:sz w:val="18"/>
                <w:szCs w:val="18"/>
                <w:lang w:val="pt"/>
              </w:rPr>
              <w:t xml:space="preserve"> COI?</w:t>
            </w:r>
          </w:p>
        </w:tc>
        <w:tc>
          <w:tcPr>
            <w:tcW w:w="357" w:type="dxa"/>
          </w:tcPr>
          <w:p w14:paraId="39A81779" w14:textId="77777777" w:rsidR="00817BB6" w:rsidRPr="001C3BF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3" w:type="dxa"/>
          </w:tcPr>
          <w:p w14:paraId="00994591" w14:textId="77777777" w:rsidR="00817BB6" w:rsidRPr="001C3BF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130E7F87" w14:textId="77777777" w:rsidR="00817BB6" w:rsidRPr="001C3BF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14:paraId="2E3F2C32" w14:textId="77777777" w:rsidR="00817BB6" w:rsidRPr="001C3BFF" w:rsidRDefault="00817BB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17BB6" w:rsidRPr="001C3BFF" w14:paraId="55557103" w14:textId="77777777">
        <w:trPr>
          <w:trHeight w:val="1934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14:paraId="3C27FC86" w14:textId="77777777" w:rsidR="00817BB6" w:rsidRPr="001C3BFF" w:rsidRDefault="00817BB6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14:paraId="650F81A3" w14:textId="77777777" w:rsidR="00817BB6" w:rsidRPr="001C3BFF" w:rsidRDefault="00E50B4F">
            <w:pPr>
              <w:pStyle w:val="TableParagraph"/>
              <w:spacing w:before="62"/>
              <w:ind w:left="107"/>
              <w:rPr>
                <w:sz w:val="18"/>
                <w:szCs w:val="18"/>
              </w:rPr>
            </w:pPr>
            <w:r w:rsidRPr="001C3BFF">
              <w:rPr>
                <w:sz w:val="18"/>
                <w:szCs w:val="18"/>
                <w:lang w:val="pt"/>
              </w:rPr>
              <w:t>75.</w:t>
            </w:r>
          </w:p>
        </w:tc>
        <w:tc>
          <w:tcPr>
            <w:tcW w:w="4227" w:type="dxa"/>
          </w:tcPr>
          <w:p w14:paraId="1EED25B4" w14:textId="68F0D770" w:rsidR="00817BB6" w:rsidRPr="001C3BFF" w:rsidRDefault="00DD34B3">
            <w:pPr>
              <w:pStyle w:val="TableParagraph"/>
              <w:ind w:left="105" w:right="10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 xml:space="preserve">A </w:t>
            </w:r>
            <w:r w:rsidR="00E50B4F" w:rsidRPr="001C3BFF">
              <w:rPr>
                <w:sz w:val="18"/>
                <w:szCs w:val="18"/>
                <w:lang w:val="pt"/>
              </w:rPr>
              <w:t>instalação mede e analisa as tendências de impactos adversos identific</w:t>
            </w:r>
            <w:r>
              <w:rPr>
                <w:sz w:val="18"/>
                <w:szCs w:val="18"/>
                <w:lang w:val="pt"/>
              </w:rPr>
              <w:t>ados, regularmente, em parceria com a COI (sempre que possível)</w:t>
            </w:r>
            <w:r w:rsidR="00E50B4F" w:rsidRPr="001C3BFF">
              <w:rPr>
                <w:sz w:val="18"/>
                <w:szCs w:val="18"/>
                <w:lang w:val="pt"/>
              </w:rPr>
              <w:t>? A instalação também mede e analisa</w:t>
            </w:r>
            <w:r w:rsidR="00350EE5">
              <w:rPr>
                <w:sz w:val="18"/>
                <w:szCs w:val="18"/>
                <w:lang w:val="pt"/>
              </w:rPr>
              <w:t>,</w:t>
            </w:r>
            <w:r w:rsidR="00E50B4F" w:rsidRPr="001C3BFF">
              <w:rPr>
                <w:sz w:val="18"/>
                <w:szCs w:val="18"/>
                <w:lang w:val="pt"/>
              </w:rPr>
              <w:t xml:space="preserve"> regularmente</w:t>
            </w:r>
            <w:r w:rsidR="00350EE5">
              <w:rPr>
                <w:sz w:val="18"/>
                <w:szCs w:val="18"/>
                <w:lang w:val="pt"/>
              </w:rPr>
              <w:t>,</w:t>
            </w:r>
            <w:r w:rsidR="00E50B4F" w:rsidRPr="001C3BFF">
              <w:rPr>
                <w:sz w:val="18"/>
                <w:szCs w:val="18"/>
                <w:lang w:val="pt"/>
              </w:rPr>
              <w:t xml:space="preserve"> </w:t>
            </w:r>
            <w:r>
              <w:rPr>
                <w:sz w:val="18"/>
                <w:szCs w:val="18"/>
                <w:lang w:val="pt"/>
              </w:rPr>
              <w:t xml:space="preserve">as </w:t>
            </w:r>
            <w:r w:rsidR="00E50B4F" w:rsidRPr="001C3BFF">
              <w:rPr>
                <w:sz w:val="18"/>
                <w:szCs w:val="18"/>
                <w:lang w:val="pt"/>
              </w:rPr>
              <w:t xml:space="preserve">oportunidades para </w:t>
            </w:r>
            <w:r>
              <w:rPr>
                <w:sz w:val="18"/>
                <w:szCs w:val="18"/>
                <w:lang w:val="pt"/>
              </w:rPr>
              <w:t>melhor</w:t>
            </w:r>
            <w:r w:rsidR="00E50B4F" w:rsidRPr="001C3BFF">
              <w:rPr>
                <w:sz w:val="18"/>
                <w:szCs w:val="18"/>
                <w:lang w:val="pt"/>
              </w:rPr>
              <w:t xml:space="preserve">ar </w:t>
            </w:r>
            <w:r>
              <w:rPr>
                <w:sz w:val="18"/>
                <w:szCs w:val="18"/>
                <w:lang w:val="pt"/>
              </w:rPr>
              <w:t xml:space="preserve">os </w:t>
            </w:r>
            <w:r w:rsidR="00E50B4F" w:rsidRPr="001C3BFF">
              <w:rPr>
                <w:sz w:val="18"/>
                <w:szCs w:val="18"/>
                <w:lang w:val="pt"/>
              </w:rPr>
              <w:t xml:space="preserve">benefícios e trabalhar com </w:t>
            </w:r>
            <w:r>
              <w:rPr>
                <w:sz w:val="18"/>
                <w:szCs w:val="18"/>
                <w:lang w:val="pt"/>
              </w:rPr>
              <w:t xml:space="preserve">a </w:t>
            </w:r>
            <w:r w:rsidR="00E50B4F" w:rsidRPr="001C3BFF">
              <w:rPr>
                <w:sz w:val="18"/>
                <w:szCs w:val="18"/>
                <w:lang w:val="pt"/>
              </w:rPr>
              <w:t>COI para priorizar</w:t>
            </w:r>
            <w:r>
              <w:rPr>
                <w:sz w:val="18"/>
                <w:szCs w:val="18"/>
                <w:lang w:val="pt"/>
              </w:rPr>
              <w:t xml:space="preserve"> e</w:t>
            </w:r>
          </w:p>
          <w:p w14:paraId="0ACC3BEB" w14:textId="79899346" w:rsidR="00817BB6" w:rsidRPr="001C3BFF" w:rsidRDefault="00E50B4F">
            <w:pPr>
              <w:pStyle w:val="TableParagraph"/>
              <w:spacing w:before="1" w:line="222" w:lineRule="exact"/>
              <w:ind w:left="105"/>
              <w:rPr>
                <w:sz w:val="18"/>
                <w:szCs w:val="18"/>
              </w:rPr>
            </w:pPr>
            <w:r w:rsidRPr="001C3BFF">
              <w:rPr>
                <w:sz w:val="18"/>
                <w:szCs w:val="18"/>
                <w:lang w:val="pt"/>
              </w:rPr>
              <w:t xml:space="preserve">gerenciar </w:t>
            </w:r>
            <w:r w:rsidR="00DD34B3">
              <w:rPr>
                <w:sz w:val="18"/>
                <w:szCs w:val="18"/>
                <w:lang w:val="pt"/>
              </w:rPr>
              <w:t xml:space="preserve">a forma como </w:t>
            </w:r>
            <w:r w:rsidRPr="001C3BFF">
              <w:rPr>
                <w:sz w:val="18"/>
                <w:szCs w:val="18"/>
                <w:lang w:val="pt"/>
              </w:rPr>
              <w:t>as lacunas são abordadas?</w:t>
            </w:r>
          </w:p>
        </w:tc>
        <w:tc>
          <w:tcPr>
            <w:tcW w:w="357" w:type="dxa"/>
          </w:tcPr>
          <w:p w14:paraId="58234B76" w14:textId="77777777" w:rsidR="00817BB6" w:rsidRPr="001C3BF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3" w:type="dxa"/>
          </w:tcPr>
          <w:p w14:paraId="5D12C455" w14:textId="77777777" w:rsidR="00817BB6" w:rsidRPr="001C3BF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3402E23F" w14:textId="77777777" w:rsidR="00817BB6" w:rsidRPr="001C3BF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14:paraId="6DAE5DE8" w14:textId="77777777" w:rsidR="00817BB6" w:rsidRPr="001C3BFF" w:rsidRDefault="00817BB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17BB6" w:rsidRPr="001C3BFF" w14:paraId="4D953BDC" w14:textId="77777777">
        <w:trPr>
          <w:trHeight w:val="844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14:paraId="49DD50F0" w14:textId="77777777" w:rsidR="00817BB6" w:rsidRPr="001C3BFF" w:rsidRDefault="00817BB6">
            <w:pPr>
              <w:rPr>
                <w:sz w:val="18"/>
                <w:szCs w:val="18"/>
              </w:rPr>
            </w:pPr>
          </w:p>
        </w:tc>
        <w:tc>
          <w:tcPr>
            <w:tcW w:w="8047" w:type="dxa"/>
            <w:gridSpan w:val="6"/>
            <w:shd w:val="clear" w:color="auto" w:fill="F1F1F1"/>
          </w:tcPr>
          <w:p w14:paraId="4A76E0A7" w14:textId="36831DB1" w:rsidR="00817BB6" w:rsidRPr="002E55E0" w:rsidRDefault="00E50B4F" w:rsidP="002E55E0">
            <w:pPr>
              <w:pStyle w:val="TableParagraph"/>
              <w:spacing w:before="59"/>
              <w:ind w:left="107" w:right="352"/>
              <w:rPr>
                <w:i/>
                <w:sz w:val="18"/>
                <w:szCs w:val="18"/>
                <w:lang w:val="pt"/>
              </w:rPr>
            </w:pPr>
            <w:r w:rsidRPr="001C3BFF">
              <w:rPr>
                <w:i/>
                <w:sz w:val="18"/>
                <w:szCs w:val="18"/>
                <w:lang w:val="pt"/>
              </w:rPr>
              <w:t xml:space="preserve">Se respondeu "Sim" a todas as perguntas do Nível AA, continue </w:t>
            </w:r>
            <w:r w:rsidR="005C0A05">
              <w:rPr>
                <w:i/>
                <w:sz w:val="18"/>
                <w:szCs w:val="18"/>
                <w:lang w:val="pt"/>
              </w:rPr>
              <w:t xml:space="preserve">com </w:t>
            </w:r>
            <w:r w:rsidRPr="001C3BFF">
              <w:rPr>
                <w:i/>
                <w:sz w:val="18"/>
                <w:szCs w:val="18"/>
                <w:lang w:val="pt"/>
              </w:rPr>
              <w:t xml:space="preserve">as perguntas do Nível AAA. </w:t>
            </w:r>
            <w:r w:rsidR="005C0A05">
              <w:rPr>
                <w:i/>
                <w:sz w:val="18"/>
                <w:szCs w:val="18"/>
                <w:lang w:val="pt"/>
              </w:rPr>
              <w:t>Caso não tenha respondido</w:t>
            </w:r>
            <w:r w:rsidRPr="001C3BFF">
              <w:rPr>
                <w:i/>
                <w:sz w:val="18"/>
                <w:szCs w:val="18"/>
                <w:lang w:val="pt"/>
              </w:rPr>
              <w:t xml:space="preserve"> "Sim" a todas as perguntas do Nível AA, avalie a instalação como Nível A.</w:t>
            </w:r>
          </w:p>
        </w:tc>
      </w:tr>
    </w:tbl>
    <w:p w14:paraId="712654EA" w14:textId="77777777" w:rsidR="00817BB6" w:rsidRPr="001C3BFF" w:rsidRDefault="00817BB6">
      <w:pPr>
        <w:rPr>
          <w:sz w:val="18"/>
          <w:szCs w:val="18"/>
        </w:rPr>
        <w:sectPr w:rsidR="00817BB6" w:rsidRPr="001C3BFF">
          <w:pgSz w:w="12240" w:h="15840"/>
          <w:pgMar w:top="1600" w:right="1080" w:bottom="800" w:left="1020" w:header="567" w:footer="619" w:gutter="0"/>
          <w:cols w:space="720"/>
        </w:sectPr>
      </w:pPr>
    </w:p>
    <w:p w14:paraId="669487B9" w14:textId="75A818BA" w:rsidR="00817BB6" w:rsidRPr="001C3BFF" w:rsidRDefault="00420081">
      <w:pPr>
        <w:pStyle w:val="Corpodetexto"/>
        <w:rPr>
          <w:sz w:val="18"/>
          <w:szCs w:val="18"/>
        </w:rPr>
      </w:pPr>
      <w:r>
        <w:rPr>
          <w:noProof/>
          <w:sz w:val="18"/>
          <w:szCs w:val="18"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5213184" behindDoc="1" locked="0" layoutInCell="1" allowOverlap="1" wp14:anchorId="1BE93A3F" wp14:editId="091B4163">
                <wp:simplePos x="0" y="0"/>
                <wp:positionH relativeFrom="page">
                  <wp:posOffset>5496560</wp:posOffset>
                </wp:positionH>
                <wp:positionV relativeFrom="page">
                  <wp:posOffset>8646160</wp:posOffset>
                </wp:positionV>
                <wp:extent cx="96583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835" cy="0"/>
                        </a:xfrm>
                        <a:prstGeom prst="line">
                          <a:avLst/>
                        </a:prstGeom>
                        <a:noFill/>
                        <a:ln w="119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181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2.8pt,680.8pt" to="508.85pt,6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dr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" strokeweight=".33156mm">
                <w10:wrap anchorx="page" anchory="page"/>
              </v:line>
            </w:pict>
          </mc:Fallback>
        </mc:AlternateContent>
      </w:r>
    </w:p>
    <w:p w14:paraId="6B27A1A4" w14:textId="77777777" w:rsidR="00817BB6" w:rsidRPr="001C3BFF" w:rsidRDefault="00817BB6">
      <w:pPr>
        <w:pStyle w:val="Corpodetexto"/>
        <w:spacing w:before="1"/>
        <w:rPr>
          <w:sz w:val="18"/>
          <w:szCs w:val="18"/>
        </w:rPr>
      </w:pPr>
    </w:p>
    <w:tbl>
      <w:tblPr>
        <w:tblStyle w:val="TableNormal"/>
        <w:tblW w:w="0" w:type="auto"/>
        <w:tblInd w:w="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588"/>
        <w:gridCol w:w="4227"/>
        <w:gridCol w:w="357"/>
        <w:gridCol w:w="343"/>
        <w:gridCol w:w="545"/>
        <w:gridCol w:w="1987"/>
      </w:tblGrid>
      <w:tr w:rsidR="00817BB6" w:rsidRPr="001C3BFF" w14:paraId="73B2CA82" w14:textId="77777777">
        <w:trPr>
          <w:trHeight w:val="587"/>
        </w:trPr>
        <w:tc>
          <w:tcPr>
            <w:tcW w:w="780" w:type="dxa"/>
            <w:shd w:val="clear" w:color="auto" w:fill="CCCCCC"/>
          </w:tcPr>
          <w:p w14:paraId="6A70FDD2" w14:textId="77777777" w:rsidR="00817BB6" w:rsidRPr="001C3BF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815" w:type="dxa"/>
            <w:gridSpan w:val="2"/>
            <w:shd w:val="clear" w:color="auto" w:fill="CCCCCC"/>
          </w:tcPr>
          <w:p w14:paraId="0BC65B33" w14:textId="77777777" w:rsidR="00817BB6" w:rsidRPr="001C3BFF" w:rsidRDefault="00E50B4F">
            <w:pPr>
              <w:pStyle w:val="TableParagraph"/>
              <w:spacing w:before="18"/>
              <w:ind w:left="1838" w:right="1825"/>
              <w:jc w:val="center"/>
              <w:rPr>
                <w:b/>
                <w:sz w:val="18"/>
                <w:szCs w:val="18"/>
              </w:rPr>
            </w:pPr>
            <w:r w:rsidRPr="001C3BFF">
              <w:rPr>
                <w:b/>
                <w:sz w:val="18"/>
                <w:szCs w:val="18"/>
                <w:lang w:val="pt"/>
              </w:rPr>
              <w:t>Pergunta</w:t>
            </w:r>
          </w:p>
        </w:tc>
        <w:tc>
          <w:tcPr>
            <w:tcW w:w="357" w:type="dxa"/>
            <w:shd w:val="clear" w:color="auto" w:fill="CCCCCC"/>
          </w:tcPr>
          <w:p w14:paraId="53A57B4F" w14:textId="68FD13D0" w:rsidR="00817BB6" w:rsidRPr="001C3BFF" w:rsidRDefault="001605AC">
            <w:pPr>
              <w:pStyle w:val="TableParagraph"/>
              <w:spacing w:before="172"/>
              <w:ind w:left="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pt"/>
              </w:rPr>
              <w:t>S</w:t>
            </w:r>
          </w:p>
        </w:tc>
        <w:tc>
          <w:tcPr>
            <w:tcW w:w="343" w:type="dxa"/>
            <w:shd w:val="clear" w:color="auto" w:fill="CCCCCC"/>
          </w:tcPr>
          <w:p w14:paraId="0E785FFE" w14:textId="77777777" w:rsidR="00817BB6" w:rsidRPr="001C3BFF" w:rsidRDefault="00E50B4F">
            <w:pPr>
              <w:pStyle w:val="TableParagraph"/>
              <w:spacing w:before="172"/>
              <w:ind w:left="96"/>
              <w:rPr>
                <w:b/>
                <w:sz w:val="18"/>
                <w:szCs w:val="18"/>
              </w:rPr>
            </w:pPr>
            <w:r w:rsidRPr="001C3BFF">
              <w:rPr>
                <w:b/>
                <w:sz w:val="18"/>
                <w:szCs w:val="18"/>
                <w:lang w:val="pt"/>
              </w:rPr>
              <w:t>N</w:t>
            </w:r>
          </w:p>
        </w:tc>
        <w:tc>
          <w:tcPr>
            <w:tcW w:w="545" w:type="dxa"/>
            <w:shd w:val="clear" w:color="auto" w:fill="CCCCCC"/>
          </w:tcPr>
          <w:p w14:paraId="3B074208" w14:textId="77777777" w:rsidR="00817BB6" w:rsidRPr="001C3BFF" w:rsidRDefault="00E50B4F">
            <w:pPr>
              <w:pStyle w:val="TableParagraph"/>
              <w:spacing w:before="172"/>
              <w:ind w:left="120"/>
              <w:rPr>
                <w:b/>
                <w:sz w:val="18"/>
                <w:szCs w:val="18"/>
              </w:rPr>
            </w:pPr>
            <w:r w:rsidRPr="001C3BFF">
              <w:rPr>
                <w:b/>
                <w:sz w:val="18"/>
                <w:szCs w:val="18"/>
                <w:lang w:val="pt"/>
              </w:rPr>
              <w:t>NA</w:t>
            </w:r>
          </w:p>
        </w:tc>
        <w:tc>
          <w:tcPr>
            <w:tcW w:w="1987" w:type="dxa"/>
            <w:shd w:val="clear" w:color="auto" w:fill="CCCCCC"/>
          </w:tcPr>
          <w:p w14:paraId="207CED92" w14:textId="5CA6C20F" w:rsidR="00817BB6" w:rsidRPr="001C3BFF" w:rsidRDefault="00E50B4F">
            <w:pPr>
              <w:pStyle w:val="TableParagraph"/>
              <w:spacing w:before="52"/>
              <w:ind w:left="457" w:right="137" w:hanging="288"/>
              <w:rPr>
                <w:b/>
                <w:sz w:val="18"/>
                <w:szCs w:val="18"/>
              </w:rPr>
            </w:pPr>
            <w:r w:rsidRPr="001C3BFF">
              <w:rPr>
                <w:b/>
                <w:sz w:val="18"/>
                <w:szCs w:val="18"/>
                <w:lang w:val="pt"/>
              </w:rPr>
              <w:t xml:space="preserve">DESCRIÇÃO </w:t>
            </w:r>
            <w:r w:rsidR="001605AC">
              <w:rPr>
                <w:b/>
                <w:sz w:val="18"/>
                <w:szCs w:val="18"/>
                <w:lang w:val="pt"/>
              </w:rPr>
              <w:t>E FATOS</w:t>
            </w:r>
          </w:p>
        </w:tc>
      </w:tr>
      <w:tr w:rsidR="00817BB6" w:rsidRPr="001C3BFF" w14:paraId="28FD3527" w14:textId="77777777">
        <w:trPr>
          <w:trHeight w:val="5841"/>
        </w:trPr>
        <w:tc>
          <w:tcPr>
            <w:tcW w:w="780" w:type="dxa"/>
            <w:vMerge w:val="restart"/>
            <w:textDirection w:val="btLr"/>
          </w:tcPr>
          <w:p w14:paraId="2D0FE094" w14:textId="02A9B268" w:rsidR="00817BB6" w:rsidRPr="001C3BFF" w:rsidRDefault="00E50B4F">
            <w:pPr>
              <w:pStyle w:val="TableParagraph"/>
              <w:spacing w:before="131" w:line="266" w:lineRule="auto"/>
              <w:ind w:left="4694" w:right="4693"/>
              <w:jc w:val="center"/>
              <w:rPr>
                <w:b/>
                <w:sz w:val="18"/>
                <w:szCs w:val="18"/>
              </w:rPr>
            </w:pPr>
            <w:r w:rsidRPr="001C3BFF">
              <w:rPr>
                <w:b/>
                <w:sz w:val="18"/>
                <w:szCs w:val="18"/>
                <w:lang w:val="pt"/>
              </w:rPr>
              <w:t xml:space="preserve"> Nível AAA</w:t>
            </w:r>
          </w:p>
        </w:tc>
        <w:tc>
          <w:tcPr>
            <w:tcW w:w="588" w:type="dxa"/>
          </w:tcPr>
          <w:p w14:paraId="55275146" w14:textId="77777777" w:rsidR="00817BB6" w:rsidRPr="001C3BFF" w:rsidRDefault="00E50B4F">
            <w:pPr>
              <w:pStyle w:val="TableParagraph"/>
              <w:spacing w:before="62"/>
              <w:ind w:left="107"/>
              <w:rPr>
                <w:sz w:val="18"/>
                <w:szCs w:val="18"/>
              </w:rPr>
            </w:pPr>
            <w:r w:rsidRPr="001C3BFF">
              <w:rPr>
                <w:sz w:val="18"/>
                <w:szCs w:val="18"/>
                <w:lang w:val="pt"/>
              </w:rPr>
              <w:t>76.</w:t>
            </w:r>
          </w:p>
        </w:tc>
        <w:tc>
          <w:tcPr>
            <w:tcW w:w="4227" w:type="dxa"/>
          </w:tcPr>
          <w:p w14:paraId="6065DD85" w14:textId="3967B9FB" w:rsidR="00817BB6" w:rsidRPr="001C3BFF" w:rsidRDefault="001605AC">
            <w:pPr>
              <w:pStyle w:val="TableParagraph"/>
              <w:spacing w:before="88" w:line="278" w:lineRule="auto"/>
              <w:ind w:left="105" w:right="208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>Nos locais o</w:t>
            </w:r>
            <w:r w:rsidR="00E50B4F" w:rsidRPr="001C3BFF">
              <w:rPr>
                <w:sz w:val="18"/>
                <w:szCs w:val="18"/>
                <w:lang w:val="pt"/>
              </w:rPr>
              <w:t xml:space="preserve">nde esses processos ainda não existem, a </w:t>
            </w:r>
            <w:r>
              <w:rPr>
                <w:sz w:val="18"/>
                <w:szCs w:val="18"/>
                <w:lang w:val="pt"/>
              </w:rPr>
              <w:t xml:space="preserve">instalação trabalha com a </w:t>
            </w:r>
            <w:r w:rsidR="00E50B4F" w:rsidRPr="001C3BFF">
              <w:rPr>
                <w:sz w:val="18"/>
                <w:szCs w:val="18"/>
                <w:lang w:val="pt"/>
              </w:rPr>
              <w:t>COI para implementar processos de tomada de decisão</w:t>
            </w:r>
            <w:r w:rsidR="00350EE5">
              <w:rPr>
                <w:sz w:val="18"/>
                <w:szCs w:val="18"/>
                <w:lang w:val="pt"/>
              </w:rPr>
              <w:t>,</w:t>
            </w:r>
            <w:r w:rsidR="00E50B4F" w:rsidRPr="001C3BFF">
              <w:rPr>
                <w:sz w:val="18"/>
                <w:szCs w:val="18"/>
                <w:lang w:val="pt"/>
              </w:rPr>
              <w:t xml:space="preserve"> </w:t>
            </w:r>
            <w:r>
              <w:rPr>
                <w:sz w:val="18"/>
                <w:szCs w:val="18"/>
                <w:lang w:val="pt"/>
              </w:rPr>
              <w:t xml:space="preserve">a fim de </w:t>
            </w:r>
            <w:r w:rsidR="00E50B4F" w:rsidRPr="001C3BFF">
              <w:rPr>
                <w:sz w:val="18"/>
                <w:szCs w:val="18"/>
                <w:lang w:val="pt"/>
              </w:rPr>
              <w:t xml:space="preserve">capacitar </w:t>
            </w:r>
            <w:r>
              <w:rPr>
                <w:sz w:val="18"/>
                <w:szCs w:val="18"/>
                <w:lang w:val="pt"/>
              </w:rPr>
              <w:t>a</w:t>
            </w:r>
            <w:r w:rsidR="00E50B4F" w:rsidRPr="001C3BFF">
              <w:rPr>
                <w:sz w:val="18"/>
                <w:szCs w:val="18"/>
                <w:lang w:val="pt"/>
              </w:rPr>
              <w:t xml:space="preserve"> COI </w:t>
            </w:r>
            <w:r>
              <w:rPr>
                <w:sz w:val="18"/>
                <w:szCs w:val="18"/>
                <w:lang w:val="pt"/>
              </w:rPr>
              <w:t>no gerenciamento e</w:t>
            </w:r>
            <w:r w:rsidR="00E50B4F" w:rsidRPr="001C3BFF">
              <w:rPr>
                <w:sz w:val="18"/>
                <w:szCs w:val="18"/>
                <w:lang w:val="pt"/>
              </w:rPr>
              <w:t xml:space="preserve"> mitigação contínua d</w:t>
            </w:r>
            <w:r>
              <w:rPr>
                <w:sz w:val="18"/>
                <w:szCs w:val="18"/>
                <w:lang w:val="pt"/>
              </w:rPr>
              <w:t>os</w:t>
            </w:r>
            <w:r w:rsidR="00E50B4F" w:rsidRPr="001C3BFF">
              <w:rPr>
                <w:sz w:val="18"/>
                <w:szCs w:val="18"/>
                <w:lang w:val="pt"/>
              </w:rPr>
              <w:t xml:space="preserve"> impacto</w:t>
            </w:r>
            <w:r>
              <w:rPr>
                <w:sz w:val="18"/>
                <w:szCs w:val="18"/>
                <w:lang w:val="pt"/>
              </w:rPr>
              <w:t xml:space="preserve">s </w:t>
            </w:r>
            <w:r w:rsidR="00E50B4F" w:rsidRPr="001C3BFF">
              <w:rPr>
                <w:sz w:val="18"/>
                <w:szCs w:val="18"/>
                <w:lang w:val="pt"/>
              </w:rPr>
              <w:t>adverso</w:t>
            </w:r>
            <w:r>
              <w:rPr>
                <w:sz w:val="18"/>
                <w:szCs w:val="18"/>
                <w:lang w:val="pt"/>
              </w:rPr>
              <w:t>s,</w:t>
            </w:r>
            <w:r w:rsidR="00E50B4F" w:rsidRPr="001C3BFF">
              <w:rPr>
                <w:sz w:val="18"/>
                <w:szCs w:val="18"/>
                <w:lang w:val="pt"/>
              </w:rPr>
              <w:t xml:space="preserve"> e </w:t>
            </w:r>
            <w:r>
              <w:rPr>
                <w:sz w:val="18"/>
                <w:szCs w:val="18"/>
                <w:lang w:val="pt"/>
              </w:rPr>
              <w:t xml:space="preserve">na </w:t>
            </w:r>
            <w:r w:rsidR="00E50B4F" w:rsidRPr="001C3BFF">
              <w:rPr>
                <w:sz w:val="18"/>
                <w:szCs w:val="18"/>
                <w:lang w:val="pt"/>
              </w:rPr>
              <w:t xml:space="preserve">otimização de benefícios após o fim da vida </w:t>
            </w:r>
            <w:r>
              <w:rPr>
                <w:sz w:val="18"/>
                <w:szCs w:val="18"/>
                <w:lang w:val="pt"/>
              </w:rPr>
              <w:t xml:space="preserve">útil </w:t>
            </w:r>
            <w:r w:rsidR="00E50B4F" w:rsidRPr="001C3BFF">
              <w:rPr>
                <w:sz w:val="18"/>
                <w:szCs w:val="18"/>
                <w:lang w:val="pt"/>
              </w:rPr>
              <w:t>da instalação?</w:t>
            </w:r>
          </w:p>
          <w:p w14:paraId="3EF01128" w14:textId="00EA4686" w:rsidR="00817BB6" w:rsidRPr="001C3BFF" w:rsidRDefault="00E50B4F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46" w:line="278" w:lineRule="auto"/>
              <w:ind w:right="274"/>
              <w:rPr>
                <w:sz w:val="18"/>
                <w:szCs w:val="18"/>
              </w:rPr>
            </w:pPr>
            <w:r w:rsidRPr="001C3BFF">
              <w:rPr>
                <w:sz w:val="18"/>
                <w:szCs w:val="18"/>
                <w:lang w:val="pt"/>
              </w:rPr>
              <w:t xml:space="preserve">Esses processos incluem a identificação de parcerias </w:t>
            </w:r>
            <w:r w:rsidR="001605AC">
              <w:rPr>
                <w:sz w:val="18"/>
                <w:szCs w:val="18"/>
                <w:lang w:val="pt"/>
              </w:rPr>
              <w:t xml:space="preserve">potenciais </w:t>
            </w:r>
            <w:r w:rsidRPr="001C3BFF">
              <w:rPr>
                <w:sz w:val="18"/>
                <w:szCs w:val="18"/>
                <w:lang w:val="pt"/>
              </w:rPr>
              <w:t xml:space="preserve">e </w:t>
            </w:r>
            <w:r w:rsidR="001605AC">
              <w:rPr>
                <w:sz w:val="18"/>
                <w:szCs w:val="18"/>
                <w:lang w:val="pt"/>
              </w:rPr>
              <w:t>d</w:t>
            </w:r>
            <w:r w:rsidRPr="001C3BFF">
              <w:rPr>
                <w:sz w:val="18"/>
                <w:szCs w:val="18"/>
                <w:lang w:val="pt"/>
              </w:rPr>
              <w:t>o papel d</w:t>
            </w:r>
            <w:r w:rsidR="001605AC">
              <w:rPr>
                <w:sz w:val="18"/>
                <w:szCs w:val="18"/>
                <w:lang w:val="pt"/>
              </w:rPr>
              <w:t>e</w:t>
            </w:r>
            <w:r w:rsidRPr="001C3BFF">
              <w:rPr>
                <w:sz w:val="18"/>
                <w:szCs w:val="18"/>
                <w:lang w:val="pt"/>
              </w:rPr>
              <w:t xml:space="preserve"> </w:t>
            </w:r>
            <w:r w:rsidR="001605AC">
              <w:rPr>
                <w:sz w:val="18"/>
                <w:szCs w:val="18"/>
                <w:lang w:val="pt"/>
              </w:rPr>
              <w:t xml:space="preserve">órgãos relevantes </w:t>
            </w:r>
            <w:r w:rsidRPr="001C3BFF">
              <w:rPr>
                <w:sz w:val="18"/>
                <w:szCs w:val="18"/>
                <w:lang w:val="pt"/>
              </w:rPr>
              <w:t>do governo para garantir que a mitigação e otimização possam ser sustentadas?</w:t>
            </w:r>
          </w:p>
          <w:p w14:paraId="1ACEFD35" w14:textId="78153217" w:rsidR="00817BB6" w:rsidRPr="001C3BFF" w:rsidRDefault="00A62445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41" w:line="278" w:lineRule="auto"/>
              <w:ind w:right="241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>Nos locais o</w:t>
            </w:r>
            <w:r w:rsidR="00E50B4F" w:rsidRPr="001C3BFF">
              <w:rPr>
                <w:sz w:val="18"/>
                <w:szCs w:val="18"/>
                <w:lang w:val="pt"/>
              </w:rPr>
              <w:t xml:space="preserve">nde </w:t>
            </w:r>
            <w:r>
              <w:rPr>
                <w:sz w:val="18"/>
                <w:szCs w:val="18"/>
                <w:lang w:val="pt"/>
              </w:rPr>
              <w:t xml:space="preserve">houver </w:t>
            </w:r>
            <w:r w:rsidR="00E50B4F" w:rsidRPr="001C3BFF">
              <w:rPr>
                <w:sz w:val="18"/>
                <w:szCs w:val="18"/>
                <w:lang w:val="pt"/>
              </w:rPr>
              <w:t xml:space="preserve">oportunidades para minimizar </w:t>
            </w:r>
            <w:r>
              <w:rPr>
                <w:sz w:val="18"/>
                <w:szCs w:val="18"/>
                <w:lang w:val="pt"/>
              </w:rPr>
              <w:t xml:space="preserve">os </w:t>
            </w:r>
            <w:r w:rsidR="00E50B4F" w:rsidRPr="001C3BFF">
              <w:rPr>
                <w:sz w:val="18"/>
                <w:szCs w:val="18"/>
                <w:lang w:val="pt"/>
              </w:rPr>
              <w:t>impactos adversos a longo prazo</w:t>
            </w:r>
            <w:r>
              <w:rPr>
                <w:sz w:val="18"/>
                <w:szCs w:val="18"/>
                <w:lang w:val="pt"/>
              </w:rPr>
              <w:t>,</w:t>
            </w:r>
            <w:r w:rsidR="00E50B4F" w:rsidRPr="001C3BFF">
              <w:rPr>
                <w:sz w:val="18"/>
                <w:szCs w:val="18"/>
                <w:lang w:val="pt"/>
              </w:rPr>
              <w:t xml:space="preserve"> e/ou otimizar </w:t>
            </w:r>
            <w:r>
              <w:rPr>
                <w:sz w:val="18"/>
                <w:szCs w:val="18"/>
                <w:lang w:val="pt"/>
              </w:rPr>
              <w:t xml:space="preserve">os </w:t>
            </w:r>
            <w:r w:rsidR="00E50B4F" w:rsidRPr="001C3BFF">
              <w:rPr>
                <w:sz w:val="18"/>
                <w:szCs w:val="18"/>
                <w:lang w:val="pt"/>
              </w:rPr>
              <w:t xml:space="preserve">benefícios </w:t>
            </w:r>
            <w:r>
              <w:rPr>
                <w:sz w:val="18"/>
                <w:szCs w:val="18"/>
                <w:lang w:val="pt"/>
              </w:rPr>
              <w:t xml:space="preserve">para </w:t>
            </w:r>
            <w:r w:rsidR="00E50B4F" w:rsidRPr="001C3BFF">
              <w:rPr>
                <w:sz w:val="18"/>
                <w:szCs w:val="18"/>
                <w:lang w:val="pt"/>
              </w:rPr>
              <w:t xml:space="preserve">além da vida </w:t>
            </w:r>
            <w:r>
              <w:rPr>
                <w:sz w:val="18"/>
                <w:szCs w:val="18"/>
                <w:lang w:val="pt"/>
              </w:rPr>
              <w:t>útil</w:t>
            </w:r>
            <w:r w:rsidR="00E50B4F" w:rsidRPr="001C3BFF">
              <w:rPr>
                <w:sz w:val="18"/>
                <w:szCs w:val="18"/>
                <w:lang w:val="pt"/>
              </w:rPr>
              <w:t xml:space="preserve"> da instalação, estão sendo incorporadas decisões de investimento </w:t>
            </w:r>
            <w:r>
              <w:rPr>
                <w:sz w:val="18"/>
                <w:szCs w:val="18"/>
                <w:lang w:val="pt"/>
              </w:rPr>
              <w:t>a</w:t>
            </w:r>
            <w:r w:rsidR="00E50B4F" w:rsidRPr="001C3BFF">
              <w:rPr>
                <w:sz w:val="18"/>
                <w:szCs w:val="18"/>
                <w:lang w:val="pt"/>
              </w:rPr>
              <w:t xml:space="preserve"> longo prazo</w:t>
            </w:r>
            <w:r>
              <w:rPr>
                <w:sz w:val="18"/>
                <w:szCs w:val="18"/>
                <w:lang w:val="pt"/>
              </w:rPr>
              <w:t>,</w:t>
            </w:r>
            <w:r w:rsidR="00E50B4F" w:rsidRPr="001C3BFF">
              <w:rPr>
                <w:sz w:val="18"/>
                <w:szCs w:val="18"/>
                <w:lang w:val="pt"/>
              </w:rPr>
              <w:t xml:space="preserve"> e/ou planos de fechamento garanti</w:t>
            </w:r>
            <w:r>
              <w:rPr>
                <w:sz w:val="18"/>
                <w:szCs w:val="18"/>
                <w:lang w:val="pt"/>
              </w:rPr>
              <w:t>ndo</w:t>
            </w:r>
            <w:r w:rsidR="00E50B4F" w:rsidRPr="001C3BFF">
              <w:rPr>
                <w:sz w:val="18"/>
                <w:szCs w:val="18"/>
                <w:lang w:val="pt"/>
              </w:rPr>
              <w:t xml:space="preserve"> que </w:t>
            </w:r>
            <w:r>
              <w:rPr>
                <w:sz w:val="18"/>
                <w:szCs w:val="18"/>
                <w:lang w:val="pt"/>
              </w:rPr>
              <w:t xml:space="preserve">as oportunidades </w:t>
            </w:r>
            <w:r w:rsidR="00E50B4F" w:rsidRPr="001C3BFF">
              <w:rPr>
                <w:sz w:val="18"/>
                <w:szCs w:val="18"/>
                <w:lang w:val="pt"/>
              </w:rPr>
              <w:t>possam ser sustentadas a longo prazo?</w:t>
            </w:r>
          </w:p>
        </w:tc>
        <w:tc>
          <w:tcPr>
            <w:tcW w:w="357" w:type="dxa"/>
          </w:tcPr>
          <w:p w14:paraId="11D48D49" w14:textId="77777777" w:rsidR="00817BB6" w:rsidRPr="001C3BF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3" w:type="dxa"/>
          </w:tcPr>
          <w:p w14:paraId="223CD162" w14:textId="77777777" w:rsidR="00817BB6" w:rsidRPr="001C3BF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1239685B" w14:textId="77777777" w:rsidR="00817BB6" w:rsidRPr="001C3BF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14:paraId="3F653709" w14:textId="77777777" w:rsidR="00817BB6" w:rsidRPr="001C3BFF" w:rsidRDefault="00817BB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17BB6" w:rsidRPr="001C3BFF" w14:paraId="3551153C" w14:textId="77777777">
        <w:trPr>
          <w:trHeight w:val="1518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14:paraId="14ECEDB1" w14:textId="77777777" w:rsidR="00817BB6" w:rsidRPr="001C3BFF" w:rsidRDefault="00817BB6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14:paraId="60674E94" w14:textId="77777777" w:rsidR="00817BB6" w:rsidRPr="001C3BFF" w:rsidRDefault="00E50B4F">
            <w:pPr>
              <w:pStyle w:val="TableParagraph"/>
              <w:spacing w:before="59"/>
              <w:ind w:left="107"/>
              <w:rPr>
                <w:sz w:val="18"/>
                <w:szCs w:val="18"/>
              </w:rPr>
            </w:pPr>
            <w:r w:rsidRPr="001C3BFF">
              <w:rPr>
                <w:sz w:val="18"/>
                <w:szCs w:val="18"/>
                <w:lang w:val="pt"/>
              </w:rPr>
              <w:t>77.</w:t>
            </w:r>
          </w:p>
        </w:tc>
        <w:tc>
          <w:tcPr>
            <w:tcW w:w="4227" w:type="dxa"/>
          </w:tcPr>
          <w:p w14:paraId="763E7534" w14:textId="7D69F42A" w:rsidR="00817BB6" w:rsidRPr="001C3BFF" w:rsidRDefault="000F22A9">
            <w:pPr>
              <w:pStyle w:val="TableParagraph"/>
              <w:spacing w:before="88" w:line="278" w:lineRule="auto"/>
              <w:ind w:left="105" w:right="257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 xml:space="preserve">Nos locais onde a </w:t>
            </w:r>
            <w:r w:rsidR="00E50B4F" w:rsidRPr="001C3BFF">
              <w:rPr>
                <w:sz w:val="18"/>
                <w:szCs w:val="18"/>
                <w:lang w:val="pt"/>
              </w:rPr>
              <w:t>COI ainda não possui um</w:t>
            </w:r>
            <w:r>
              <w:rPr>
                <w:sz w:val="18"/>
                <w:szCs w:val="18"/>
                <w:lang w:val="pt"/>
              </w:rPr>
              <w:t xml:space="preserve">a </w:t>
            </w:r>
            <w:r w:rsidR="00E50B4F" w:rsidRPr="001C3BFF">
              <w:rPr>
                <w:sz w:val="18"/>
                <w:szCs w:val="18"/>
                <w:lang w:val="pt"/>
              </w:rPr>
              <w:t xml:space="preserve">visão </w:t>
            </w:r>
            <w:r>
              <w:rPr>
                <w:sz w:val="18"/>
                <w:szCs w:val="18"/>
                <w:lang w:val="pt"/>
              </w:rPr>
              <w:t>comum e um plano d</w:t>
            </w:r>
            <w:r w:rsidR="00E50B4F" w:rsidRPr="001C3BFF">
              <w:rPr>
                <w:sz w:val="18"/>
                <w:szCs w:val="18"/>
                <w:lang w:val="pt"/>
              </w:rPr>
              <w:t>e desenvolvimento comunitário (ou equivalente)</w:t>
            </w:r>
            <w:r>
              <w:rPr>
                <w:sz w:val="18"/>
                <w:szCs w:val="18"/>
                <w:lang w:val="pt"/>
              </w:rPr>
              <w:t>,</w:t>
            </w:r>
            <w:r w:rsidR="00E50B4F" w:rsidRPr="001C3BFF">
              <w:rPr>
                <w:sz w:val="18"/>
                <w:szCs w:val="18"/>
                <w:lang w:val="pt"/>
              </w:rPr>
              <w:t xml:space="preserve"> e onde </w:t>
            </w:r>
            <w:r>
              <w:rPr>
                <w:sz w:val="18"/>
                <w:szCs w:val="18"/>
                <w:lang w:val="pt"/>
              </w:rPr>
              <w:t>a comunidade</w:t>
            </w:r>
            <w:r w:rsidR="00E50B4F" w:rsidRPr="001C3BFF">
              <w:rPr>
                <w:sz w:val="18"/>
                <w:szCs w:val="18"/>
                <w:lang w:val="pt"/>
              </w:rPr>
              <w:t xml:space="preserve"> est</w:t>
            </w:r>
            <w:r>
              <w:rPr>
                <w:sz w:val="18"/>
                <w:szCs w:val="18"/>
                <w:lang w:val="pt"/>
              </w:rPr>
              <w:t>iver</w:t>
            </w:r>
            <w:r w:rsidR="00E50B4F" w:rsidRPr="001C3BFF">
              <w:rPr>
                <w:sz w:val="18"/>
                <w:szCs w:val="18"/>
                <w:lang w:val="pt"/>
              </w:rPr>
              <w:t xml:space="preserve"> interessad</w:t>
            </w:r>
            <w:r>
              <w:rPr>
                <w:sz w:val="18"/>
                <w:szCs w:val="18"/>
                <w:lang w:val="pt"/>
              </w:rPr>
              <w:t>a</w:t>
            </w:r>
            <w:r w:rsidR="00E50B4F" w:rsidRPr="001C3BFF">
              <w:rPr>
                <w:sz w:val="18"/>
                <w:szCs w:val="18"/>
                <w:lang w:val="pt"/>
              </w:rPr>
              <w:t xml:space="preserve">, a instalação fornece suporte para que </w:t>
            </w:r>
            <w:r>
              <w:rPr>
                <w:sz w:val="18"/>
                <w:szCs w:val="18"/>
                <w:lang w:val="pt"/>
              </w:rPr>
              <w:t>a</w:t>
            </w:r>
            <w:r w:rsidR="00E50B4F" w:rsidRPr="001C3BFF">
              <w:rPr>
                <w:sz w:val="18"/>
                <w:szCs w:val="18"/>
                <w:lang w:val="pt"/>
              </w:rPr>
              <w:t xml:space="preserve"> COI comece a </w:t>
            </w:r>
            <w:r w:rsidR="00E2763D">
              <w:rPr>
                <w:sz w:val="18"/>
                <w:szCs w:val="18"/>
                <w:lang w:val="pt"/>
              </w:rPr>
              <w:t>fazer planos a longo prazo</w:t>
            </w:r>
            <w:r w:rsidR="00E50B4F" w:rsidRPr="001C3BFF">
              <w:rPr>
                <w:sz w:val="18"/>
                <w:szCs w:val="18"/>
                <w:lang w:val="pt"/>
              </w:rPr>
              <w:t>?</w:t>
            </w:r>
          </w:p>
        </w:tc>
        <w:tc>
          <w:tcPr>
            <w:tcW w:w="357" w:type="dxa"/>
          </w:tcPr>
          <w:p w14:paraId="55234C3E" w14:textId="77777777" w:rsidR="00817BB6" w:rsidRPr="001C3BF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3" w:type="dxa"/>
          </w:tcPr>
          <w:p w14:paraId="4630C635" w14:textId="77777777" w:rsidR="00817BB6" w:rsidRPr="001C3BF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5830B75E" w14:textId="77777777" w:rsidR="00817BB6" w:rsidRPr="001C3BF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14:paraId="5FF7825D" w14:textId="77777777" w:rsidR="00817BB6" w:rsidRPr="001C3BFF" w:rsidRDefault="00817BB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17BB6" w:rsidRPr="001C3BFF" w14:paraId="2FABFE6E" w14:textId="77777777">
        <w:trPr>
          <w:trHeight w:val="2200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14:paraId="02A86469" w14:textId="77777777" w:rsidR="00817BB6" w:rsidRPr="001C3BFF" w:rsidRDefault="00817BB6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14:paraId="1120B9CF" w14:textId="77777777" w:rsidR="00817BB6" w:rsidRPr="001C3BFF" w:rsidRDefault="00E50B4F">
            <w:pPr>
              <w:pStyle w:val="TableParagraph"/>
              <w:spacing w:before="62"/>
              <w:ind w:left="107"/>
              <w:rPr>
                <w:sz w:val="18"/>
                <w:szCs w:val="18"/>
              </w:rPr>
            </w:pPr>
            <w:r w:rsidRPr="001C3BFF">
              <w:rPr>
                <w:sz w:val="18"/>
                <w:szCs w:val="18"/>
                <w:lang w:val="pt"/>
              </w:rPr>
              <w:t>78.</w:t>
            </w:r>
          </w:p>
        </w:tc>
        <w:tc>
          <w:tcPr>
            <w:tcW w:w="4227" w:type="dxa"/>
          </w:tcPr>
          <w:p w14:paraId="2F84ED61" w14:textId="77777777" w:rsidR="00817BB6" w:rsidRPr="001C3BFF" w:rsidRDefault="00817BB6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14:paraId="19936F0B" w14:textId="1BE94D13" w:rsidR="00817BB6" w:rsidRPr="001C3BFF" w:rsidRDefault="00E50B4F">
            <w:pPr>
              <w:pStyle w:val="TableParagraph"/>
              <w:spacing w:line="278" w:lineRule="auto"/>
              <w:ind w:left="105" w:right="281"/>
              <w:rPr>
                <w:sz w:val="18"/>
                <w:szCs w:val="18"/>
              </w:rPr>
            </w:pPr>
            <w:r w:rsidRPr="001C3BFF">
              <w:rPr>
                <w:sz w:val="18"/>
                <w:szCs w:val="18"/>
                <w:lang w:val="pt"/>
              </w:rPr>
              <w:t xml:space="preserve">A instalação colabora com </w:t>
            </w:r>
            <w:r w:rsidR="003A32CB">
              <w:rPr>
                <w:sz w:val="18"/>
                <w:szCs w:val="18"/>
                <w:lang w:val="pt"/>
              </w:rPr>
              <w:t>a</w:t>
            </w:r>
            <w:r w:rsidRPr="001C3BFF">
              <w:rPr>
                <w:sz w:val="18"/>
                <w:szCs w:val="18"/>
                <w:lang w:val="pt"/>
              </w:rPr>
              <w:t xml:space="preserve"> COI afetad</w:t>
            </w:r>
            <w:r w:rsidR="003A32CB">
              <w:rPr>
                <w:sz w:val="18"/>
                <w:szCs w:val="18"/>
                <w:lang w:val="pt"/>
              </w:rPr>
              <w:t>a</w:t>
            </w:r>
            <w:r w:rsidRPr="001C3BFF">
              <w:rPr>
                <w:sz w:val="18"/>
                <w:szCs w:val="18"/>
                <w:lang w:val="pt"/>
              </w:rPr>
              <w:t xml:space="preserve"> na revisão da eficácia de:</w:t>
            </w:r>
          </w:p>
          <w:p w14:paraId="4817B371" w14:textId="77777777" w:rsidR="00817BB6" w:rsidRPr="001C3BFF" w:rsidRDefault="00E50B4F">
            <w:pPr>
              <w:pStyle w:val="TableParagraph"/>
              <w:numPr>
                <w:ilvl w:val="0"/>
                <w:numId w:val="2"/>
              </w:numPr>
              <w:tabs>
                <w:tab w:val="left" w:pos="516"/>
                <w:tab w:val="left" w:pos="517"/>
              </w:tabs>
              <w:spacing w:before="45" w:line="276" w:lineRule="auto"/>
              <w:ind w:right="257"/>
              <w:rPr>
                <w:sz w:val="18"/>
                <w:szCs w:val="18"/>
              </w:rPr>
            </w:pPr>
            <w:r w:rsidRPr="001C3BFF">
              <w:rPr>
                <w:sz w:val="18"/>
                <w:szCs w:val="18"/>
                <w:lang w:val="pt"/>
              </w:rPr>
              <w:t>Ações voltadas para a otimização de oportunidades prioritárias para benefícios comunitários.</w:t>
            </w:r>
          </w:p>
          <w:p w14:paraId="504BC39A" w14:textId="77777777" w:rsidR="00817BB6" w:rsidRPr="001C3BFF" w:rsidRDefault="00E50B4F">
            <w:pPr>
              <w:pStyle w:val="TableParagraph"/>
              <w:numPr>
                <w:ilvl w:val="0"/>
                <w:numId w:val="2"/>
              </w:numPr>
              <w:tabs>
                <w:tab w:val="left" w:pos="516"/>
                <w:tab w:val="left" w:pos="517"/>
              </w:tabs>
              <w:spacing w:before="46" w:line="276" w:lineRule="auto"/>
              <w:ind w:right="380"/>
              <w:rPr>
                <w:sz w:val="18"/>
                <w:szCs w:val="18"/>
              </w:rPr>
            </w:pPr>
            <w:r w:rsidRPr="001C3BFF">
              <w:rPr>
                <w:sz w:val="18"/>
                <w:szCs w:val="18"/>
                <w:lang w:val="pt"/>
              </w:rPr>
              <w:t>Ações voltadas para mitigar impactos adversos.</w:t>
            </w:r>
          </w:p>
        </w:tc>
        <w:tc>
          <w:tcPr>
            <w:tcW w:w="357" w:type="dxa"/>
          </w:tcPr>
          <w:p w14:paraId="059BC4B7" w14:textId="77777777" w:rsidR="00817BB6" w:rsidRPr="001C3BF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3" w:type="dxa"/>
          </w:tcPr>
          <w:p w14:paraId="43D644D2" w14:textId="77777777" w:rsidR="00817BB6" w:rsidRPr="001C3BF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0E1B09CE" w14:textId="77777777" w:rsidR="00817BB6" w:rsidRPr="001C3BFF" w:rsidRDefault="00817B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14:paraId="3E53CB53" w14:textId="77777777" w:rsidR="00817BB6" w:rsidRPr="001C3BFF" w:rsidRDefault="00817BB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17BB6" w:rsidRPr="001C3BFF" w14:paraId="2BE1ABF9" w14:textId="77777777">
        <w:trPr>
          <w:trHeight w:val="846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14:paraId="744C7C2D" w14:textId="77777777" w:rsidR="00817BB6" w:rsidRPr="001C3BFF" w:rsidRDefault="00817BB6">
            <w:pPr>
              <w:rPr>
                <w:sz w:val="18"/>
                <w:szCs w:val="18"/>
              </w:rPr>
            </w:pPr>
          </w:p>
        </w:tc>
        <w:tc>
          <w:tcPr>
            <w:tcW w:w="8047" w:type="dxa"/>
            <w:gridSpan w:val="6"/>
            <w:shd w:val="clear" w:color="auto" w:fill="F1F1F1"/>
          </w:tcPr>
          <w:p w14:paraId="3544CFB9" w14:textId="727B327A" w:rsidR="00817BB6" w:rsidRPr="001C3BFF" w:rsidRDefault="00E50B4F">
            <w:pPr>
              <w:pStyle w:val="TableParagraph"/>
              <w:spacing w:before="59"/>
              <w:ind w:left="107" w:right="224"/>
              <w:rPr>
                <w:i/>
                <w:sz w:val="18"/>
                <w:szCs w:val="18"/>
              </w:rPr>
            </w:pPr>
            <w:r w:rsidRPr="001C3BFF">
              <w:rPr>
                <w:i/>
                <w:sz w:val="18"/>
                <w:szCs w:val="18"/>
                <w:lang w:val="pt"/>
              </w:rPr>
              <w:t xml:space="preserve">Se respondeu "Sim" a todas as perguntas do Nível AAA, avalie a instalação como Nível AAA. </w:t>
            </w:r>
            <w:r w:rsidR="003A32CB">
              <w:rPr>
                <w:i/>
                <w:sz w:val="18"/>
                <w:szCs w:val="18"/>
                <w:lang w:val="pt"/>
              </w:rPr>
              <w:t>Caso não tenha respondido</w:t>
            </w:r>
            <w:r w:rsidRPr="001C3BFF">
              <w:rPr>
                <w:i/>
                <w:sz w:val="18"/>
                <w:szCs w:val="18"/>
                <w:lang w:val="pt"/>
              </w:rPr>
              <w:t xml:space="preserve"> "Sim" a todas as perguntas do Nível AAA, avalie a instalação como Nível AA.</w:t>
            </w:r>
          </w:p>
        </w:tc>
      </w:tr>
      <w:tr w:rsidR="00817BB6" w:rsidRPr="00E50B4F" w14:paraId="64767345" w14:textId="77777777">
        <w:trPr>
          <w:trHeight w:val="633"/>
        </w:trPr>
        <w:tc>
          <w:tcPr>
            <w:tcW w:w="6840" w:type="dxa"/>
            <w:gridSpan w:val="6"/>
          </w:tcPr>
          <w:p w14:paraId="0B8F390A" w14:textId="20169D94" w:rsidR="00817BB6" w:rsidRPr="00E50B4F" w:rsidRDefault="00E50B4F">
            <w:pPr>
              <w:pStyle w:val="TableParagraph"/>
              <w:spacing w:before="18"/>
              <w:ind w:left="503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 xml:space="preserve">DESEMPENHO </w:t>
            </w:r>
            <w:r w:rsidR="00DB7F3B">
              <w:rPr>
                <w:b/>
                <w:sz w:val="21"/>
                <w:lang w:val="pt"/>
              </w:rPr>
              <w:t xml:space="preserve">AVALIADO </w:t>
            </w:r>
            <w:r w:rsidRPr="00E50B4F">
              <w:rPr>
                <w:b/>
                <w:sz w:val="21"/>
                <w:lang w:val="pt"/>
              </w:rPr>
              <w:t xml:space="preserve">PARA </w:t>
            </w:r>
            <w:r w:rsidR="00DB7F3B">
              <w:rPr>
                <w:b/>
                <w:sz w:val="21"/>
                <w:lang w:val="pt"/>
              </w:rPr>
              <w:t xml:space="preserve">O </w:t>
            </w:r>
            <w:r w:rsidRPr="00E50B4F">
              <w:rPr>
                <w:b/>
                <w:sz w:val="21"/>
                <w:lang w:val="pt"/>
              </w:rPr>
              <w:t>INDICADOR 4</w:t>
            </w:r>
          </w:p>
        </w:tc>
        <w:tc>
          <w:tcPr>
            <w:tcW w:w="1987" w:type="dxa"/>
          </w:tcPr>
          <w:p w14:paraId="108BF659" w14:textId="77777777" w:rsidR="00817BB6" w:rsidRPr="00E50B4F" w:rsidRDefault="00E50B4F">
            <w:pPr>
              <w:pStyle w:val="TableParagraph"/>
              <w:spacing w:before="74"/>
              <w:ind w:left="109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Nível:</w:t>
            </w:r>
          </w:p>
        </w:tc>
      </w:tr>
    </w:tbl>
    <w:p w14:paraId="2F310E16" w14:textId="77777777" w:rsidR="00817BB6" w:rsidRPr="00E50B4F" w:rsidRDefault="00817BB6">
      <w:pPr>
        <w:rPr>
          <w:sz w:val="21"/>
        </w:rPr>
        <w:sectPr w:rsidR="00817BB6" w:rsidRPr="00E50B4F">
          <w:pgSz w:w="12240" w:h="15840"/>
          <w:pgMar w:top="1600" w:right="1080" w:bottom="800" w:left="1020" w:header="567" w:footer="619" w:gutter="0"/>
          <w:cols w:space="720"/>
        </w:sectPr>
      </w:pPr>
    </w:p>
    <w:p w14:paraId="07F62AAD" w14:textId="77777777" w:rsidR="00817BB6" w:rsidRPr="00E50B4F" w:rsidRDefault="00817BB6">
      <w:pPr>
        <w:pStyle w:val="Corpodetexto"/>
        <w:rPr>
          <w:sz w:val="20"/>
        </w:rPr>
      </w:pPr>
    </w:p>
    <w:p w14:paraId="09CFE9AC" w14:textId="77777777" w:rsidR="00817BB6" w:rsidRPr="00E50B4F" w:rsidRDefault="00817BB6">
      <w:pPr>
        <w:pStyle w:val="Corpodetexto"/>
        <w:spacing w:before="1"/>
        <w:rPr>
          <w:sz w:val="12"/>
        </w:rPr>
      </w:pPr>
    </w:p>
    <w:tbl>
      <w:tblPr>
        <w:tblStyle w:val="TableNormal"/>
        <w:tblW w:w="0" w:type="auto"/>
        <w:tblInd w:w="6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588"/>
        <w:gridCol w:w="4225"/>
        <w:gridCol w:w="358"/>
        <w:gridCol w:w="344"/>
        <w:gridCol w:w="541"/>
        <w:gridCol w:w="1990"/>
      </w:tblGrid>
      <w:tr w:rsidR="00817BB6" w:rsidRPr="00E50B4F" w14:paraId="7F558DAD" w14:textId="77777777">
        <w:trPr>
          <w:trHeight w:val="587"/>
        </w:trPr>
        <w:tc>
          <w:tcPr>
            <w:tcW w:w="780" w:type="dxa"/>
            <w:shd w:val="clear" w:color="auto" w:fill="CCCCCC"/>
          </w:tcPr>
          <w:p w14:paraId="08440F27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  <w:gridSpan w:val="2"/>
            <w:shd w:val="clear" w:color="auto" w:fill="CCCCCC"/>
          </w:tcPr>
          <w:p w14:paraId="36061054" w14:textId="77777777" w:rsidR="00817BB6" w:rsidRPr="00E50B4F" w:rsidRDefault="00E50B4F">
            <w:pPr>
              <w:pStyle w:val="TableParagraph"/>
              <w:spacing w:before="18"/>
              <w:ind w:left="1838" w:right="1823"/>
              <w:jc w:val="center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Pergunta</w:t>
            </w:r>
          </w:p>
        </w:tc>
        <w:tc>
          <w:tcPr>
            <w:tcW w:w="358" w:type="dxa"/>
            <w:shd w:val="clear" w:color="auto" w:fill="CCCCCC"/>
          </w:tcPr>
          <w:p w14:paraId="21AD3318" w14:textId="7C619D39" w:rsidR="00817BB6" w:rsidRPr="00E50B4F" w:rsidRDefault="00AF717F">
            <w:pPr>
              <w:pStyle w:val="TableParagraph"/>
              <w:spacing w:before="172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lang w:val="pt"/>
              </w:rPr>
              <w:t>S</w:t>
            </w:r>
          </w:p>
        </w:tc>
        <w:tc>
          <w:tcPr>
            <w:tcW w:w="344" w:type="dxa"/>
            <w:shd w:val="clear" w:color="auto" w:fill="CCCCCC"/>
          </w:tcPr>
          <w:p w14:paraId="0C8DEBA0" w14:textId="77777777" w:rsidR="00817BB6" w:rsidRPr="00E50B4F" w:rsidRDefault="00E50B4F">
            <w:pPr>
              <w:pStyle w:val="TableParagraph"/>
              <w:spacing w:before="172"/>
              <w:ind w:left="95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N</w:t>
            </w:r>
          </w:p>
        </w:tc>
        <w:tc>
          <w:tcPr>
            <w:tcW w:w="541" w:type="dxa"/>
            <w:shd w:val="clear" w:color="auto" w:fill="CCCCCC"/>
          </w:tcPr>
          <w:p w14:paraId="3B950CAD" w14:textId="77777777" w:rsidR="00817BB6" w:rsidRPr="00E50B4F" w:rsidRDefault="00E50B4F">
            <w:pPr>
              <w:pStyle w:val="TableParagraph"/>
              <w:spacing w:before="172"/>
              <w:ind w:left="116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NA</w:t>
            </w:r>
          </w:p>
        </w:tc>
        <w:tc>
          <w:tcPr>
            <w:tcW w:w="1990" w:type="dxa"/>
            <w:shd w:val="clear" w:color="auto" w:fill="CCCCCC"/>
          </w:tcPr>
          <w:p w14:paraId="6014217C" w14:textId="1ABF7E92" w:rsidR="00817BB6" w:rsidRPr="00E50B4F" w:rsidRDefault="00E50B4F">
            <w:pPr>
              <w:pStyle w:val="TableParagraph"/>
              <w:spacing w:before="52"/>
              <w:ind w:left="456" w:right="141" w:hanging="288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 xml:space="preserve">DESCRIÇÃO </w:t>
            </w:r>
            <w:r w:rsidR="00AF717F">
              <w:rPr>
                <w:b/>
                <w:sz w:val="21"/>
                <w:lang w:val="pt"/>
              </w:rPr>
              <w:t>E FATOS</w:t>
            </w:r>
          </w:p>
        </w:tc>
      </w:tr>
      <w:tr w:rsidR="00817BB6" w:rsidRPr="00E50B4F" w14:paraId="13F665DF" w14:textId="77777777">
        <w:trPr>
          <w:trHeight w:val="433"/>
        </w:trPr>
        <w:tc>
          <w:tcPr>
            <w:tcW w:w="8826" w:type="dxa"/>
            <w:gridSpan w:val="7"/>
          </w:tcPr>
          <w:p w14:paraId="10291AD0" w14:textId="270F101C" w:rsidR="00817BB6" w:rsidRPr="00E50B4F" w:rsidRDefault="00E50B4F">
            <w:pPr>
              <w:pStyle w:val="TableParagraph"/>
              <w:spacing w:before="21"/>
              <w:ind w:left="107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 xml:space="preserve">INDICADOR 5: MECANISMO DE RESPOSTA </w:t>
            </w:r>
            <w:r w:rsidR="00AF717F">
              <w:rPr>
                <w:b/>
                <w:sz w:val="21"/>
                <w:lang w:val="pt"/>
              </w:rPr>
              <w:t>DA</w:t>
            </w:r>
            <w:r w:rsidRPr="00E50B4F">
              <w:rPr>
                <w:b/>
                <w:sz w:val="21"/>
                <w:lang w:val="pt"/>
              </w:rPr>
              <w:t xml:space="preserve"> COI</w:t>
            </w:r>
          </w:p>
        </w:tc>
      </w:tr>
      <w:tr w:rsidR="00817BB6" w:rsidRPr="00E50B4F" w14:paraId="582B43B0" w14:textId="77777777">
        <w:trPr>
          <w:trHeight w:val="359"/>
        </w:trPr>
        <w:tc>
          <w:tcPr>
            <w:tcW w:w="780" w:type="dxa"/>
            <w:vMerge w:val="restart"/>
            <w:textDirection w:val="btLr"/>
          </w:tcPr>
          <w:p w14:paraId="6EAEDA59" w14:textId="455F9BB1" w:rsidR="00817BB6" w:rsidRPr="00E50B4F" w:rsidRDefault="00E50B4F">
            <w:pPr>
              <w:pStyle w:val="TableParagraph"/>
              <w:spacing w:before="131" w:line="266" w:lineRule="auto"/>
              <w:ind w:left="545" w:right="366" w:hanging="156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 xml:space="preserve"> Nível B</w:t>
            </w:r>
          </w:p>
        </w:tc>
        <w:tc>
          <w:tcPr>
            <w:tcW w:w="588" w:type="dxa"/>
          </w:tcPr>
          <w:p w14:paraId="44FB8D54" w14:textId="77777777" w:rsidR="00817BB6" w:rsidRPr="00E50B4F" w:rsidRDefault="00E50B4F">
            <w:pPr>
              <w:pStyle w:val="TableParagraph"/>
              <w:spacing w:before="59"/>
              <w:ind w:left="107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79.</w:t>
            </w:r>
          </w:p>
        </w:tc>
        <w:tc>
          <w:tcPr>
            <w:tcW w:w="4225" w:type="dxa"/>
          </w:tcPr>
          <w:p w14:paraId="0169B93E" w14:textId="7F3B47CD" w:rsidR="00817BB6" w:rsidRPr="003A1352" w:rsidRDefault="003A1352">
            <w:pPr>
              <w:pStyle w:val="TableParagraph"/>
              <w:spacing w:before="59"/>
              <w:ind w:left="105"/>
              <w:rPr>
                <w:sz w:val="18"/>
                <w:szCs w:val="18"/>
              </w:rPr>
            </w:pPr>
            <w:r w:rsidRPr="003A1352">
              <w:rPr>
                <w:sz w:val="18"/>
                <w:szCs w:val="18"/>
                <w:lang w:val="pt"/>
              </w:rPr>
              <w:t>Há</w:t>
            </w:r>
            <w:r w:rsidR="00E50B4F" w:rsidRPr="003A1352">
              <w:rPr>
                <w:sz w:val="18"/>
                <w:szCs w:val="18"/>
                <w:lang w:val="pt"/>
              </w:rPr>
              <w:t xml:space="preserve"> um processo de </w:t>
            </w:r>
            <w:r w:rsidR="00E50B4F" w:rsidRPr="00350EE5">
              <w:rPr>
                <w:i/>
                <w:iCs/>
                <w:sz w:val="18"/>
                <w:szCs w:val="18"/>
                <w:lang w:val="pt"/>
              </w:rPr>
              <w:t>feedback</w:t>
            </w:r>
            <w:r w:rsidR="00E50B4F" w:rsidRPr="003A1352">
              <w:rPr>
                <w:sz w:val="18"/>
                <w:szCs w:val="18"/>
                <w:lang w:val="pt"/>
              </w:rPr>
              <w:t xml:space="preserve"> informal?</w:t>
            </w:r>
          </w:p>
        </w:tc>
        <w:tc>
          <w:tcPr>
            <w:tcW w:w="358" w:type="dxa"/>
          </w:tcPr>
          <w:p w14:paraId="4FF43E50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68076525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</w:tcPr>
          <w:p w14:paraId="7EC018D3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</w:tcPr>
          <w:p w14:paraId="2A85556F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  <w:tr w:rsidR="00817BB6" w:rsidRPr="00E50B4F" w14:paraId="72B16C81" w14:textId="77777777">
        <w:trPr>
          <w:trHeight w:val="604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14:paraId="0ED091E7" w14:textId="77777777" w:rsidR="00817BB6" w:rsidRPr="00E50B4F" w:rsidRDefault="00817BB6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727A1206" w14:textId="77777777" w:rsidR="00817BB6" w:rsidRPr="00E50B4F" w:rsidRDefault="00E50B4F">
            <w:pPr>
              <w:pStyle w:val="TableParagraph"/>
              <w:spacing w:before="62"/>
              <w:ind w:left="107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80.</w:t>
            </w:r>
          </w:p>
        </w:tc>
        <w:tc>
          <w:tcPr>
            <w:tcW w:w="4225" w:type="dxa"/>
          </w:tcPr>
          <w:p w14:paraId="5012587B" w14:textId="3653E38F" w:rsidR="00817BB6" w:rsidRPr="003A1352" w:rsidRDefault="003A1352">
            <w:pPr>
              <w:pStyle w:val="TableParagraph"/>
              <w:spacing w:before="59"/>
              <w:ind w:left="105" w:right="81"/>
              <w:rPr>
                <w:sz w:val="18"/>
                <w:szCs w:val="18"/>
              </w:rPr>
            </w:pPr>
            <w:r w:rsidRPr="003A1352">
              <w:rPr>
                <w:sz w:val="18"/>
                <w:szCs w:val="18"/>
                <w:lang w:val="pt"/>
              </w:rPr>
              <w:t>Há u</w:t>
            </w:r>
            <w:r w:rsidR="00E50B4F" w:rsidRPr="003A1352">
              <w:rPr>
                <w:sz w:val="18"/>
                <w:szCs w:val="18"/>
                <w:lang w:val="pt"/>
              </w:rPr>
              <w:t xml:space="preserve">m sistema formal de </w:t>
            </w:r>
            <w:r w:rsidR="00E50B4F" w:rsidRPr="00350EE5">
              <w:rPr>
                <w:i/>
                <w:iCs/>
                <w:sz w:val="18"/>
                <w:szCs w:val="18"/>
                <w:lang w:val="pt"/>
              </w:rPr>
              <w:t>feedback</w:t>
            </w:r>
            <w:r w:rsidR="00E50B4F" w:rsidRPr="003A1352">
              <w:rPr>
                <w:sz w:val="18"/>
                <w:szCs w:val="18"/>
                <w:lang w:val="pt"/>
              </w:rPr>
              <w:t xml:space="preserve"> </w:t>
            </w:r>
            <w:r w:rsidRPr="003A1352">
              <w:rPr>
                <w:sz w:val="18"/>
                <w:szCs w:val="18"/>
                <w:lang w:val="pt"/>
              </w:rPr>
              <w:t>já</w:t>
            </w:r>
            <w:r w:rsidR="00E50B4F" w:rsidRPr="003A1352">
              <w:rPr>
                <w:sz w:val="18"/>
                <w:szCs w:val="18"/>
                <w:lang w:val="pt"/>
              </w:rPr>
              <w:t xml:space="preserve"> planejado ou em desenvolvimento?</w:t>
            </w:r>
          </w:p>
        </w:tc>
        <w:tc>
          <w:tcPr>
            <w:tcW w:w="358" w:type="dxa"/>
          </w:tcPr>
          <w:p w14:paraId="6AD93A87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2AA730B3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</w:tcPr>
          <w:p w14:paraId="6B040CFB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</w:tcPr>
          <w:p w14:paraId="1572DDBE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  <w:tr w:rsidR="00817BB6" w:rsidRPr="00E50B4F" w14:paraId="0430AE83" w14:textId="77777777">
        <w:trPr>
          <w:trHeight w:val="844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14:paraId="1B9C90B2" w14:textId="77777777" w:rsidR="00817BB6" w:rsidRPr="00E50B4F" w:rsidRDefault="00817BB6">
            <w:pPr>
              <w:rPr>
                <w:sz w:val="2"/>
                <w:szCs w:val="2"/>
              </w:rPr>
            </w:pPr>
          </w:p>
        </w:tc>
        <w:tc>
          <w:tcPr>
            <w:tcW w:w="8046" w:type="dxa"/>
            <w:gridSpan w:val="6"/>
            <w:shd w:val="clear" w:color="auto" w:fill="F1F1F1"/>
          </w:tcPr>
          <w:p w14:paraId="6067ABA4" w14:textId="5DD1A066" w:rsidR="00817BB6" w:rsidRPr="003A1352" w:rsidRDefault="00E50B4F">
            <w:pPr>
              <w:pStyle w:val="TableParagraph"/>
              <w:spacing w:before="59"/>
              <w:ind w:left="107" w:right="292"/>
              <w:rPr>
                <w:i/>
                <w:sz w:val="18"/>
                <w:szCs w:val="18"/>
              </w:rPr>
            </w:pPr>
            <w:r w:rsidRPr="003A1352">
              <w:rPr>
                <w:i/>
                <w:sz w:val="18"/>
                <w:szCs w:val="18"/>
                <w:lang w:val="pt"/>
              </w:rPr>
              <w:t>Se</w:t>
            </w:r>
            <w:r w:rsidR="001562D0">
              <w:rPr>
                <w:i/>
                <w:sz w:val="18"/>
                <w:szCs w:val="18"/>
                <w:lang w:val="pt"/>
              </w:rPr>
              <w:t xml:space="preserve"> </w:t>
            </w:r>
            <w:r w:rsidRPr="003A1352">
              <w:rPr>
                <w:i/>
                <w:sz w:val="18"/>
                <w:szCs w:val="18"/>
                <w:lang w:val="pt"/>
              </w:rPr>
              <w:t xml:space="preserve">respondeu "Sim" a todas as perguntas do Nível B, continue </w:t>
            </w:r>
            <w:r w:rsidR="001562D0">
              <w:rPr>
                <w:i/>
                <w:sz w:val="18"/>
                <w:szCs w:val="18"/>
                <w:lang w:val="pt"/>
              </w:rPr>
              <w:t xml:space="preserve">com </w:t>
            </w:r>
            <w:r w:rsidRPr="003A1352">
              <w:rPr>
                <w:i/>
                <w:sz w:val="18"/>
                <w:szCs w:val="18"/>
                <w:lang w:val="pt"/>
              </w:rPr>
              <w:t xml:space="preserve">as perguntas do Nível A. </w:t>
            </w:r>
            <w:r w:rsidR="001562D0">
              <w:rPr>
                <w:i/>
                <w:sz w:val="18"/>
                <w:szCs w:val="18"/>
                <w:lang w:val="pt"/>
              </w:rPr>
              <w:t>Caso não tenha respondido</w:t>
            </w:r>
            <w:r w:rsidRPr="003A1352">
              <w:rPr>
                <w:i/>
                <w:sz w:val="18"/>
                <w:szCs w:val="18"/>
                <w:lang w:val="pt"/>
              </w:rPr>
              <w:t xml:space="preserve"> "Sim" a todas as perguntas do Nível B, avalie a instalação como Nível C.</w:t>
            </w:r>
          </w:p>
        </w:tc>
      </w:tr>
      <w:tr w:rsidR="00817BB6" w:rsidRPr="00E50B4F" w14:paraId="1310BC06" w14:textId="77777777">
        <w:trPr>
          <w:trHeight w:val="2831"/>
        </w:trPr>
        <w:tc>
          <w:tcPr>
            <w:tcW w:w="780" w:type="dxa"/>
            <w:vMerge w:val="restart"/>
            <w:textDirection w:val="btLr"/>
          </w:tcPr>
          <w:p w14:paraId="5AA39BB3" w14:textId="3CB05B26" w:rsidR="00817BB6" w:rsidRPr="00E50B4F" w:rsidRDefault="00E50B4F">
            <w:pPr>
              <w:pStyle w:val="TableParagraph"/>
              <w:spacing w:before="131" w:line="266" w:lineRule="auto"/>
              <w:ind w:left="2294" w:right="2292"/>
              <w:jc w:val="center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 xml:space="preserve"> Nível A</w:t>
            </w:r>
          </w:p>
        </w:tc>
        <w:tc>
          <w:tcPr>
            <w:tcW w:w="588" w:type="dxa"/>
          </w:tcPr>
          <w:p w14:paraId="51990023" w14:textId="77777777" w:rsidR="00817BB6" w:rsidRPr="00E50B4F" w:rsidRDefault="00E50B4F">
            <w:pPr>
              <w:pStyle w:val="TableParagraph"/>
              <w:spacing w:before="59"/>
              <w:ind w:left="107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81.</w:t>
            </w:r>
          </w:p>
        </w:tc>
        <w:tc>
          <w:tcPr>
            <w:tcW w:w="4225" w:type="dxa"/>
          </w:tcPr>
          <w:p w14:paraId="75A71DF2" w14:textId="106B13D9" w:rsidR="00817BB6" w:rsidRPr="003A1352" w:rsidRDefault="001562D0">
            <w:pPr>
              <w:pStyle w:val="TableParagraph"/>
              <w:spacing w:before="59"/>
              <w:ind w:left="105" w:right="9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>Há</w:t>
            </w:r>
            <w:r w:rsidR="00E50B4F" w:rsidRPr="003A1352">
              <w:rPr>
                <w:sz w:val="18"/>
                <w:szCs w:val="18"/>
                <w:lang w:val="pt"/>
              </w:rPr>
              <w:t xml:space="preserve"> um mecanismo de resposta</w:t>
            </w:r>
            <w:r>
              <w:rPr>
                <w:sz w:val="18"/>
                <w:szCs w:val="18"/>
                <w:lang w:val="pt"/>
              </w:rPr>
              <w:t>,</w:t>
            </w:r>
            <w:r w:rsidR="00E50B4F" w:rsidRPr="003A1352">
              <w:rPr>
                <w:sz w:val="18"/>
                <w:szCs w:val="18"/>
                <w:lang w:val="pt"/>
              </w:rPr>
              <w:t xml:space="preserve"> em vigor</w:t>
            </w:r>
            <w:r>
              <w:rPr>
                <w:sz w:val="18"/>
                <w:szCs w:val="18"/>
                <w:lang w:val="pt"/>
              </w:rPr>
              <w:t>,</w:t>
            </w:r>
            <w:r w:rsidR="00E50B4F" w:rsidRPr="003A1352">
              <w:rPr>
                <w:sz w:val="18"/>
                <w:szCs w:val="18"/>
                <w:lang w:val="pt"/>
              </w:rPr>
              <w:t xml:space="preserve"> com um processo claro para receber, gerenciar e responder </w:t>
            </w:r>
            <w:r>
              <w:rPr>
                <w:sz w:val="18"/>
                <w:szCs w:val="18"/>
                <w:lang w:val="pt"/>
              </w:rPr>
              <w:t>às</w:t>
            </w:r>
            <w:r w:rsidR="00E50B4F" w:rsidRPr="003A1352">
              <w:rPr>
                <w:sz w:val="18"/>
                <w:szCs w:val="18"/>
                <w:lang w:val="pt"/>
              </w:rPr>
              <w:t xml:space="preserve"> </w:t>
            </w:r>
            <w:r w:rsidR="00350EE5">
              <w:rPr>
                <w:sz w:val="18"/>
                <w:szCs w:val="18"/>
                <w:lang w:val="pt"/>
              </w:rPr>
              <w:t>reclamações</w:t>
            </w:r>
            <w:r w:rsidR="00E50B4F" w:rsidRPr="003A1352">
              <w:rPr>
                <w:sz w:val="18"/>
                <w:szCs w:val="18"/>
                <w:lang w:val="pt"/>
              </w:rPr>
              <w:t>, comentários e solicitações</w:t>
            </w:r>
            <w:r>
              <w:rPr>
                <w:sz w:val="18"/>
                <w:szCs w:val="18"/>
                <w:lang w:val="pt"/>
              </w:rPr>
              <w:t xml:space="preserve"> da COI</w:t>
            </w:r>
            <w:r w:rsidR="00E50B4F" w:rsidRPr="003A1352">
              <w:rPr>
                <w:sz w:val="18"/>
                <w:szCs w:val="18"/>
                <w:lang w:val="pt"/>
              </w:rPr>
              <w:t>, que:</w:t>
            </w:r>
          </w:p>
          <w:p w14:paraId="2734C7F3" w14:textId="6CA45F30" w:rsidR="00817BB6" w:rsidRPr="003A1352" w:rsidRDefault="00350A50">
            <w:pPr>
              <w:pStyle w:val="TableParagraph"/>
              <w:numPr>
                <w:ilvl w:val="0"/>
                <w:numId w:val="1"/>
              </w:numPr>
              <w:tabs>
                <w:tab w:val="left" w:pos="516"/>
                <w:tab w:val="left" w:pos="517"/>
              </w:tabs>
              <w:spacing w:before="59"/>
              <w:ind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 xml:space="preserve">Registre acidentes que foram relatados, além de </w:t>
            </w:r>
            <w:r w:rsidR="00E50B4F" w:rsidRPr="003A1352">
              <w:rPr>
                <w:sz w:val="18"/>
                <w:szCs w:val="18"/>
                <w:lang w:val="pt"/>
              </w:rPr>
              <w:t xml:space="preserve">preocupações e </w:t>
            </w:r>
            <w:r w:rsidR="00E50B4F" w:rsidRPr="00350EE5">
              <w:rPr>
                <w:i/>
                <w:iCs/>
                <w:sz w:val="18"/>
                <w:szCs w:val="18"/>
                <w:lang w:val="pt"/>
              </w:rPr>
              <w:t>feedback</w:t>
            </w:r>
            <w:r w:rsidR="00E50B4F" w:rsidRPr="003A1352">
              <w:rPr>
                <w:sz w:val="18"/>
                <w:szCs w:val="18"/>
                <w:lang w:val="pt"/>
              </w:rPr>
              <w:t>.</w:t>
            </w:r>
          </w:p>
          <w:p w14:paraId="2EE772A5" w14:textId="65740B1B" w:rsidR="00817BB6" w:rsidRPr="003A1352" w:rsidRDefault="00E50B4F">
            <w:pPr>
              <w:pStyle w:val="TableParagraph"/>
              <w:numPr>
                <w:ilvl w:val="0"/>
                <w:numId w:val="1"/>
              </w:numPr>
              <w:tabs>
                <w:tab w:val="left" w:pos="516"/>
                <w:tab w:val="left" w:pos="517"/>
              </w:tabs>
              <w:spacing w:before="58"/>
              <w:ind w:right="327"/>
              <w:rPr>
                <w:sz w:val="18"/>
                <w:szCs w:val="18"/>
              </w:rPr>
            </w:pPr>
            <w:r w:rsidRPr="003A1352">
              <w:rPr>
                <w:sz w:val="18"/>
                <w:szCs w:val="18"/>
                <w:lang w:val="pt"/>
              </w:rPr>
              <w:t>Avali</w:t>
            </w:r>
            <w:r w:rsidR="00350A50">
              <w:rPr>
                <w:sz w:val="18"/>
                <w:szCs w:val="18"/>
                <w:lang w:val="pt"/>
              </w:rPr>
              <w:t>e</w:t>
            </w:r>
            <w:r w:rsidRPr="003A1352">
              <w:rPr>
                <w:sz w:val="18"/>
                <w:szCs w:val="18"/>
                <w:lang w:val="pt"/>
              </w:rPr>
              <w:t xml:space="preserve"> e determin</w:t>
            </w:r>
            <w:r w:rsidR="00350A50">
              <w:rPr>
                <w:sz w:val="18"/>
                <w:szCs w:val="18"/>
                <w:lang w:val="pt"/>
              </w:rPr>
              <w:t>e</w:t>
            </w:r>
            <w:r w:rsidRPr="003A1352">
              <w:rPr>
                <w:sz w:val="18"/>
                <w:szCs w:val="18"/>
                <w:lang w:val="pt"/>
              </w:rPr>
              <w:t xml:space="preserve"> quais são</w:t>
            </w:r>
            <w:r w:rsidR="00350A50">
              <w:rPr>
                <w:sz w:val="18"/>
                <w:szCs w:val="18"/>
                <w:lang w:val="pt"/>
              </w:rPr>
              <w:t xml:space="preserve"> as</w:t>
            </w:r>
            <w:r w:rsidRPr="003A1352">
              <w:rPr>
                <w:sz w:val="18"/>
                <w:szCs w:val="18"/>
                <w:lang w:val="pt"/>
              </w:rPr>
              <w:t xml:space="preserve"> </w:t>
            </w:r>
            <w:r w:rsidR="00350EE5">
              <w:rPr>
                <w:sz w:val="18"/>
                <w:szCs w:val="18"/>
                <w:lang w:val="pt"/>
              </w:rPr>
              <w:t>reclamações</w:t>
            </w:r>
            <w:r w:rsidRPr="003A1352">
              <w:rPr>
                <w:sz w:val="18"/>
                <w:szCs w:val="18"/>
                <w:lang w:val="pt"/>
              </w:rPr>
              <w:t xml:space="preserve"> que </w:t>
            </w:r>
            <w:r w:rsidR="00350A50">
              <w:rPr>
                <w:sz w:val="18"/>
                <w:szCs w:val="18"/>
                <w:lang w:val="pt"/>
              </w:rPr>
              <w:t xml:space="preserve">necessitam </w:t>
            </w:r>
            <w:r w:rsidR="00350EE5">
              <w:rPr>
                <w:sz w:val="18"/>
                <w:szCs w:val="18"/>
                <w:lang w:val="pt"/>
              </w:rPr>
              <w:t>ser tratadas</w:t>
            </w:r>
            <w:r w:rsidRPr="003A1352">
              <w:rPr>
                <w:sz w:val="18"/>
                <w:szCs w:val="18"/>
                <w:lang w:val="pt"/>
              </w:rPr>
              <w:t>.</w:t>
            </w:r>
          </w:p>
          <w:p w14:paraId="0025F4B8" w14:textId="53FA3889" w:rsidR="00817BB6" w:rsidRPr="003A1352" w:rsidRDefault="00E50B4F">
            <w:pPr>
              <w:pStyle w:val="TableParagraph"/>
              <w:numPr>
                <w:ilvl w:val="0"/>
                <w:numId w:val="1"/>
              </w:numPr>
              <w:tabs>
                <w:tab w:val="left" w:pos="516"/>
                <w:tab w:val="left" w:pos="517"/>
              </w:tabs>
              <w:spacing w:before="61"/>
              <w:ind w:hanging="362"/>
              <w:rPr>
                <w:sz w:val="18"/>
                <w:szCs w:val="18"/>
              </w:rPr>
            </w:pPr>
            <w:r w:rsidRPr="003A1352">
              <w:rPr>
                <w:sz w:val="18"/>
                <w:szCs w:val="18"/>
                <w:lang w:val="pt"/>
              </w:rPr>
              <w:t>Respond</w:t>
            </w:r>
            <w:r w:rsidR="00350A50">
              <w:rPr>
                <w:sz w:val="18"/>
                <w:szCs w:val="18"/>
                <w:lang w:val="pt"/>
              </w:rPr>
              <w:t>a</w:t>
            </w:r>
            <w:r w:rsidRPr="003A1352">
              <w:rPr>
                <w:sz w:val="18"/>
                <w:szCs w:val="18"/>
                <w:lang w:val="pt"/>
              </w:rPr>
              <w:t xml:space="preserve"> em tempo hábil.</w:t>
            </w:r>
          </w:p>
          <w:p w14:paraId="4B29E2FA" w14:textId="3A5F7BE3" w:rsidR="00817BB6" w:rsidRPr="003A1352" w:rsidRDefault="00350A50">
            <w:pPr>
              <w:pStyle w:val="TableParagraph"/>
              <w:numPr>
                <w:ilvl w:val="0"/>
                <w:numId w:val="1"/>
              </w:numPr>
              <w:tabs>
                <w:tab w:val="left" w:pos="516"/>
                <w:tab w:val="left" w:pos="517"/>
              </w:tabs>
              <w:spacing w:before="59"/>
              <w:ind w:hanging="362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>Seja</w:t>
            </w:r>
            <w:r w:rsidR="00E50B4F" w:rsidRPr="003A1352">
              <w:rPr>
                <w:sz w:val="18"/>
                <w:szCs w:val="18"/>
                <w:lang w:val="pt"/>
              </w:rPr>
              <w:t xml:space="preserve"> acessível.</w:t>
            </w:r>
          </w:p>
        </w:tc>
        <w:tc>
          <w:tcPr>
            <w:tcW w:w="358" w:type="dxa"/>
          </w:tcPr>
          <w:p w14:paraId="20F56A23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01F5965D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</w:tcPr>
          <w:p w14:paraId="45961280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</w:tcPr>
          <w:p w14:paraId="2950927E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  <w:tr w:rsidR="00817BB6" w:rsidRPr="00E50B4F" w14:paraId="1A759E0B" w14:textId="77777777">
        <w:trPr>
          <w:trHeight w:val="1087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14:paraId="0409FA44" w14:textId="77777777" w:rsidR="00817BB6" w:rsidRPr="00E50B4F" w:rsidRDefault="00817BB6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0DD2AC24" w14:textId="77777777" w:rsidR="00817BB6" w:rsidRPr="00E50B4F" w:rsidRDefault="00E50B4F">
            <w:pPr>
              <w:pStyle w:val="TableParagraph"/>
              <w:spacing w:before="59"/>
              <w:ind w:left="107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82.</w:t>
            </w:r>
          </w:p>
        </w:tc>
        <w:tc>
          <w:tcPr>
            <w:tcW w:w="4225" w:type="dxa"/>
          </w:tcPr>
          <w:p w14:paraId="6622A5B6" w14:textId="06E2CF41" w:rsidR="00817BB6" w:rsidRPr="003A1352" w:rsidRDefault="00E50B4F">
            <w:pPr>
              <w:pStyle w:val="TableParagraph"/>
              <w:spacing w:before="59"/>
              <w:ind w:left="105" w:right="373"/>
              <w:rPr>
                <w:sz w:val="18"/>
                <w:szCs w:val="18"/>
              </w:rPr>
            </w:pPr>
            <w:r w:rsidRPr="003A1352">
              <w:rPr>
                <w:sz w:val="18"/>
                <w:szCs w:val="18"/>
                <w:lang w:val="pt"/>
              </w:rPr>
              <w:t xml:space="preserve">A instalação tem um processo para rastrear problemas e </w:t>
            </w:r>
            <w:r w:rsidR="00DB16B3">
              <w:rPr>
                <w:sz w:val="18"/>
                <w:szCs w:val="18"/>
                <w:lang w:val="pt"/>
              </w:rPr>
              <w:t>quest</w:t>
            </w:r>
            <w:r w:rsidRPr="003A1352">
              <w:rPr>
                <w:sz w:val="18"/>
                <w:szCs w:val="18"/>
                <w:lang w:val="pt"/>
              </w:rPr>
              <w:t>ões levantadas pel</w:t>
            </w:r>
            <w:r w:rsidR="00DB16B3">
              <w:rPr>
                <w:sz w:val="18"/>
                <w:szCs w:val="18"/>
                <w:lang w:val="pt"/>
              </w:rPr>
              <w:t>a</w:t>
            </w:r>
            <w:r w:rsidRPr="003A1352">
              <w:rPr>
                <w:sz w:val="18"/>
                <w:szCs w:val="18"/>
                <w:lang w:val="pt"/>
              </w:rPr>
              <w:t xml:space="preserve"> COI, incluindo seu status, e </w:t>
            </w:r>
            <w:r w:rsidR="00DB16B3">
              <w:rPr>
                <w:sz w:val="18"/>
                <w:szCs w:val="18"/>
                <w:lang w:val="pt"/>
              </w:rPr>
              <w:t xml:space="preserve">ainda </w:t>
            </w:r>
            <w:r w:rsidRPr="003A1352">
              <w:rPr>
                <w:sz w:val="18"/>
                <w:szCs w:val="18"/>
                <w:lang w:val="pt"/>
              </w:rPr>
              <w:t>comuni</w:t>
            </w:r>
            <w:r w:rsidR="00350EE5">
              <w:rPr>
                <w:sz w:val="18"/>
                <w:szCs w:val="18"/>
                <w:lang w:val="pt"/>
              </w:rPr>
              <w:t>car</w:t>
            </w:r>
            <w:r w:rsidR="00DB16B3">
              <w:rPr>
                <w:sz w:val="18"/>
                <w:szCs w:val="18"/>
                <w:lang w:val="pt"/>
              </w:rPr>
              <w:t xml:space="preserve"> a</w:t>
            </w:r>
            <w:r w:rsidR="00350EE5">
              <w:rPr>
                <w:sz w:val="18"/>
                <w:szCs w:val="18"/>
                <w:lang w:val="pt"/>
              </w:rPr>
              <w:t>s</w:t>
            </w:r>
            <w:r w:rsidRPr="003A1352">
              <w:rPr>
                <w:sz w:val="18"/>
                <w:szCs w:val="18"/>
                <w:lang w:val="pt"/>
              </w:rPr>
              <w:t xml:space="preserve"> atualizações d</w:t>
            </w:r>
            <w:r w:rsidR="00DB16B3">
              <w:rPr>
                <w:sz w:val="18"/>
                <w:szCs w:val="18"/>
                <w:lang w:val="pt"/>
              </w:rPr>
              <w:t>o</w:t>
            </w:r>
            <w:r w:rsidRPr="003A1352">
              <w:rPr>
                <w:sz w:val="18"/>
                <w:szCs w:val="18"/>
                <w:lang w:val="pt"/>
              </w:rPr>
              <w:t xml:space="preserve"> status?</w:t>
            </w:r>
          </w:p>
        </w:tc>
        <w:tc>
          <w:tcPr>
            <w:tcW w:w="358" w:type="dxa"/>
          </w:tcPr>
          <w:p w14:paraId="5A3C1FA4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4F96BF54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</w:tcPr>
          <w:p w14:paraId="6536D0CE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</w:tcPr>
          <w:p w14:paraId="02F56022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  <w:tr w:rsidR="00817BB6" w:rsidRPr="00E50B4F" w14:paraId="617099C6" w14:textId="77777777">
        <w:trPr>
          <w:trHeight w:val="844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14:paraId="2D3CCD7D" w14:textId="77777777" w:rsidR="00817BB6" w:rsidRPr="00E50B4F" w:rsidRDefault="00817BB6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10A3F573" w14:textId="77777777" w:rsidR="00817BB6" w:rsidRPr="00E50B4F" w:rsidRDefault="00E50B4F">
            <w:pPr>
              <w:pStyle w:val="TableParagraph"/>
              <w:spacing w:before="59"/>
              <w:ind w:left="107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83.</w:t>
            </w:r>
          </w:p>
        </w:tc>
        <w:tc>
          <w:tcPr>
            <w:tcW w:w="4225" w:type="dxa"/>
          </w:tcPr>
          <w:p w14:paraId="7D0C09BA" w14:textId="3210E46D" w:rsidR="00817BB6" w:rsidRPr="003A1352" w:rsidRDefault="00350EE5">
            <w:pPr>
              <w:pStyle w:val="TableParagraph"/>
              <w:spacing w:before="59"/>
              <w:ind w:left="105" w:right="315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"/>
              </w:rPr>
              <w:t>A</w:t>
            </w:r>
            <w:r w:rsidR="00E50B4F" w:rsidRPr="003A1352">
              <w:rPr>
                <w:sz w:val="18"/>
                <w:szCs w:val="18"/>
                <w:lang w:val="pt"/>
              </w:rPr>
              <w:t xml:space="preserve"> COI </w:t>
            </w:r>
            <w:r>
              <w:rPr>
                <w:sz w:val="18"/>
                <w:szCs w:val="18"/>
                <w:lang w:val="pt"/>
              </w:rPr>
              <w:t xml:space="preserve">é </w:t>
            </w:r>
            <w:r w:rsidR="00E50B4F" w:rsidRPr="003A1352">
              <w:rPr>
                <w:sz w:val="18"/>
                <w:szCs w:val="18"/>
                <w:lang w:val="pt"/>
              </w:rPr>
              <w:t>proativa e claramente informad</w:t>
            </w:r>
            <w:r>
              <w:rPr>
                <w:sz w:val="18"/>
                <w:szCs w:val="18"/>
                <w:lang w:val="pt"/>
              </w:rPr>
              <w:t>a</w:t>
            </w:r>
            <w:r w:rsidR="00E50B4F" w:rsidRPr="003A1352">
              <w:rPr>
                <w:sz w:val="18"/>
                <w:szCs w:val="18"/>
                <w:lang w:val="pt"/>
              </w:rPr>
              <w:t xml:space="preserve"> sobre como acessar o mecanismo de resposta da instalação?</w:t>
            </w:r>
          </w:p>
        </w:tc>
        <w:tc>
          <w:tcPr>
            <w:tcW w:w="358" w:type="dxa"/>
          </w:tcPr>
          <w:p w14:paraId="51DE1350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4F97CFE2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</w:tcPr>
          <w:p w14:paraId="0E0EF98E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</w:tcPr>
          <w:p w14:paraId="6F887800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  <w:tr w:rsidR="00817BB6" w:rsidRPr="00E50B4F" w14:paraId="5C6768DF" w14:textId="77777777">
        <w:trPr>
          <w:trHeight w:val="844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14:paraId="37C831D9" w14:textId="77777777" w:rsidR="00817BB6" w:rsidRPr="00E50B4F" w:rsidRDefault="00817BB6">
            <w:pPr>
              <w:rPr>
                <w:sz w:val="2"/>
                <w:szCs w:val="2"/>
              </w:rPr>
            </w:pPr>
          </w:p>
        </w:tc>
        <w:tc>
          <w:tcPr>
            <w:tcW w:w="8046" w:type="dxa"/>
            <w:gridSpan w:val="6"/>
            <w:shd w:val="clear" w:color="auto" w:fill="F1F1F1"/>
          </w:tcPr>
          <w:p w14:paraId="162D2169" w14:textId="769736EC" w:rsidR="00817BB6" w:rsidRPr="003A1352" w:rsidRDefault="00E50B4F">
            <w:pPr>
              <w:pStyle w:val="TableParagraph"/>
              <w:spacing w:before="59"/>
              <w:ind w:left="107" w:right="152"/>
              <w:rPr>
                <w:i/>
                <w:sz w:val="18"/>
                <w:szCs w:val="18"/>
              </w:rPr>
            </w:pPr>
            <w:r w:rsidRPr="003A1352">
              <w:rPr>
                <w:i/>
                <w:sz w:val="18"/>
                <w:szCs w:val="18"/>
                <w:lang w:val="pt"/>
              </w:rPr>
              <w:t xml:space="preserve">Se respondeu "Sim" a todas as perguntas do Nível A, continue </w:t>
            </w:r>
            <w:r w:rsidR="00DB16B3">
              <w:rPr>
                <w:i/>
                <w:sz w:val="18"/>
                <w:szCs w:val="18"/>
                <w:lang w:val="pt"/>
              </w:rPr>
              <w:t xml:space="preserve">com </w:t>
            </w:r>
            <w:r w:rsidRPr="003A1352">
              <w:rPr>
                <w:i/>
                <w:sz w:val="18"/>
                <w:szCs w:val="18"/>
                <w:lang w:val="pt"/>
              </w:rPr>
              <w:t xml:space="preserve">as perguntas do Nível AA. </w:t>
            </w:r>
            <w:r w:rsidR="00DB16B3">
              <w:rPr>
                <w:i/>
                <w:sz w:val="18"/>
                <w:szCs w:val="18"/>
                <w:lang w:val="pt"/>
              </w:rPr>
              <w:t>Caso não tenha respondido</w:t>
            </w:r>
            <w:r w:rsidRPr="003A1352">
              <w:rPr>
                <w:i/>
                <w:sz w:val="18"/>
                <w:szCs w:val="18"/>
                <w:lang w:val="pt"/>
              </w:rPr>
              <w:t xml:space="preserve"> "Sim" a todas as perguntas do Nível A, avalie a instalação como Nível B.</w:t>
            </w:r>
          </w:p>
        </w:tc>
      </w:tr>
      <w:tr w:rsidR="00817BB6" w:rsidRPr="00E50B4F" w14:paraId="10E13A67" w14:textId="77777777">
        <w:trPr>
          <w:trHeight w:val="959"/>
        </w:trPr>
        <w:tc>
          <w:tcPr>
            <w:tcW w:w="780" w:type="dxa"/>
            <w:vMerge w:val="restart"/>
            <w:textDirection w:val="btLr"/>
          </w:tcPr>
          <w:p w14:paraId="062F27E7" w14:textId="244823D7" w:rsidR="00817BB6" w:rsidRPr="00E50B4F" w:rsidRDefault="00E50B4F">
            <w:pPr>
              <w:pStyle w:val="TableParagraph"/>
              <w:spacing w:before="131" w:line="266" w:lineRule="auto"/>
              <w:ind w:left="892" w:right="787" w:hanging="82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 xml:space="preserve"> Nível AA</w:t>
            </w:r>
          </w:p>
        </w:tc>
        <w:tc>
          <w:tcPr>
            <w:tcW w:w="588" w:type="dxa"/>
          </w:tcPr>
          <w:p w14:paraId="5A1A8A2E" w14:textId="77777777" w:rsidR="00817BB6" w:rsidRPr="00E50B4F" w:rsidRDefault="00E50B4F">
            <w:pPr>
              <w:pStyle w:val="TableParagraph"/>
              <w:spacing w:before="59"/>
              <w:ind w:left="107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84.</w:t>
            </w:r>
          </w:p>
        </w:tc>
        <w:tc>
          <w:tcPr>
            <w:tcW w:w="4225" w:type="dxa"/>
          </w:tcPr>
          <w:p w14:paraId="4733E891" w14:textId="2EAA21CF" w:rsidR="00817BB6" w:rsidRPr="003A1352" w:rsidRDefault="00E50B4F">
            <w:pPr>
              <w:pStyle w:val="TableParagraph"/>
              <w:spacing w:before="88" w:line="278" w:lineRule="auto"/>
              <w:ind w:left="105" w:right="571"/>
              <w:rPr>
                <w:sz w:val="18"/>
                <w:szCs w:val="18"/>
              </w:rPr>
            </w:pPr>
            <w:r w:rsidRPr="003A1352">
              <w:rPr>
                <w:sz w:val="18"/>
                <w:szCs w:val="18"/>
                <w:lang w:val="pt"/>
              </w:rPr>
              <w:t xml:space="preserve">O mecanismo de resposta é desenvolvido de forma colaborativa com </w:t>
            </w:r>
            <w:r w:rsidR="00495708">
              <w:rPr>
                <w:sz w:val="18"/>
                <w:szCs w:val="18"/>
                <w:lang w:val="pt"/>
              </w:rPr>
              <w:t xml:space="preserve">a </w:t>
            </w:r>
            <w:r w:rsidRPr="003A1352">
              <w:rPr>
                <w:sz w:val="18"/>
                <w:szCs w:val="18"/>
                <w:lang w:val="pt"/>
              </w:rPr>
              <w:t>COI afetad</w:t>
            </w:r>
            <w:r w:rsidR="00495708">
              <w:rPr>
                <w:sz w:val="18"/>
                <w:szCs w:val="18"/>
                <w:lang w:val="pt"/>
              </w:rPr>
              <w:t>a diretamente</w:t>
            </w:r>
            <w:r w:rsidRPr="003A1352">
              <w:rPr>
                <w:sz w:val="18"/>
                <w:szCs w:val="18"/>
                <w:lang w:val="pt"/>
              </w:rPr>
              <w:t>?</w:t>
            </w:r>
          </w:p>
        </w:tc>
        <w:tc>
          <w:tcPr>
            <w:tcW w:w="358" w:type="dxa"/>
          </w:tcPr>
          <w:p w14:paraId="2D6DE50F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6BF936E1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</w:tcPr>
          <w:p w14:paraId="52BB4C0D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</w:tcPr>
          <w:p w14:paraId="7661615E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  <w:tr w:rsidR="00817BB6" w:rsidRPr="00E50B4F" w14:paraId="77FF32C6" w14:textId="77777777">
        <w:trPr>
          <w:trHeight w:val="844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14:paraId="2B8A4096" w14:textId="77777777" w:rsidR="00817BB6" w:rsidRPr="00E50B4F" w:rsidRDefault="00817BB6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71DC72B0" w14:textId="77777777" w:rsidR="00817BB6" w:rsidRPr="00E50B4F" w:rsidRDefault="00E50B4F">
            <w:pPr>
              <w:pStyle w:val="TableParagraph"/>
              <w:spacing w:before="59"/>
              <w:ind w:left="107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85.</w:t>
            </w:r>
          </w:p>
        </w:tc>
        <w:tc>
          <w:tcPr>
            <w:tcW w:w="4225" w:type="dxa"/>
          </w:tcPr>
          <w:p w14:paraId="3128AC9F" w14:textId="73D7CCD8" w:rsidR="00817BB6" w:rsidRPr="003A1352" w:rsidRDefault="00E50B4F">
            <w:pPr>
              <w:pStyle w:val="TableParagraph"/>
              <w:spacing w:before="59"/>
              <w:ind w:left="105" w:right="279"/>
              <w:rPr>
                <w:sz w:val="18"/>
                <w:szCs w:val="18"/>
              </w:rPr>
            </w:pPr>
            <w:r w:rsidRPr="003A1352">
              <w:rPr>
                <w:sz w:val="18"/>
                <w:szCs w:val="18"/>
                <w:lang w:val="pt"/>
              </w:rPr>
              <w:t>O mecanismo de resposta é revisto</w:t>
            </w:r>
            <w:r w:rsidR="00495708">
              <w:rPr>
                <w:sz w:val="18"/>
                <w:szCs w:val="18"/>
                <w:lang w:val="pt"/>
              </w:rPr>
              <w:t>,</w:t>
            </w:r>
            <w:r w:rsidRPr="003A1352">
              <w:rPr>
                <w:sz w:val="18"/>
                <w:szCs w:val="18"/>
                <w:lang w:val="pt"/>
              </w:rPr>
              <w:t xml:space="preserve"> pelo menos anualmente</w:t>
            </w:r>
            <w:r w:rsidR="00495708">
              <w:rPr>
                <w:sz w:val="18"/>
                <w:szCs w:val="18"/>
                <w:lang w:val="pt"/>
              </w:rPr>
              <w:t>,</w:t>
            </w:r>
            <w:r w:rsidRPr="003A1352">
              <w:rPr>
                <w:sz w:val="18"/>
                <w:szCs w:val="18"/>
                <w:lang w:val="pt"/>
              </w:rPr>
              <w:t xml:space="preserve"> para identificar</w:t>
            </w:r>
            <w:r w:rsidR="00495708">
              <w:rPr>
                <w:sz w:val="18"/>
                <w:szCs w:val="18"/>
                <w:lang w:val="pt"/>
              </w:rPr>
              <w:t xml:space="preserve"> </w:t>
            </w:r>
            <w:r w:rsidRPr="003A1352">
              <w:rPr>
                <w:sz w:val="18"/>
                <w:szCs w:val="18"/>
                <w:lang w:val="pt"/>
              </w:rPr>
              <w:t>oportunidades de melhor</w:t>
            </w:r>
            <w:r w:rsidR="00495708">
              <w:rPr>
                <w:sz w:val="18"/>
                <w:szCs w:val="18"/>
                <w:lang w:val="pt"/>
              </w:rPr>
              <w:t>a</w:t>
            </w:r>
            <w:r w:rsidRPr="003A1352">
              <w:rPr>
                <w:sz w:val="18"/>
                <w:szCs w:val="18"/>
                <w:lang w:val="pt"/>
              </w:rPr>
              <w:t xml:space="preserve"> contínua?</w:t>
            </w:r>
          </w:p>
        </w:tc>
        <w:tc>
          <w:tcPr>
            <w:tcW w:w="358" w:type="dxa"/>
          </w:tcPr>
          <w:p w14:paraId="00730BC9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5897BE16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</w:tcPr>
          <w:p w14:paraId="5064484E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</w:tcPr>
          <w:p w14:paraId="3236B65F" w14:textId="77777777" w:rsidR="00817BB6" w:rsidRPr="00E50B4F" w:rsidRDefault="00817BB6">
            <w:pPr>
              <w:pStyle w:val="TableParagraph"/>
              <w:rPr>
                <w:sz w:val="20"/>
              </w:rPr>
            </w:pPr>
          </w:p>
        </w:tc>
      </w:tr>
      <w:tr w:rsidR="00817BB6" w:rsidRPr="00E50B4F" w14:paraId="27FDDCF9" w14:textId="77777777">
        <w:trPr>
          <w:trHeight w:val="846"/>
        </w:trPr>
        <w:tc>
          <w:tcPr>
            <w:tcW w:w="780" w:type="dxa"/>
            <w:vMerge/>
            <w:tcBorders>
              <w:top w:val="nil"/>
            </w:tcBorders>
            <w:textDirection w:val="btLr"/>
          </w:tcPr>
          <w:p w14:paraId="144BD516" w14:textId="77777777" w:rsidR="00817BB6" w:rsidRPr="00E50B4F" w:rsidRDefault="00817BB6">
            <w:pPr>
              <w:rPr>
                <w:sz w:val="2"/>
                <w:szCs w:val="2"/>
              </w:rPr>
            </w:pPr>
          </w:p>
        </w:tc>
        <w:tc>
          <w:tcPr>
            <w:tcW w:w="8046" w:type="dxa"/>
            <w:gridSpan w:val="6"/>
            <w:shd w:val="clear" w:color="auto" w:fill="F1F1F1"/>
          </w:tcPr>
          <w:p w14:paraId="3C3A69E9" w14:textId="77777777" w:rsidR="00817BB6" w:rsidRPr="003A1352" w:rsidRDefault="00E50B4F">
            <w:pPr>
              <w:pStyle w:val="TableParagraph"/>
              <w:spacing w:before="59"/>
              <w:ind w:left="107" w:right="351"/>
              <w:rPr>
                <w:i/>
                <w:sz w:val="18"/>
                <w:szCs w:val="18"/>
              </w:rPr>
            </w:pPr>
            <w:r w:rsidRPr="003A1352">
              <w:rPr>
                <w:i/>
                <w:sz w:val="18"/>
                <w:szCs w:val="18"/>
                <w:lang w:val="pt"/>
              </w:rPr>
              <w:t>Se você respondeu "Sim" a todas as perguntas do Nível AA, continue as perguntas do Nível AAA. Se você não respondeu "Sim" a todas as perguntas do Nível AA, avalie a instalação como um Nível A.</w:t>
            </w:r>
          </w:p>
        </w:tc>
      </w:tr>
    </w:tbl>
    <w:p w14:paraId="51130151" w14:textId="77777777" w:rsidR="00817BB6" w:rsidRPr="00E50B4F" w:rsidRDefault="00817BB6">
      <w:pPr>
        <w:rPr>
          <w:sz w:val="21"/>
        </w:rPr>
        <w:sectPr w:rsidR="00817BB6" w:rsidRPr="00E50B4F">
          <w:pgSz w:w="12240" w:h="15840"/>
          <w:pgMar w:top="1600" w:right="1080" w:bottom="800" w:left="1020" w:header="567" w:footer="619" w:gutter="0"/>
          <w:cols w:space="720"/>
        </w:sectPr>
      </w:pPr>
    </w:p>
    <w:p w14:paraId="6126577E" w14:textId="62FDB4ED" w:rsidR="00817BB6" w:rsidRPr="00E50B4F" w:rsidRDefault="00420081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5214208" behindDoc="1" locked="0" layoutInCell="1" allowOverlap="1" wp14:anchorId="5D6C4665" wp14:editId="1853D421">
                <wp:simplePos x="0" y="0"/>
                <wp:positionH relativeFrom="page">
                  <wp:posOffset>5494020</wp:posOffset>
                </wp:positionH>
                <wp:positionV relativeFrom="page">
                  <wp:posOffset>4660265</wp:posOffset>
                </wp:positionV>
                <wp:extent cx="96583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835" cy="0"/>
                        </a:xfrm>
                        <a:prstGeom prst="line">
                          <a:avLst/>
                        </a:prstGeom>
                        <a:noFill/>
                        <a:ln w="119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181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2.6pt,366.95pt" to="508.65pt,3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VWk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" strokeweight=".33156mm">
                <w10:wrap anchorx="page" anchory="page"/>
              </v:line>
            </w:pict>
          </mc:Fallback>
        </mc:AlternateContent>
      </w:r>
    </w:p>
    <w:p w14:paraId="16F7592A" w14:textId="77777777" w:rsidR="00817BB6" w:rsidRPr="00E50B4F" w:rsidRDefault="00817BB6">
      <w:pPr>
        <w:pStyle w:val="Corpodetexto"/>
        <w:spacing w:before="1"/>
        <w:rPr>
          <w:sz w:val="12"/>
        </w:rPr>
      </w:pPr>
    </w:p>
    <w:tbl>
      <w:tblPr>
        <w:tblStyle w:val="TableNormal"/>
        <w:tblW w:w="0" w:type="auto"/>
        <w:tblInd w:w="6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497"/>
        <w:gridCol w:w="4225"/>
        <w:gridCol w:w="358"/>
        <w:gridCol w:w="344"/>
        <w:gridCol w:w="541"/>
        <w:gridCol w:w="1990"/>
      </w:tblGrid>
      <w:tr w:rsidR="00817BB6" w:rsidRPr="00E50B4F" w14:paraId="7B89B2AB" w14:textId="77777777" w:rsidTr="0075539D">
        <w:trPr>
          <w:trHeight w:val="587"/>
        </w:trPr>
        <w:tc>
          <w:tcPr>
            <w:tcW w:w="871" w:type="dxa"/>
            <w:shd w:val="clear" w:color="auto" w:fill="CCCCCC"/>
          </w:tcPr>
          <w:p w14:paraId="2A245250" w14:textId="77777777" w:rsidR="00817BB6" w:rsidRPr="00E50B4F" w:rsidRDefault="00817BB6">
            <w:pPr>
              <w:pStyle w:val="TableParagraph"/>
              <w:rPr>
                <w:sz w:val="18"/>
              </w:rPr>
            </w:pPr>
          </w:p>
        </w:tc>
        <w:tc>
          <w:tcPr>
            <w:tcW w:w="4722" w:type="dxa"/>
            <w:gridSpan w:val="2"/>
            <w:shd w:val="clear" w:color="auto" w:fill="CCCCCC"/>
          </w:tcPr>
          <w:p w14:paraId="4E76876D" w14:textId="77777777" w:rsidR="00817BB6" w:rsidRPr="00E50B4F" w:rsidRDefault="00E50B4F">
            <w:pPr>
              <w:pStyle w:val="TableParagraph"/>
              <w:spacing w:before="18"/>
              <w:ind w:left="1838" w:right="1823"/>
              <w:jc w:val="center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Pergunta</w:t>
            </w:r>
          </w:p>
        </w:tc>
        <w:tc>
          <w:tcPr>
            <w:tcW w:w="358" w:type="dxa"/>
            <w:shd w:val="clear" w:color="auto" w:fill="CCCCCC"/>
          </w:tcPr>
          <w:p w14:paraId="34363B90" w14:textId="2CF08692" w:rsidR="00817BB6" w:rsidRPr="00E50B4F" w:rsidRDefault="0075539D">
            <w:pPr>
              <w:pStyle w:val="TableParagraph"/>
              <w:spacing w:before="172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lang w:val="pt"/>
              </w:rPr>
              <w:t>S</w:t>
            </w:r>
          </w:p>
        </w:tc>
        <w:tc>
          <w:tcPr>
            <w:tcW w:w="344" w:type="dxa"/>
            <w:shd w:val="clear" w:color="auto" w:fill="CCCCCC"/>
          </w:tcPr>
          <w:p w14:paraId="1F97CA6C" w14:textId="77777777" w:rsidR="00817BB6" w:rsidRPr="00E50B4F" w:rsidRDefault="00E50B4F">
            <w:pPr>
              <w:pStyle w:val="TableParagraph"/>
              <w:spacing w:before="172"/>
              <w:ind w:left="95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N</w:t>
            </w:r>
          </w:p>
        </w:tc>
        <w:tc>
          <w:tcPr>
            <w:tcW w:w="541" w:type="dxa"/>
            <w:shd w:val="clear" w:color="auto" w:fill="CCCCCC"/>
          </w:tcPr>
          <w:p w14:paraId="1D3D532C" w14:textId="77777777" w:rsidR="00817BB6" w:rsidRPr="00E50B4F" w:rsidRDefault="00E50B4F">
            <w:pPr>
              <w:pStyle w:val="TableParagraph"/>
              <w:spacing w:before="172"/>
              <w:ind w:left="116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NA</w:t>
            </w:r>
          </w:p>
        </w:tc>
        <w:tc>
          <w:tcPr>
            <w:tcW w:w="1990" w:type="dxa"/>
            <w:shd w:val="clear" w:color="auto" w:fill="CCCCCC"/>
          </w:tcPr>
          <w:p w14:paraId="54AC92D4" w14:textId="16671083" w:rsidR="00817BB6" w:rsidRPr="00E50B4F" w:rsidRDefault="00E50B4F">
            <w:pPr>
              <w:pStyle w:val="TableParagraph"/>
              <w:spacing w:before="52"/>
              <w:ind w:left="456" w:right="141" w:hanging="288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 xml:space="preserve">DESCRIÇÃO </w:t>
            </w:r>
            <w:r w:rsidR="0075539D">
              <w:rPr>
                <w:b/>
                <w:sz w:val="21"/>
                <w:lang w:val="pt"/>
              </w:rPr>
              <w:t>E FATOS</w:t>
            </w:r>
          </w:p>
        </w:tc>
      </w:tr>
      <w:tr w:rsidR="00817BB6" w:rsidRPr="00E50B4F" w14:paraId="3A3E58BB" w14:textId="77777777" w:rsidTr="0075539D">
        <w:trPr>
          <w:trHeight w:val="1240"/>
        </w:trPr>
        <w:tc>
          <w:tcPr>
            <w:tcW w:w="871" w:type="dxa"/>
            <w:vMerge w:val="restart"/>
            <w:textDirection w:val="btLr"/>
          </w:tcPr>
          <w:p w14:paraId="6C983A49" w14:textId="6EDE346E" w:rsidR="00817BB6" w:rsidRPr="00E50B4F" w:rsidRDefault="00E50B4F">
            <w:pPr>
              <w:pStyle w:val="TableParagraph"/>
              <w:spacing w:before="131" w:line="266" w:lineRule="auto"/>
              <w:ind w:left="1557" w:right="1553"/>
              <w:jc w:val="center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 xml:space="preserve"> Nível AAA</w:t>
            </w:r>
          </w:p>
        </w:tc>
        <w:tc>
          <w:tcPr>
            <w:tcW w:w="497" w:type="dxa"/>
          </w:tcPr>
          <w:p w14:paraId="2700FF94" w14:textId="77777777" w:rsidR="00817BB6" w:rsidRPr="00E50B4F" w:rsidRDefault="00E50B4F">
            <w:pPr>
              <w:pStyle w:val="TableParagraph"/>
              <w:spacing w:before="62"/>
              <w:ind w:left="107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86.</w:t>
            </w:r>
          </w:p>
        </w:tc>
        <w:tc>
          <w:tcPr>
            <w:tcW w:w="4225" w:type="dxa"/>
          </w:tcPr>
          <w:p w14:paraId="6C598A62" w14:textId="0A919E46" w:rsidR="00817BB6" w:rsidRPr="006B65E6" w:rsidRDefault="00E50B4F">
            <w:pPr>
              <w:pStyle w:val="TableParagraph"/>
              <w:spacing w:before="88" w:line="278" w:lineRule="auto"/>
              <w:ind w:left="105" w:right="641"/>
              <w:rPr>
                <w:sz w:val="18"/>
                <w:szCs w:val="18"/>
              </w:rPr>
            </w:pPr>
            <w:r w:rsidRPr="006B65E6">
              <w:rPr>
                <w:sz w:val="18"/>
                <w:szCs w:val="18"/>
                <w:lang w:val="pt"/>
              </w:rPr>
              <w:t>Existem mecanismos</w:t>
            </w:r>
            <w:r w:rsidR="00410DD1">
              <w:rPr>
                <w:sz w:val="18"/>
                <w:szCs w:val="18"/>
                <w:lang w:val="pt"/>
              </w:rPr>
              <w:t xml:space="preserve"> prontos para aumentar</w:t>
            </w:r>
            <w:r w:rsidRPr="006B65E6">
              <w:rPr>
                <w:sz w:val="18"/>
                <w:szCs w:val="18"/>
                <w:lang w:val="pt"/>
              </w:rPr>
              <w:t xml:space="preserve"> as reclamações </w:t>
            </w:r>
            <w:r w:rsidR="00410DD1">
              <w:rPr>
                <w:sz w:val="18"/>
                <w:szCs w:val="18"/>
                <w:lang w:val="pt"/>
              </w:rPr>
              <w:t>caso não</w:t>
            </w:r>
            <w:r w:rsidR="00AE02A6">
              <w:rPr>
                <w:sz w:val="18"/>
                <w:szCs w:val="18"/>
                <w:lang w:val="pt"/>
              </w:rPr>
              <w:t xml:space="preserve"> </w:t>
            </w:r>
            <w:r w:rsidR="00410DD1">
              <w:rPr>
                <w:sz w:val="18"/>
                <w:szCs w:val="18"/>
                <w:lang w:val="pt"/>
              </w:rPr>
              <w:t>sejam t</w:t>
            </w:r>
            <w:r w:rsidRPr="006B65E6">
              <w:rPr>
                <w:sz w:val="18"/>
                <w:szCs w:val="18"/>
                <w:lang w:val="pt"/>
              </w:rPr>
              <w:t>ratad</w:t>
            </w:r>
            <w:r w:rsidR="002D1A0B">
              <w:rPr>
                <w:sz w:val="18"/>
                <w:szCs w:val="18"/>
                <w:lang w:val="pt"/>
              </w:rPr>
              <w:t>a</w:t>
            </w:r>
            <w:r w:rsidRPr="006B65E6">
              <w:rPr>
                <w:sz w:val="18"/>
                <w:szCs w:val="18"/>
                <w:lang w:val="pt"/>
              </w:rPr>
              <w:t xml:space="preserve">s </w:t>
            </w:r>
            <w:r w:rsidR="00410DD1">
              <w:rPr>
                <w:sz w:val="18"/>
                <w:szCs w:val="18"/>
                <w:lang w:val="pt"/>
              </w:rPr>
              <w:t xml:space="preserve">de forma adequada </w:t>
            </w:r>
            <w:r w:rsidRPr="006B65E6">
              <w:rPr>
                <w:sz w:val="18"/>
                <w:szCs w:val="18"/>
                <w:lang w:val="pt"/>
              </w:rPr>
              <w:t>pelo mecanismo de resposta d</w:t>
            </w:r>
            <w:r w:rsidR="00410DD1">
              <w:rPr>
                <w:sz w:val="18"/>
                <w:szCs w:val="18"/>
                <w:lang w:val="pt"/>
              </w:rPr>
              <w:t>a</w:t>
            </w:r>
            <w:r w:rsidRPr="006B65E6">
              <w:rPr>
                <w:sz w:val="18"/>
                <w:szCs w:val="18"/>
                <w:lang w:val="pt"/>
              </w:rPr>
              <w:t xml:space="preserve"> COI?</w:t>
            </w:r>
          </w:p>
        </w:tc>
        <w:tc>
          <w:tcPr>
            <w:tcW w:w="358" w:type="dxa"/>
          </w:tcPr>
          <w:p w14:paraId="421EC597" w14:textId="77777777" w:rsidR="00817BB6" w:rsidRPr="00E50B4F" w:rsidRDefault="00817BB6">
            <w:pPr>
              <w:pStyle w:val="TableParagraph"/>
              <w:rPr>
                <w:sz w:val="18"/>
              </w:rPr>
            </w:pPr>
          </w:p>
        </w:tc>
        <w:tc>
          <w:tcPr>
            <w:tcW w:w="344" w:type="dxa"/>
          </w:tcPr>
          <w:p w14:paraId="318F1297" w14:textId="77777777" w:rsidR="00817BB6" w:rsidRPr="00E50B4F" w:rsidRDefault="00817BB6">
            <w:pPr>
              <w:pStyle w:val="TableParagraph"/>
              <w:rPr>
                <w:sz w:val="18"/>
              </w:rPr>
            </w:pPr>
          </w:p>
        </w:tc>
        <w:tc>
          <w:tcPr>
            <w:tcW w:w="541" w:type="dxa"/>
          </w:tcPr>
          <w:p w14:paraId="58C8F170" w14:textId="77777777" w:rsidR="00817BB6" w:rsidRPr="00E50B4F" w:rsidRDefault="00817BB6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</w:tcPr>
          <w:p w14:paraId="2FE33393" w14:textId="77777777" w:rsidR="00817BB6" w:rsidRPr="00E50B4F" w:rsidRDefault="00817BB6">
            <w:pPr>
              <w:pStyle w:val="TableParagraph"/>
              <w:rPr>
                <w:sz w:val="18"/>
              </w:rPr>
            </w:pPr>
          </w:p>
        </w:tc>
      </w:tr>
      <w:tr w:rsidR="00817BB6" w:rsidRPr="00E50B4F" w14:paraId="4A4FAAA2" w14:textId="77777777" w:rsidTr="0075539D">
        <w:trPr>
          <w:trHeight w:val="960"/>
        </w:trPr>
        <w:tc>
          <w:tcPr>
            <w:tcW w:w="871" w:type="dxa"/>
            <w:vMerge/>
            <w:tcBorders>
              <w:top w:val="nil"/>
            </w:tcBorders>
            <w:textDirection w:val="btLr"/>
          </w:tcPr>
          <w:p w14:paraId="04DEDEF8" w14:textId="77777777" w:rsidR="00817BB6" w:rsidRPr="00E50B4F" w:rsidRDefault="00817BB6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14:paraId="751C8C2F" w14:textId="77777777" w:rsidR="00817BB6" w:rsidRPr="00E50B4F" w:rsidRDefault="00E50B4F">
            <w:pPr>
              <w:pStyle w:val="TableParagraph"/>
              <w:spacing w:before="59"/>
              <w:ind w:left="107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87.</w:t>
            </w:r>
          </w:p>
        </w:tc>
        <w:tc>
          <w:tcPr>
            <w:tcW w:w="4225" w:type="dxa"/>
          </w:tcPr>
          <w:p w14:paraId="633ADAD6" w14:textId="13669794" w:rsidR="00817BB6" w:rsidRPr="006B65E6" w:rsidRDefault="00E50B4F">
            <w:pPr>
              <w:pStyle w:val="TableParagraph"/>
              <w:spacing w:before="88" w:line="278" w:lineRule="auto"/>
              <w:ind w:left="105" w:right="436"/>
              <w:jc w:val="both"/>
              <w:rPr>
                <w:sz w:val="18"/>
                <w:szCs w:val="18"/>
              </w:rPr>
            </w:pPr>
            <w:r w:rsidRPr="006B65E6">
              <w:rPr>
                <w:sz w:val="18"/>
                <w:szCs w:val="18"/>
                <w:lang w:val="pt"/>
              </w:rPr>
              <w:t xml:space="preserve">O mecanismo de resposta inclui </w:t>
            </w:r>
            <w:r w:rsidR="00AE02A6">
              <w:rPr>
                <w:sz w:val="18"/>
                <w:szCs w:val="18"/>
                <w:lang w:val="pt"/>
              </w:rPr>
              <w:t xml:space="preserve">algum </w:t>
            </w:r>
            <w:r w:rsidRPr="006B65E6">
              <w:rPr>
                <w:sz w:val="18"/>
                <w:szCs w:val="18"/>
                <w:lang w:val="pt"/>
              </w:rPr>
              <w:t xml:space="preserve">processo </w:t>
            </w:r>
            <w:r w:rsidR="00AE02A6">
              <w:rPr>
                <w:sz w:val="18"/>
                <w:szCs w:val="18"/>
                <w:lang w:val="pt"/>
              </w:rPr>
              <w:t xml:space="preserve">de </w:t>
            </w:r>
            <w:r w:rsidR="00AE02A6" w:rsidRPr="002D1A0B">
              <w:rPr>
                <w:i/>
                <w:iCs/>
                <w:sz w:val="18"/>
                <w:szCs w:val="18"/>
                <w:lang w:val="pt"/>
              </w:rPr>
              <w:t>follow-u</w:t>
            </w:r>
            <w:r w:rsidR="002D1A0B" w:rsidRPr="002D1A0B">
              <w:rPr>
                <w:i/>
                <w:iCs/>
                <w:sz w:val="18"/>
                <w:szCs w:val="18"/>
                <w:lang w:val="pt"/>
              </w:rPr>
              <w:t>p</w:t>
            </w:r>
            <w:r w:rsidR="00AE02A6">
              <w:rPr>
                <w:sz w:val="18"/>
                <w:szCs w:val="18"/>
                <w:lang w:val="pt"/>
              </w:rPr>
              <w:t xml:space="preserve"> </w:t>
            </w:r>
            <w:r w:rsidRPr="006B65E6">
              <w:rPr>
                <w:sz w:val="18"/>
                <w:szCs w:val="18"/>
                <w:lang w:val="pt"/>
              </w:rPr>
              <w:t>com os usuários do mecanismo?</w:t>
            </w:r>
          </w:p>
        </w:tc>
        <w:tc>
          <w:tcPr>
            <w:tcW w:w="358" w:type="dxa"/>
          </w:tcPr>
          <w:p w14:paraId="63EA3602" w14:textId="77777777" w:rsidR="00817BB6" w:rsidRPr="00E50B4F" w:rsidRDefault="00817BB6">
            <w:pPr>
              <w:pStyle w:val="TableParagraph"/>
              <w:rPr>
                <w:sz w:val="18"/>
              </w:rPr>
            </w:pPr>
          </w:p>
        </w:tc>
        <w:tc>
          <w:tcPr>
            <w:tcW w:w="344" w:type="dxa"/>
          </w:tcPr>
          <w:p w14:paraId="2B26C4A4" w14:textId="77777777" w:rsidR="00817BB6" w:rsidRPr="00E50B4F" w:rsidRDefault="00817BB6">
            <w:pPr>
              <w:pStyle w:val="TableParagraph"/>
              <w:rPr>
                <w:sz w:val="18"/>
              </w:rPr>
            </w:pPr>
          </w:p>
        </w:tc>
        <w:tc>
          <w:tcPr>
            <w:tcW w:w="541" w:type="dxa"/>
          </w:tcPr>
          <w:p w14:paraId="0952A039" w14:textId="77777777" w:rsidR="00817BB6" w:rsidRPr="00E50B4F" w:rsidRDefault="00817BB6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</w:tcPr>
          <w:p w14:paraId="41D9599D" w14:textId="77777777" w:rsidR="00817BB6" w:rsidRPr="00E50B4F" w:rsidRDefault="00817BB6">
            <w:pPr>
              <w:pStyle w:val="TableParagraph"/>
              <w:rPr>
                <w:sz w:val="18"/>
              </w:rPr>
            </w:pPr>
          </w:p>
        </w:tc>
      </w:tr>
      <w:tr w:rsidR="00817BB6" w:rsidRPr="00E50B4F" w14:paraId="4F199AE7" w14:textId="77777777" w:rsidTr="0075539D">
        <w:trPr>
          <w:trHeight w:val="1086"/>
        </w:trPr>
        <w:tc>
          <w:tcPr>
            <w:tcW w:w="871" w:type="dxa"/>
            <w:vMerge/>
            <w:tcBorders>
              <w:top w:val="nil"/>
            </w:tcBorders>
            <w:textDirection w:val="btLr"/>
          </w:tcPr>
          <w:p w14:paraId="6D51F771" w14:textId="77777777" w:rsidR="00817BB6" w:rsidRPr="00E50B4F" w:rsidRDefault="00817BB6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14:paraId="7C8EAE25" w14:textId="77777777" w:rsidR="00817BB6" w:rsidRPr="00E50B4F" w:rsidRDefault="00E50B4F">
            <w:pPr>
              <w:pStyle w:val="TableParagraph"/>
              <w:spacing w:before="62"/>
              <w:ind w:left="107"/>
              <w:rPr>
                <w:sz w:val="21"/>
              </w:rPr>
            </w:pPr>
            <w:r w:rsidRPr="00E50B4F">
              <w:rPr>
                <w:sz w:val="21"/>
                <w:lang w:val="pt"/>
              </w:rPr>
              <w:t>88.</w:t>
            </w:r>
          </w:p>
        </w:tc>
        <w:tc>
          <w:tcPr>
            <w:tcW w:w="4225" w:type="dxa"/>
          </w:tcPr>
          <w:p w14:paraId="08BBCAA4" w14:textId="0E94AB82" w:rsidR="00817BB6" w:rsidRPr="006B65E6" w:rsidRDefault="00E50B4F">
            <w:pPr>
              <w:pStyle w:val="TableParagraph"/>
              <w:spacing w:before="59"/>
              <w:ind w:left="105" w:right="127"/>
              <w:rPr>
                <w:sz w:val="18"/>
                <w:szCs w:val="18"/>
              </w:rPr>
            </w:pPr>
            <w:r w:rsidRPr="006B65E6">
              <w:rPr>
                <w:sz w:val="18"/>
                <w:szCs w:val="18"/>
                <w:lang w:val="pt"/>
              </w:rPr>
              <w:t xml:space="preserve">Uma revisão da eficácia do mecanismo de resposta foi conduzida e </w:t>
            </w:r>
            <w:r w:rsidR="002D1A0B">
              <w:rPr>
                <w:sz w:val="18"/>
                <w:szCs w:val="18"/>
                <w:lang w:val="pt"/>
              </w:rPr>
              <w:t xml:space="preserve">identificou-se a implementação de </w:t>
            </w:r>
            <w:r w:rsidRPr="006B65E6">
              <w:rPr>
                <w:sz w:val="18"/>
                <w:szCs w:val="18"/>
                <w:lang w:val="pt"/>
              </w:rPr>
              <w:t>ações corretivas?</w:t>
            </w:r>
          </w:p>
        </w:tc>
        <w:tc>
          <w:tcPr>
            <w:tcW w:w="358" w:type="dxa"/>
          </w:tcPr>
          <w:p w14:paraId="2759992C" w14:textId="77777777" w:rsidR="00817BB6" w:rsidRPr="00E50B4F" w:rsidRDefault="00817BB6">
            <w:pPr>
              <w:pStyle w:val="TableParagraph"/>
              <w:rPr>
                <w:sz w:val="18"/>
              </w:rPr>
            </w:pPr>
          </w:p>
        </w:tc>
        <w:tc>
          <w:tcPr>
            <w:tcW w:w="344" w:type="dxa"/>
          </w:tcPr>
          <w:p w14:paraId="3355EB2D" w14:textId="77777777" w:rsidR="00817BB6" w:rsidRPr="00E50B4F" w:rsidRDefault="00817BB6">
            <w:pPr>
              <w:pStyle w:val="TableParagraph"/>
              <w:rPr>
                <w:sz w:val="18"/>
              </w:rPr>
            </w:pPr>
          </w:p>
        </w:tc>
        <w:tc>
          <w:tcPr>
            <w:tcW w:w="541" w:type="dxa"/>
          </w:tcPr>
          <w:p w14:paraId="022BEE0D" w14:textId="77777777" w:rsidR="00817BB6" w:rsidRPr="00E50B4F" w:rsidRDefault="00817BB6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</w:tcPr>
          <w:p w14:paraId="6A580DE3" w14:textId="77777777" w:rsidR="00817BB6" w:rsidRPr="00E50B4F" w:rsidRDefault="00817BB6">
            <w:pPr>
              <w:pStyle w:val="TableParagraph"/>
              <w:rPr>
                <w:sz w:val="18"/>
              </w:rPr>
            </w:pPr>
          </w:p>
        </w:tc>
      </w:tr>
      <w:tr w:rsidR="00817BB6" w:rsidRPr="00E50B4F" w14:paraId="19EC264B" w14:textId="77777777" w:rsidTr="0075539D">
        <w:trPr>
          <w:trHeight w:val="844"/>
        </w:trPr>
        <w:tc>
          <w:tcPr>
            <w:tcW w:w="871" w:type="dxa"/>
            <w:vMerge/>
            <w:tcBorders>
              <w:top w:val="nil"/>
            </w:tcBorders>
            <w:textDirection w:val="btLr"/>
          </w:tcPr>
          <w:p w14:paraId="24586DCE" w14:textId="77777777" w:rsidR="00817BB6" w:rsidRPr="00E50B4F" w:rsidRDefault="00817BB6">
            <w:pPr>
              <w:rPr>
                <w:sz w:val="2"/>
                <w:szCs w:val="2"/>
              </w:rPr>
            </w:pPr>
          </w:p>
        </w:tc>
        <w:tc>
          <w:tcPr>
            <w:tcW w:w="7955" w:type="dxa"/>
            <w:gridSpan w:val="6"/>
            <w:shd w:val="clear" w:color="auto" w:fill="F1F1F1"/>
          </w:tcPr>
          <w:p w14:paraId="6F79422A" w14:textId="694AF8C5" w:rsidR="00817BB6" w:rsidRPr="006B65E6" w:rsidRDefault="00E50B4F">
            <w:pPr>
              <w:pStyle w:val="TableParagraph"/>
              <w:spacing w:before="59"/>
              <w:ind w:left="107" w:right="223"/>
              <w:rPr>
                <w:i/>
                <w:sz w:val="18"/>
                <w:szCs w:val="18"/>
              </w:rPr>
            </w:pPr>
            <w:r w:rsidRPr="006B65E6">
              <w:rPr>
                <w:i/>
                <w:sz w:val="18"/>
                <w:szCs w:val="18"/>
                <w:lang w:val="pt"/>
              </w:rPr>
              <w:t>Se</w:t>
            </w:r>
            <w:r w:rsidR="00197785">
              <w:rPr>
                <w:i/>
                <w:sz w:val="18"/>
                <w:szCs w:val="18"/>
                <w:lang w:val="pt"/>
              </w:rPr>
              <w:t xml:space="preserve"> </w:t>
            </w:r>
            <w:r w:rsidRPr="006B65E6">
              <w:rPr>
                <w:i/>
                <w:sz w:val="18"/>
                <w:szCs w:val="18"/>
                <w:lang w:val="pt"/>
              </w:rPr>
              <w:t xml:space="preserve">respondeu "Sim" a todas as perguntas do Nível AAA, avalie a instalação como Nível AAA. </w:t>
            </w:r>
            <w:r w:rsidR="00197785">
              <w:rPr>
                <w:i/>
                <w:sz w:val="18"/>
                <w:szCs w:val="18"/>
                <w:lang w:val="pt"/>
              </w:rPr>
              <w:t>Caso não tenha respondido</w:t>
            </w:r>
            <w:r w:rsidRPr="006B65E6">
              <w:rPr>
                <w:i/>
                <w:sz w:val="18"/>
                <w:szCs w:val="18"/>
                <w:lang w:val="pt"/>
              </w:rPr>
              <w:t xml:space="preserve"> "Sim" a todas as perguntas do Nível AAA, avalie a instalação como Nível AA.</w:t>
            </w:r>
          </w:p>
        </w:tc>
      </w:tr>
      <w:tr w:rsidR="00817BB6" w:rsidRPr="00E50B4F" w14:paraId="4894DC72" w14:textId="77777777">
        <w:trPr>
          <w:trHeight w:val="635"/>
        </w:trPr>
        <w:tc>
          <w:tcPr>
            <w:tcW w:w="6836" w:type="dxa"/>
            <w:gridSpan w:val="6"/>
          </w:tcPr>
          <w:p w14:paraId="1385C76B" w14:textId="41347178" w:rsidR="00817BB6" w:rsidRPr="00E50B4F" w:rsidRDefault="00E50B4F">
            <w:pPr>
              <w:pStyle w:val="TableParagraph"/>
              <w:spacing w:before="21"/>
              <w:ind w:left="498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 xml:space="preserve">DESEMPENHO </w:t>
            </w:r>
            <w:r w:rsidR="00280623">
              <w:rPr>
                <w:b/>
                <w:sz w:val="21"/>
                <w:lang w:val="pt"/>
              </w:rPr>
              <w:t xml:space="preserve">AVALAIDO </w:t>
            </w:r>
            <w:r w:rsidRPr="00E50B4F">
              <w:rPr>
                <w:b/>
                <w:sz w:val="21"/>
                <w:lang w:val="pt"/>
              </w:rPr>
              <w:t xml:space="preserve">PARA </w:t>
            </w:r>
            <w:r w:rsidR="00280623">
              <w:rPr>
                <w:b/>
                <w:sz w:val="21"/>
                <w:lang w:val="pt"/>
              </w:rPr>
              <w:t xml:space="preserve">O </w:t>
            </w:r>
            <w:r w:rsidRPr="00E50B4F">
              <w:rPr>
                <w:b/>
                <w:sz w:val="21"/>
                <w:lang w:val="pt"/>
              </w:rPr>
              <w:t>INDICADOR 5</w:t>
            </w:r>
          </w:p>
        </w:tc>
        <w:tc>
          <w:tcPr>
            <w:tcW w:w="1990" w:type="dxa"/>
          </w:tcPr>
          <w:p w14:paraId="0E4001E1" w14:textId="77777777" w:rsidR="00817BB6" w:rsidRPr="00E50B4F" w:rsidRDefault="00E50B4F">
            <w:pPr>
              <w:pStyle w:val="TableParagraph"/>
              <w:spacing w:before="74"/>
              <w:ind w:left="106"/>
              <w:rPr>
                <w:b/>
                <w:sz w:val="21"/>
              </w:rPr>
            </w:pPr>
            <w:r w:rsidRPr="00E50B4F">
              <w:rPr>
                <w:b/>
                <w:sz w:val="21"/>
                <w:lang w:val="pt"/>
              </w:rPr>
              <w:t>Nível:</w:t>
            </w:r>
          </w:p>
        </w:tc>
      </w:tr>
    </w:tbl>
    <w:p w14:paraId="11D9D4BD" w14:textId="77777777" w:rsidR="00817BB6" w:rsidRPr="00E50B4F" w:rsidRDefault="00817BB6">
      <w:pPr>
        <w:pStyle w:val="Corpodetexto"/>
        <w:rPr>
          <w:sz w:val="20"/>
        </w:rPr>
      </w:pPr>
    </w:p>
    <w:p w14:paraId="6CC30989" w14:textId="77777777" w:rsidR="00817BB6" w:rsidRPr="00E50B4F" w:rsidRDefault="00817BB6">
      <w:pPr>
        <w:pStyle w:val="Corpodetexto"/>
        <w:rPr>
          <w:sz w:val="20"/>
        </w:rPr>
      </w:pPr>
    </w:p>
    <w:p w14:paraId="1151B36D" w14:textId="77777777" w:rsidR="00817BB6" w:rsidRPr="00E50B4F" w:rsidRDefault="00817BB6">
      <w:pPr>
        <w:pStyle w:val="Corpodetexto"/>
        <w:rPr>
          <w:sz w:val="20"/>
        </w:rPr>
      </w:pPr>
    </w:p>
    <w:p w14:paraId="065D0A62" w14:textId="77777777" w:rsidR="00817BB6" w:rsidRPr="00E50B4F" w:rsidRDefault="00817BB6">
      <w:pPr>
        <w:pStyle w:val="Corpodetexto"/>
        <w:rPr>
          <w:sz w:val="20"/>
        </w:rPr>
      </w:pPr>
    </w:p>
    <w:p w14:paraId="3A640467" w14:textId="77777777" w:rsidR="00817BB6" w:rsidRPr="00E50B4F" w:rsidRDefault="00817BB6">
      <w:pPr>
        <w:pStyle w:val="Corpodetexto"/>
        <w:rPr>
          <w:sz w:val="20"/>
        </w:rPr>
      </w:pPr>
    </w:p>
    <w:p w14:paraId="2A09C31A" w14:textId="77777777" w:rsidR="00817BB6" w:rsidRPr="00E50B4F" w:rsidRDefault="00817BB6">
      <w:pPr>
        <w:pStyle w:val="Corpodetexto"/>
        <w:rPr>
          <w:sz w:val="20"/>
        </w:rPr>
      </w:pPr>
    </w:p>
    <w:p w14:paraId="538E948F" w14:textId="77777777" w:rsidR="00817BB6" w:rsidRPr="00E50B4F" w:rsidRDefault="00817BB6">
      <w:pPr>
        <w:pStyle w:val="Corpodetexto"/>
        <w:rPr>
          <w:sz w:val="20"/>
        </w:rPr>
      </w:pPr>
    </w:p>
    <w:p w14:paraId="1FE6232B" w14:textId="77777777" w:rsidR="00817BB6" w:rsidRPr="00E50B4F" w:rsidRDefault="00817BB6">
      <w:pPr>
        <w:pStyle w:val="Corpodetexto"/>
        <w:rPr>
          <w:sz w:val="20"/>
        </w:rPr>
      </w:pPr>
    </w:p>
    <w:p w14:paraId="5ADFEDB4" w14:textId="77777777" w:rsidR="00817BB6" w:rsidRPr="00E50B4F" w:rsidRDefault="00817BB6">
      <w:pPr>
        <w:pStyle w:val="Corpodetexto"/>
        <w:rPr>
          <w:sz w:val="20"/>
        </w:rPr>
      </w:pPr>
    </w:p>
    <w:p w14:paraId="5BAEFE5C" w14:textId="77777777" w:rsidR="00817BB6" w:rsidRPr="00E50B4F" w:rsidRDefault="00E50B4F">
      <w:pPr>
        <w:pStyle w:val="Corpodetexto"/>
        <w:spacing w:before="6"/>
        <w:rPr>
          <w:sz w:val="25"/>
        </w:rPr>
      </w:pPr>
      <w:r w:rsidRPr="00E50B4F" w:rsidDel="00000001">
        <w:rPr>
          <w:noProof/>
          <w:lang w:val="pt-BR" w:eastAsia="pt-BR"/>
        </w:rPr>
        <w:drawing>
          <wp:anchor distT="0" distB="0" distL="0" distR="0" simplePos="0" relativeHeight="6" behindDoc="0" locked="0" layoutInCell="1" allowOverlap="1" wp14:anchorId="1DD583C9" wp14:editId="232D697F">
            <wp:simplePos x="0" y="0"/>
            <wp:positionH relativeFrom="page">
              <wp:posOffset>2680335</wp:posOffset>
            </wp:positionH>
            <wp:positionV relativeFrom="paragraph">
              <wp:posOffset>211185</wp:posOffset>
            </wp:positionV>
            <wp:extent cx="2621627" cy="717804"/>
            <wp:effectExtent l="0" t="0" r="0" b="0"/>
            <wp:wrapTopAndBottom/>
            <wp:docPr id="5" name="image2.png" descr="TSM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627" cy="717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6105CF" w14:textId="77777777" w:rsidR="00817BB6" w:rsidRPr="00E50B4F" w:rsidRDefault="00817BB6">
      <w:pPr>
        <w:pStyle w:val="Corpodetexto"/>
        <w:rPr>
          <w:sz w:val="20"/>
        </w:rPr>
      </w:pPr>
    </w:p>
    <w:p w14:paraId="1C28AFBE" w14:textId="77777777" w:rsidR="00817BB6" w:rsidRPr="00E50B4F" w:rsidRDefault="00817BB6">
      <w:pPr>
        <w:pStyle w:val="Corpodetexto"/>
        <w:rPr>
          <w:sz w:val="20"/>
        </w:rPr>
      </w:pPr>
    </w:p>
    <w:p w14:paraId="5FEAC1D2" w14:textId="77777777" w:rsidR="00817BB6" w:rsidRPr="00E50B4F" w:rsidRDefault="00817BB6">
      <w:pPr>
        <w:pStyle w:val="Corpodetexto"/>
        <w:spacing w:before="9"/>
        <w:rPr>
          <w:sz w:val="18"/>
        </w:rPr>
      </w:pPr>
    </w:p>
    <w:p w14:paraId="4C1A7F2A" w14:textId="77777777" w:rsidR="00817BB6" w:rsidRPr="00E50B4F" w:rsidRDefault="00E50B4F">
      <w:pPr>
        <w:pStyle w:val="Ttulo3"/>
        <w:ind w:left="780" w:right="719"/>
        <w:jc w:val="center"/>
      </w:pPr>
      <w:r w:rsidRPr="00E50B4F">
        <w:rPr>
          <w:lang w:val="pt"/>
        </w:rPr>
        <w:t>Para obter mais informações sobre a iniciativa TSM, visite:</w:t>
      </w:r>
    </w:p>
    <w:p w14:paraId="2F8D3AFC" w14:textId="77777777" w:rsidR="00817BB6" w:rsidRPr="00E50B4F" w:rsidRDefault="00817BB6">
      <w:pPr>
        <w:pStyle w:val="Corpodetexto"/>
        <w:spacing w:before="8"/>
        <w:rPr>
          <w:b/>
          <w:sz w:val="20"/>
        </w:rPr>
      </w:pPr>
    </w:p>
    <w:p w14:paraId="581CAF62" w14:textId="77777777" w:rsidR="00817BB6" w:rsidRPr="00E50B4F" w:rsidRDefault="00E50B4F">
      <w:pPr>
        <w:pStyle w:val="Corpodetexto"/>
        <w:ind w:left="780" w:right="720"/>
        <w:jc w:val="center"/>
      </w:pPr>
      <w:r w:rsidRPr="00E50B4F">
        <w:rPr>
          <w:lang w:val="pt"/>
        </w:rPr>
        <w:t>A Associação de Mineração do Canadá</w:t>
      </w:r>
    </w:p>
    <w:p w14:paraId="5F813AA3" w14:textId="0D2D9CD1" w:rsidR="00817BB6" w:rsidRDefault="009E470F">
      <w:pPr>
        <w:spacing w:before="2"/>
        <w:ind w:left="780" w:right="722"/>
        <w:jc w:val="center"/>
        <w:rPr>
          <w:color w:val="0000FF"/>
          <w:sz w:val="20"/>
          <w:u w:val="single" w:color="0000FF"/>
          <w:lang w:val="pt"/>
        </w:rPr>
      </w:pPr>
      <w:hyperlink r:id="rId21" w:history="1">
        <w:r w:rsidR="00516C08" w:rsidRPr="0001221E">
          <w:rPr>
            <w:rStyle w:val="Hyperlink"/>
            <w:sz w:val="20"/>
            <w:lang w:val="pt"/>
          </w:rPr>
          <w:t>www.mining.ca/tsm</w:t>
        </w:r>
      </w:hyperlink>
    </w:p>
    <w:p w14:paraId="24EC0AE1" w14:textId="77777777" w:rsidR="00C93B4D" w:rsidRPr="00E50B4F" w:rsidRDefault="00C93B4D">
      <w:pPr>
        <w:spacing w:before="2"/>
        <w:ind w:left="780" w:right="722"/>
        <w:jc w:val="center"/>
        <w:rPr>
          <w:sz w:val="20"/>
        </w:rPr>
      </w:pPr>
    </w:p>
    <w:p w14:paraId="7F782314" w14:textId="77777777" w:rsidR="00C93B4D" w:rsidRPr="00FB5812" w:rsidRDefault="00C93B4D" w:rsidP="00C93B4D">
      <w:pPr>
        <w:spacing w:line="0" w:lineRule="atLeast"/>
        <w:jc w:val="center"/>
        <w:rPr>
          <w:i/>
          <w:sz w:val="18"/>
        </w:rPr>
      </w:pPr>
      <w:r w:rsidRPr="00FB5812">
        <w:rPr>
          <w:i/>
          <w:sz w:val="18"/>
        </w:rPr>
        <w:t>Está autorizada a reprodução da publicação para fins educativos ou sem interesses comerciais sem o consentimento da Associação de Mineração do Canadá, desde que a fonte original seja mencionada. Está proibida a reprodução da publicação para revenda, ou outros fins comerciais, sem o consentimento prévio e escrito da Associação de Mineração do Canadá (Mining Association of Canada).</w:t>
      </w:r>
    </w:p>
    <w:p w14:paraId="7BB3589A" w14:textId="59FE8D2B" w:rsidR="00817BB6" w:rsidRDefault="00817BB6" w:rsidP="00C93B4D">
      <w:pPr>
        <w:pStyle w:val="Corpodetexto"/>
        <w:rPr>
          <w:sz w:val="12"/>
        </w:rPr>
      </w:pPr>
    </w:p>
    <w:p w14:paraId="157A9818" w14:textId="77777777" w:rsidR="00C93B4D" w:rsidRPr="00E50B4F" w:rsidRDefault="00C93B4D" w:rsidP="00C93B4D">
      <w:pPr>
        <w:pStyle w:val="Corpodetexto"/>
        <w:rPr>
          <w:sz w:val="12"/>
        </w:rPr>
      </w:pPr>
    </w:p>
    <w:sectPr w:rsidR="00C93B4D" w:rsidRPr="00E50B4F">
      <w:pgSz w:w="12240" w:h="15840"/>
      <w:pgMar w:top="1600" w:right="1080" w:bottom="800" w:left="1020" w:header="567" w:footer="6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31923" w14:textId="77777777" w:rsidR="009E470F" w:rsidRDefault="009E470F">
      <w:r>
        <w:rPr>
          <w:lang w:val="pt"/>
        </w:rPr>
        <w:separator/>
      </w:r>
    </w:p>
  </w:endnote>
  <w:endnote w:type="continuationSeparator" w:id="0">
    <w:p w14:paraId="69D20479" w14:textId="77777777" w:rsidR="009E470F" w:rsidRDefault="009E470F">
      <w:r>
        <w:rPr>
          <w:lang w:val="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617654"/>
      <w:docPartObj>
        <w:docPartGallery w:val="Page Numbers (Bottom of Page)"/>
        <w:docPartUnique/>
      </w:docPartObj>
    </w:sdtPr>
    <w:sdtEndPr/>
    <w:sdtContent>
      <w:p w14:paraId="40E3B753" w14:textId="4FB64395" w:rsidR="00FA65C6" w:rsidRDefault="00FA65C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081" w:rsidRPr="00420081">
          <w:rPr>
            <w:noProof/>
            <w:lang w:val="pt-BR"/>
          </w:rPr>
          <w:t>41</w:t>
        </w:r>
        <w:r>
          <w:fldChar w:fldCharType="end"/>
        </w:r>
      </w:p>
    </w:sdtContent>
  </w:sdt>
  <w:p w14:paraId="22621585" w14:textId="2BA8F889" w:rsidR="0012191F" w:rsidRDefault="0012191F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32D68" w14:textId="77777777" w:rsidR="009E470F" w:rsidRDefault="009E470F">
      <w:r>
        <w:rPr>
          <w:lang w:val="pt"/>
        </w:rPr>
        <w:separator/>
      </w:r>
    </w:p>
  </w:footnote>
  <w:footnote w:type="continuationSeparator" w:id="0">
    <w:p w14:paraId="2EBC53C1" w14:textId="77777777" w:rsidR="009E470F" w:rsidRDefault="009E470F">
      <w:r>
        <w:rPr>
          <w:lang w:val="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BE018" w14:textId="3C59E6B9" w:rsidR="0012191F" w:rsidRDefault="0012191F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0C5"/>
    <w:multiLevelType w:val="hybridMultilevel"/>
    <w:tmpl w:val="7A684C98"/>
    <w:lvl w:ilvl="0" w:tplc="C98C92A6">
      <w:numFmt w:val="bullet"/>
      <w:lvlText w:val=""/>
      <w:lvlJc w:val="left"/>
      <w:pPr>
        <w:ind w:left="803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738AE764">
      <w:numFmt w:val="bullet"/>
      <w:lvlText w:val="o"/>
      <w:lvlJc w:val="left"/>
      <w:pPr>
        <w:ind w:left="1495" w:hanging="360"/>
      </w:pPr>
      <w:rPr>
        <w:rFonts w:ascii="Courier New" w:eastAsia="Courier New" w:hAnsi="Courier New" w:cs="Courier New" w:hint="default"/>
        <w:w w:val="100"/>
        <w:sz w:val="21"/>
        <w:szCs w:val="21"/>
        <w:lang w:val="en-US" w:eastAsia="en-US" w:bidi="ar-SA"/>
      </w:rPr>
    </w:lvl>
    <w:lvl w:ilvl="2" w:tplc="A8EC0068">
      <w:numFmt w:val="bullet"/>
      <w:lvlText w:val="•"/>
      <w:lvlJc w:val="left"/>
      <w:pPr>
        <w:ind w:left="2214" w:hanging="360"/>
      </w:pPr>
      <w:rPr>
        <w:rFonts w:hint="default"/>
        <w:lang w:val="en-US" w:eastAsia="en-US" w:bidi="ar-SA"/>
      </w:rPr>
    </w:lvl>
    <w:lvl w:ilvl="3" w:tplc="E52A3CF0">
      <w:numFmt w:val="bullet"/>
      <w:lvlText w:val="•"/>
      <w:lvlJc w:val="left"/>
      <w:pPr>
        <w:ind w:left="2929" w:hanging="360"/>
      </w:pPr>
      <w:rPr>
        <w:rFonts w:hint="default"/>
        <w:lang w:val="en-US" w:eastAsia="en-US" w:bidi="ar-SA"/>
      </w:rPr>
    </w:lvl>
    <w:lvl w:ilvl="4" w:tplc="1046B906">
      <w:numFmt w:val="bullet"/>
      <w:lvlText w:val="•"/>
      <w:lvlJc w:val="left"/>
      <w:pPr>
        <w:ind w:left="3643" w:hanging="360"/>
      </w:pPr>
      <w:rPr>
        <w:rFonts w:hint="default"/>
        <w:lang w:val="en-US" w:eastAsia="en-US" w:bidi="ar-SA"/>
      </w:rPr>
    </w:lvl>
    <w:lvl w:ilvl="5" w:tplc="B392622C">
      <w:numFmt w:val="bullet"/>
      <w:lvlText w:val="•"/>
      <w:lvlJc w:val="left"/>
      <w:pPr>
        <w:ind w:left="4358" w:hanging="360"/>
      </w:pPr>
      <w:rPr>
        <w:rFonts w:hint="default"/>
        <w:lang w:val="en-US" w:eastAsia="en-US" w:bidi="ar-SA"/>
      </w:rPr>
    </w:lvl>
    <w:lvl w:ilvl="6" w:tplc="A82AEF52">
      <w:numFmt w:val="bullet"/>
      <w:lvlText w:val="•"/>
      <w:lvlJc w:val="left"/>
      <w:pPr>
        <w:ind w:left="5072" w:hanging="360"/>
      </w:pPr>
      <w:rPr>
        <w:rFonts w:hint="default"/>
        <w:lang w:val="en-US" w:eastAsia="en-US" w:bidi="ar-SA"/>
      </w:rPr>
    </w:lvl>
    <w:lvl w:ilvl="7" w:tplc="9C32A34E">
      <w:numFmt w:val="bullet"/>
      <w:lvlText w:val="•"/>
      <w:lvlJc w:val="left"/>
      <w:pPr>
        <w:ind w:left="5787" w:hanging="360"/>
      </w:pPr>
      <w:rPr>
        <w:rFonts w:hint="default"/>
        <w:lang w:val="en-US" w:eastAsia="en-US" w:bidi="ar-SA"/>
      </w:rPr>
    </w:lvl>
    <w:lvl w:ilvl="8" w:tplc="71227F10">
      <w:numFmt w:val="bullet"/>
      <w:lvlText w:val="•"/>
      <w:lvlJc w:val="left"/>
      <w:pPr>
        <w:ind w:left="6501" w:hanging="360"/>
      </w:pPr>
      <w:rPr>
        <w:rFonts w:hint="default"/>
        <w:lang w:val="en-US" w:eastAsia="en-US" w:bidi="ar-SA"/>
      </w:rPr>
    </w:lvl>
  </w:abstractNum>
  <w:abstractNum w:abstractNumId="1">
    <w:nsid w:val="00AC7B7A"/>
    <w:multiLevelType w:val="hybridMultilevel"/>
    <w:tmpl w:val="7DFA3DDC"/>
    <w:lvl w:ilvl="0" w:tplc="6F44E26A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972AB2D2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2" w:tplc="CC0C8B76"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ar-SA"/>
      </w:rPr>
    </w:lvl>
    <w:lvl w:ilvl="3" w:tplc="BC466278">
      <w:numFmt w:val="bullet"/>
      <w:lvlText w:val="•"/>
      <w:lvlJc w:val="left"/>
      <w:pPr>
        <w:ind w:left="2944" w:hanging="360"/>
      </w:pPr>
      <w:rPr>
        <w:rFonts w:hint="default"/>
        <w:lang w:val="en-US" w:eastAsia="en-US" w:bidi="ar-SA"/>
      </w:rPr>
    </w:lvl>
    <w:lvl w:ilvl="4" w:tplc="0BEA7902">
      <w:numFmt w:val="bullet"/>
      <w:lvlText w:val="•"/>
      <w:lvlJc w:val="left"/>
      <w:pPr>
        <w:ind w:left="3657" w:hanging="360"/>
      </w:pPr>
      <w:rPr>
        <w:rFonts w:hint="default"/>
        <w:lang w:val="en-US" w:eastAsia="en-US" w:bidi="ar-SA"/>
      </w:rPr>
    </w:lvl>
    <w:lvl w:ilvl="5" w:tplc="BDBC7928">
      <w:numFmt w:val="bullet"/>
      <w:lvlText w:val="•"/>
      <w:lvlJc w:val="left"/>
      <w:pPr>
        <w:ind w:left="4369" w:hanging="360"/>
      </w:pPr>
      <w:rPr>
        <w:rFonts w:hint="default"/>
        <w:lang w:val="en-US" w:eastAsia="en-US" w:bidi="ar-SA"/>
      </w:rPr>
    </w:lvl>
    <w:lvl w:ilvl="6" w:tplc="67FA4DCA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7" w:tplc="A13C2D0E">
      <w:numFmt w:val="bullet"/>
      <w:lvlText w:val="•"/>
      <w:lvlJc w:val="left"/>
      <w:pPr>
        <w:ind w:left="5794" w:hanging="360"/>
      </w:pPr>
      <w:rPr>
        <w:rFonts w:hint="default"/>
        <w:lang w:val="en-US" w:eastAsia="en-US" w:bidi="ar-SA"/>
      </w:rPr>
    </w:lvl>
    <w:lvl w:ilvl="8" w:tplc="DD66336C">
      <w:numFmt w:val="bullet"/>
      <w:lvlText w:val="•"/>
      <w:lvlJc w:val="left"/>
      <w:pPr>
        <w:ind w:left="6506" w:hanging="360"/>
      </w:pPr>
      <w:rPr>
        <w:rFonts w:hint="default"/>
        <w:lang w:val="en-US" w:eastAsia="en-US" w:bidi="ar-SA"/>
      </w:rPr>
    </w:lvl>
  </w:abstractNum>
  <w:abstractNum w:abstractNumId="2">
    <w:nsid w:val="02B17398"/>
    <w:multiLevelType w:val="hybridMultilevel"/>
    <w:tmpl w:val="E2C42964"/>
    <w:lvl w:ilvl="0" w:tplc="4F96C142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AE185968">
      <w:numFmt w:val="bullet"/>
      <w:lvlText w:val="o"/>
      <w:lvlJc w:val="left"/>
      <w:pPr>
        <w:ind w:left="1526" w:hanging="360"/>
      </w:pPr>
      <w:rPr>
        <w:rFonts w:ascii="Courier New" w:eastAsia="Courier New" w:hAnsi="Courier New" w:cs="Courier New" w:hint="default"/>
        <w:w w:val="100"/>
        <w:sz w:val="21"/>
        <w:szCs w:val="21"/>
        <w:lang w:val="en-US" w:eastAsia="en-US" w:bidi="ar-SA"/>
      </w:rPr>
    </w:lvl>
    <w:lvl w:ilvl="2" w:tplc="78E69E60"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ar-SA"/>
      </w:rPr>
    </w:lvl>
    <w:lvl w:ilvl="3" w:tplc="762C0496">
      <w:numFmt w:val="bullet"/>
      <w:lvlText w:val="•"/>
      <w:lvlJc w:val="left"/>
      <w:pPr>
        <w:ind w:left="2944" w:hanging="360"/>
      </w:pPr>
      <w:rPr>
        <w:rFonts w:hint="default"/>
        <w:lang w:val="en-US" w:eastAsia="en-US" w:bidi="ar-SA"/>
      </w:rPr>
    </w:lvl>
    <w:lvl w:ilvl="4" w:tplc="66AE7802">
      <w:numFmt w:val="bullet"/>
      <w:lvlText w:val="•"/>
      <w:lvlJc w:val="left"/>
      <w:pPr>
        <w:ind w:left="3657" w:hanging="360"/>
      </w:pPr>
      <w:rPr>
        <w:rFonts w:hint="default"/>
        <w:lang w:val="en-US" w:eastAsia="en-US" w:bidi="ar-SA"/>
      </w:rPr>
    </w:lvl>
    <w:lvl w:ilvl="5" w:tplc="75940AE8">
      <w:numFmt w:val="bullet"/>
      <w:lvlText w:val="•"/>
      <w:lvlJc w:val="left"/>
      <w:pPr>
        <w:ind w:left="4369" w:hanging="360"/>
      </w:pPr>
      <w:rPr>
        <w:rFonts w:hint="default"/>
        <w:lang w:val="en-US" w:eastAsia="en-US" w:bidi="ar-SA"/>
      </w:rPr>
    </w:lvl>
    <w:lvl w:ilvl="6" w:tplc="C07A85BE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7" w:tplc="292CF29E">
      <w:numFmt w:val="bullet"/>
      <w:lvlText w:val="•"/>
      <w:lvlJc w:val="left"/>
      <w:pPr>
        <w:ind w:left="5794" w:hanging="360"/>
      </w:pPr>
      <w:rPr>
        <w:rFonts w:hint="default"/>
        <w:lang w:val="en-US" w:eastAsia="en-US" w:bidi="ar-SA"/>
      </w:rPr>
    </w:lvl>
    <w:lvl w:ilvl="8" w:tplc="27F8A0F6">
      <w:numFmt w:val="bullet"/>
      <w:lvlText w:val="•"/>
      <w:lvlJc w:val="left"/>
      <w:pPr>
        <w:ind w:left="6506" w:hanging="360"/>
      </w:pPr>
      <w:rPr>
        <w:rFonts w:hint="default"/>
        <w:lang w:val="en-US" w:eastAsia="en-US" w:bidi="ar-SA"/>
      </w:rPr>
    </w:lvl>
  </w:abstractNum>
  <w:abstractNum w:abstractNumId="3">
    <w:nsid w:val="02C26AB0"/>
    <w:multiLevelType w:val="hybridMultilevel"/>
    <w:tmpl w:val="68DC4F42"/>
    <w:lvl w:ilvl="0" w:tplc="24D21484">
      <w:numFmt w:val="bullet"/>
      <w:lvlText w:val=""/>
      <w:lvlJc w:val="left"/>
      <w:pPr>
        <w:ind w:left="781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676AB260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8DDCD024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3" w:tplc="9B08F7A6"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ar-SA"/>
      </w:rPr>
    </w:lvl>
    <w:lvl w:ilvl="4" w:tplc="5638F874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5" w:tplc="179C0F4A">
      <w:numFmt w:val="bullet"/>
      <w:lvlText w:val="•"/>
      <w:lvlJc w:val="left"/>
      <w:pPr>
        <w:ind w:left="4355" w:hanging="360"/>
      </w:pPr>
      <w:rPr>
        <w:rFonts w:hint="default"/>
        <w:lang w:val="en-US" w:eastAsia="en-US" w:bidi="ar-SA"/>
      </w:rPr>
    </w:lvl>
    <w:lvl w:ilvl="6" w:tplc="E1004468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ar-SA"/>
      </w:rPr>
    </w:lvl>
    <w:lvl w:ilvl="7" w:tplc="9AEE37EE">
      <w:numFmt w:val="bullet"/>
      <w:lvlText w:val="•"/>
      <w:lvlJc w:val="left"/>
      <w:pPr>
        <w:ind w:left="5785" w:hanging="360"/>
      </w:pPr>
      <w:rPr>
        <w:rFonts w:hint="default"/>
        <w:lang w:val="en-US" w:eastAsia="en-US" w:bidi="ar-SA"/>
      </w:rPr>
    </w:lvl>
    <w:lvl w:ilvl="8" w:tplc="369A19F6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ar-SA"/>
      </w:rPr>
    </w:lvl>
  </w:abstractNum>
  <w:abstractNum w:abstractNumId="4">
    <w:nsid w:val="04892AC3"/>
    <w:multiLevelType w:val="hybridMultilevel"/>
    <w:tmpl w:val="4F98D4D6"/>
    <w:lvl w:ilvl="0" w:tplc="D8224EFE">
      <w:numFmt w:val="bullet"/>
      <w:lvlText w:val=""/>
      <w:lvlJc w:val="left"/>
      <w:pPr>
        <w:ind w:left="803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C9E4EBB2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ar-SA"/>
      </w:rPr>
    </w:lvl>
    <w:lvl w:ilvl="2" w:tplc="B1626B18">
      <w:numFmt w:val="bullet"/>
      <w:lvlText w:val="•"/>
      <w:lvlJc w:val="left"/>
      <w:pPr>
        <w:ind w:left="2226" w:hanging="360"/>
      </w:pPr>
      <w:rPr>
        <w:rFonts w:hint="default"/>
        <w:lang w:val="en-US" w:eastAsia="en-US" w:bidi="ar-SA"/>
      </w:rPr>
    </w:lvl>
    <w:lvl w:ilvl="3" w:tplc="1182224E">
      <w:numFmt w:val="bullet"/>
      <w:lvlText w:val="•"/>
      <w:lvlJc w:val="left"/>
      <w:pPr>
        <w:ind w:left="2939" w:hanging="360"/>
      </w:pPr>
      <w:rPr>
        <w:rFonts w:hint="default"/>
        <w:lang w:val="en-US" w:eastAsia="en-US" w:bidi="ar-SA"/>
      </w:rPr>
    </w:lvl>
    <w:lvl w:ilvl="4" w:tplc="7A9E7BFC"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  <w:lvl w:ilvl="5" w:tplc="DBAAC7D2">
      <w:numFmt w:val="bullet"/>
      <w:lvlText w:val="•"/>
      <w:lvlJc w:val="left"/>
      <w:pPr>
        <w:ind w:left="4365" w:hanging="360"/>
      </w:pPr>
      <w:rPr>
        <w:rFonts w:hint="default"/>
        <w:lang w:val="en-US" w:eastAsia="en-US" w:bidi="ar-SA"/>
      </w:rPr>
    </w:lvl>
    <w:lvl w:ilvl="6" w:tplc="78889578">
      <w:numFmt w:val="bullet"/>
      <w:lvlText w:val="•"/>
      <w:lvlJc w:val="left"/>
      <w:pPr>
        <w:ind w:left="5078" w:hanging="360"/>
      </w:pPr>
      <w:rPr>
        <w:rFonts w:hint="default"/>
        <w:lang w:val="en-US" w:eastAsia="en-US" w:bidi="ar-SA"/>
      </w:rPr>
    </w:lvl>
    <w:lvl w:ilvl="7" w:tplc="9D36AAD8">
      <w:numFmt w:val="bullet"/>
      <w:lvlText w:val="•"/>
      <w:lvlJc w:val="left"/>
      <w:pPr>
        <w:ind w:left="5791" w:hanging="360"/>
      </w:pPr>
      <w:rPr>
        <w:rFonts w:hint="default"/>
        <w:lang w:val="en-US" w:eastAsia="en-US" w:bidi="ar-SA"/>
      </w:rPr>
    </w:lvl>
    <w:lvl w:ilvl="8" w:tplc="C40A5D64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</w:abstractNum>
  <w:abstractNum w:abstractNumId="5">
    <w:nsid w:val="04CE7FFD"/>
    <w:multiLevelType w:val="hybridMultilevel"/>
    <w:tmpl w:val="C350573E"/>
    <w:lvl w:ilvl="0" w:tplc="593CB3A2">
      <w:numFmt w:val="bullet"/>
      <w:lvlText w:val="o"/>
      <w:lvlJc w:val="left"/>
      <w:pPr>
        <w:ind w:left="1524" w:hanging="360"/>
      </w:pPr>
      <w:rPr>
        <w:rFonts w:ascii="Courier New" w:eastAsia="Courier New" w:hAnsi="Courier New" w:cs="Courier New" w:hint="default"/>
        <w:w w:val="100"/>
        <w:sz w:val="21"/>
        <w:szCs w:val="21"/>
        <w:lang w:val="en-US" w:eastAsia="en-US" w:bidi="ar-SA"/>
      </w:rPr>
    </w:lvl>
    <w:lvl w:ilvl="1" w:tplc="D69A6C7C">
      <w:numFmt w:val="bullet"/>
      <w:lvlText w:val="•"/>
      <w:lvlJc w:val="left"/>
      <w:pPr>
        <w:ind w:left="2161" w:hanging="360"/>
      </w:pPr>
      <w:rPr>
        <w:rFonts w:hint="default"/>
        <w:lang w:val="en-US" w:eastAsia="en-US" w:bidi="ar-SA"/>
      </w:rPr>
    </w:lvl>
    <w:lvl w:ilvl="2" w:tplc="27AC7334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ar-SA"/>
      </w:rPr>
    </w:lvl>
    <w:lvl w:ilvl="3" w:tplc="F580C9BE">
      <w:numFmt w:val="bullet"/>
      <w:lvlText w:val="•"/>
      <w:lvlJc w:val="left"/>
      <w:pPr>
        <w:ind w:left="3443" w:hanging="360"/>
      </w:pPr>
      <w:rPr>
        <w:rFonts w:hint="default"/>
        <w:lang w:val="en-US" w:eastAsia="en-US" w:bidi="ar-SA"/>
      </w:rPr>
    </w:lvl>
    <w:lvl w:ilvl="4" w:tplc="0F381778">
      <w:numFmt w:val="bullet"/>
      <w:lvlText w:val="•"/>
      <w:lvlJc w:val="left"/>
      <w:pPr>
        <w:ind w:left="4084" w:hanging="360"/>
      </w:pPr>
      <w:rPr>
        <w:rFonts w:hint="default"/>
        <w:lang w:val="en-US" w:eastAsia="en-US" w:bidi="ar-SA"/>
      </w:rPr>
    </w:lvl>
    <w:lvl w:ilvl="5" w:tplc="C8AE3926">
      <w:numFmt w:val="bullet"/>
      <w:lvlText w:val="•"/>
      <w:lvlJc w:val="left"/>
      <w:pPr>
        <w:ind w:left="4725" w:hanging="360"/>
      </w:pPr>
      <w:rPr>
        <w:rFonts w:hint="default"/>
        <w:lang w:val="en-US" w:eastAsia="en-US" w:bidi="ar-SA"/>
      </w:rPr>
    </w:lvl>
    <w:lvl w:ilvl="6" w:tplc="EDD21EE6">
      <w:numFmt w:val="bullet"/>
      <w:lvlText w:val="•"/>
      <w:lvlJc w:val="left"/>
      <w:pPr>
        <w:ind w:left="5366" w:hanging="360"/>
      </w:pPr>
      <w:rPr>
        <w:rFonts w:hint="default"/>
        <w:lang w:val="en-US" w:eastAsia="en-US" w:bidi="ar-SA"/>
      </w:rPr>
    </w:lvl>
    <w:lvl w:ilvl="7" w:tplc="BAD64BA6">
      <w:numFmt w:val="bullet"/>
      <w:lvlText w:val="•"/>
      <w:lvlJc w:val="left"/>
      <w:pPr>
        <w:ind w:left="6007" w:hanging="360"/>
      </w:pPr>
      <w:rPr>
        <w:rFonts w:hint="default"/>
        <w:lang w:val="en-US" w:eastAsia="en-US" w:bidi="ar-SA"/>
      </w:rPr>
    </w:lvl>
    <w:lvl w:ilvl="8" w:tplc="8A0C6FA0"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ar-SA"/>
      </w:rPr>
    </w:lvl>
  </w:abstractNum>
  <w:abstractNum w:abstractNumId="6">
    <w:nsid w:val="06AC20D9"/>
    <w:multiLevelType w:val="hybridMultilevel"/>
    <w:tmpl w:val="A2E6EE28"/>
    <w:lvl w:ilvl="0" w:tplc="315A9E6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8DD0028A">
      <w:numFmt w:val="bullet"/>
      <w:lvlText w:val="•"/>
      <w:lvlJc w:val="left"/>
      <w:pPr>
        <w:ind w:left="835" w:hanging="360"/>
      </w:pPr>
      <w:rPr>
        <w:rFonts w:hint="default"/>
        <w:lang w:val="en-US" w:eastAsia="en-US" w:bidi="ar-SA"/>
      </w:rPr>
    </w:lvl>
    <w:lvl w:ilvl="2" w:tplc="A07069EE">
      <w:numFmt w:val="bullet"/>
      <w:lvlText w:val="•"/>
      <w:lvlJc w:val="left"/>
      <w:pPr>
        <w:ind w:left="1210" w:hanging="360"/>
      </w:pPr>
      <w:rPr>
        <w:rFonts w:hint="default"/>
        <w:lang w:val="en-US" w:eastAsia="en-US" w:bidi="ar-SA"/>
      </w:rPr>
    </w:lvl>
    <w:lvl w:ilvl="3" w:tplc="576675BA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4" w:tplc="F6B63538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  <w:lvl w:ilvl="5" w:tplc="34122114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ar-SA"/>
      </w:rPr>
    </w:lvl>
    <w:lvl w:ilvl="6" w:tplc="80CEDB32">
      <w:numFmt w:val="bullet"/>
      <w:lvlText w:val="•"/>
      <w:lvlJc w:val="left"/>
      <w:pPr>
        <w:ind w:left="2711" w:hanging="360"/>
      </w:pPr>
      <w:rPr>
        <w:rFonts w:hint="default"/>
        <w:lang w:val="en-US" w:eastAsia="en-US" w:bidi="ar-SA"/>
      </w:rPr>
    </w:lvl>
    <w:lvl w:ilvl="7" w:tplc="CC880212"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ar-SA"/>
      </w:rPr>
    </w:lvl>
    <w:lvl w:ilvl="8" w:tplc="D14A8336">
      <w:numFmt w:val="bullet"/>
      <w:lvlText w:val="•"/>
      <w:lvlJc w:val="left"/>
      <w:pPr>
        <w:ind w:left="3461" w:hanging="360"/>
      </w:pPr>
      <w:rPr>
        <w:rFonts w:hint="default"/>
        <w:lang w:val="en-US" w:eastAsia="en-US" w:bidi="ar-SA"/>
      </w:rPr>
    </w:lvl>
  </w:abstractNum>
  <w:abstractNum w:abstractNumId="7">
    <w:nsid w:val="0C0F5B6B"/>
    <w:multiLevelType w:val="hybridMultilevel"/>
    <w:tmpl w:val="C3BEF8B6"/>
    <w:lvl w:ilvl="0" w:tplc="1E1C71C2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B548F9F6">
      <w:numFmt w:val="bullet"/>
      <w:lvlText w:val="o"/>
      <w:lvlJc w:val="left"/>
      <w:pPr>
        <w:ind w:left="1526" w:hanging="360"/>
      </w:pPr>
      <w:rPr>
        <w:rFonts w:ascii="Courier New" w:eastAsia="Courier New" w:hAnsi="Courier New" w:cs="Courier New" w:hint="default"/>
        <w:w w:val="100"/>
        <w:sz w:val="21"/>
        <w:szCs w:val="21"/>
        <w:lang w:val="en-US" w:eastAsia="en-US" w:bidi="ar-SA"/>
      </w:rPr>
    </w:lvl>
    <w:lvl w:ilvl="2" w:tplc="E9DC5172"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ar-SA"/>
      </w:rPr>
    </w:lvl>
    <w:lvl w:ilvl="3" w:tplc="E95E6118">
      <w:numFmt w:val="bullet"/>
      <w:lvlText w:val="•"/>
      <w:lvlJc w:val="left"/>
      <w:pPr>
        <w:ind w:left="2944" w:hanging="360"/>
      </w:pPr>
      <w:rPr>
        <w:rFonts w:hint="default"/>
        <w:lang w:val="en-US" w:eastAsia="en-US" w:bidi="ar-SA"/>
      </w:rPr>
    </w:lvl>
    <w:lvl w:ilvl="4" w:tplc="548E3B7A">
      <w:numFmt w:val="bullet"/>
      <w:lvlText w:val="•"/>
      <w:lvlJc w:val="left"/>
      <w:pPr>
        <w:ind w:left="3657" w:hanging="360"/>
      </w:pPr>
      <w:rPr>
        <w:rFonts w:hint="default"/>
        <w:lang w:val="en-US" w:eastAsia="en-US" w:bidi="ar-SA"/>
      </w:rPr>
    </w:lvl>
    <w:lvl w:ilvl="5" w:tplc="042A1EB2">
      <w:numFmt w:val="bullet"/>
      <w:lvlText w:val="•"/>
      <w:lvlJc w:val="left"/>
      <w:pPr>
        <w:ind w:left="4369" w:hanging="360"/>
      </w:pPr>
      <w:rPr>
        <w:rFonts w:hint="default"/>
        <w:lang w:val="en-US" w:eastAsia="en-US" w:bidi="ar-SA"/>
      </w:rPr>
    </w:lvl>
    <w:lvl w:ilvl="6" w:tplc="1A20BA06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7" w:tplc="0322AE30">
      <w:numFmt w:val="bullet"/>
      <w:lvlText w:val="•"/>
      <w:lvlJc w:val="left"/>
      <w:pPr>
        <w:ind w:left="5794" w:hanging="360"/>
      </w:pPr>
      <w:rPr>
        <w:rFonts w:hint="default"/>
        <w:lang w:val="en-US" w:eastAsia="en-US" w:bidi="ar-SA"/>
      </w:rPr>
    </w:lvl>
    <w:lvl w:ilvl="8" w:tplc="028890C2">
      <w:numFmt w:val="bullet"/>
      <w:lvlText w:val="•"/>
      <w:lvlJc w:val="left"/>
      <w:pPr>
        <w:ind w:left="6506" w:hanging="360"/>
      </w:pPr>
      <w:rPr>
        <w:rFonts w:hint="default"/>
        <w:lang w:val="en-US" w:eastAsia="en-US" w:bidi="ar-SA"/>
      </w:rPr>
    </w:lvl>
  </w:abstractNum>
  <w:abstractNum w:abstractNumId="8">
    <w:nsid w:val="0C28087D"/>
    <w:multiLevelType w:val="hybridMultilevel"/>
    <w:tmpl w:val="A6488708"/>
    <w:lvl w:ilvl="0" w:tplc="BA50063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E1CA9BE4">
      <w:numFmt w:val="bullet"/>
      <w:lvlText w:val="•"/>
      <w:lvlJc w:val="left"/>
      <w:pPr>
        <w:ind w:left="835" w:hanging="360"/>
      </w:pPr>
      <w:rPr>
        <w:rFonts w:hint="default"/>
        <w:lang w:val="en-US" w:eastAsia="en-US" w:bidi="ar-SA"/>
      </w:rPr>
    </w:lvl>
    <w:lvl w:ilvl="2" w:tplc="16369592">
      <w:numFmt w:val="bullet"/>
      <w:lvlText w:val="•"/>
      <w:lvlJc w:val="left"/>
      <w:pPr>
        <w:ind w:left="1210" w:hanging="360"/>
      </w:pPr>
      <w:rPr>
        <w:rFonts w:hint="default"/>
        <w:lang w:val="en-US" w:eastAsia="en-US" w:bidi="ar-SA"/>
      </w:rPr>
    </w:lvl>
    <w:lvl w:ilvl="3" w:tplc="829C423A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4" w:tplc="FDCE5934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  <w:lvl w:ilvl="5" w:tplc="A58804E2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ar-SA"/>
      </w:rPr>
    </w:lvl>
    <w:lvl w:ilvl="6" w:tplc="AB3A8142">
      <w:numFmt w:val="bullet"/>
      <w:lvlText w:val="•"/>
      <w:lvlJc w:val="left"/>
      <w:pPr>
        <w:ind w:left="2711" w:hanging="360"/>
      </w:pPr>
      <w:rPr>
        <w:rFonts w:hint="default"/>
        <w:lang w:val="en-US" w:eastAsia="en-US" w:bidi="ar-SA"/>
      </w:rPr>
    </w:lvl>
    <w:lvl w:ilvl="7" w:tplc="407E7442"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ar-SA"/>
      </w:rPr>
    </w:lvl>
    <w:lvl w:ilvl="8" w:tplc="84C274B8">
      <w:numFmt w:val="bullet"/>
      <w:lvlText w:val="•"/>
      <w:lvlJc w:val="left"/>
      <w:pPr>
        <w:ind w:left="3461" w:hanging="360"/>
      </w:pPr>
      <w:rPr>
        <w:rFonts w:hint="default"/>
        <w:lang w:val="en-US" w:eastAsia="en-US" w:bidi="ar-SA"/>
      </w:rPr>
    </w:lvl>
  </w:abstractNum>
  <w:abstractNum w:abstractNumId="9">
    <w:nsid w:val="11A3571B"/>
    <w:multiLevelType w:val="hybridMultilevel"/>
    <w:tmpl w:val="E39ED01C"/>
    <w:lvl w:ilvl="0" w:tplc="3B5E0F4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4FCA52A2">
      <w:numFmt w:val="bullet"/>
      <w:lvlText w:val="•"/>
      <w:lvlJc w:val="left"/>
      <w:pPr>
        <w:ind w:left="835" w:hanging="360"/>
      </w:pPr>
      <w:rPr>
        <w:rFonts w:hint="default"/>
        <w:lang w:val="en-US" w:eastAsia="en-US" w:bidi="ar-SA"/>
      </w:rPr>
    </w:lvl>
    <w:lvl w:ilvl="2" w:tplc="9F783350">
      <w:numFmt w:val="bullet"/>
      <w:lvlText w:val="•"/>
      <w:lvlJc w:val="left"/>
      <w:pPr>
        <w:ind w:left="1210" w:hanging="360"/>
      </w:pPr>
      <w:rPr>
        <w:rFonts w:hint="default"/>
        <w:lang w:val="en-US" w:eastAsia="en-US" w:bidi="ar-SA"/>
      </w:rPr>
    </w:lvl>
    <w:lvl w:ilvl="3" w:tplc="147A03EA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4" w:tplc="A1E67316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  <w:lvl w:ilvl="5" w:tplc="71262C74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ar-SA"/>
      </w:rPr>
    </w:lvl>
    <w:lvl w:ilvl="6" w:tplc="BF3862A8">
      <w:numFmt w:val="bullet"/>
      <w:lvlText w:val="•"/>
      <w:lvlJc w:val="left"/>
      <w:pPr>
        <w:ind w:left="2711" w:hanging="360"/>
      </w:pPr>
      <w:rPr>
        <w:rFonts w:hint="default"/>
        <w:lang w:val="en-US" w:eastAsia="en-US" w:bidi="ar-SA"/>
      </w:rPr>
    </w:lvl>
    <w:lvl w:ilvl="7" w:tplc="3780751E"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ar-SA"/>
      </w:rPr>
    </w:lvl>
    <w:lvl w:ilvl="8" w:tplc="89D4269A">
      <w:numFmt w:val="bullet"/>
      <w:lvlText w:val="•"/>
      <w:lvlJc w:val="left"/>
      <w:pPr>
        <w:ind w:left="3461" w:hanging="360"/>
      </w:pPr>
      <w:rPr>
        <w:rFonts w:hint="default"/>
        <w:lang w:val="en-US" w:eastAsia="en-US" w:bidi="ar-SA"/>
      </w:rPr>
    </w:lvl>
  </w:abstractNum>
  <w:abstractNum w:abstractNumId="10">
    <w:nsid w:val="133337C5"/>
    <w:multiLevelType w:val="hybridMultilevel"/>
    <w:tmpl w:val="91C84C92"/>
    <w:lvl w:ilvl="0" w:tplc="D2EC3FB0">
      <w:numFmt w:val="bullet"/>
      <w:lvlText w:val=""/>
      <w:lvlJc w:val="left"/>
      <w:pPr>
        <w:ind w:left="803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9A9CE9EA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ar-SA"/>
      </w:rPr>
    </w:lvl>
    <w:lvl w:ilvl="2" w:tplc="350A5284">
      <w:numFmt w:val="bullet"/>
      <w:lvlText w:val="•"/>
      <w:lvlJc w:val="left"/>
      <w:pPr>
        <w:ind w:left="2226" w:hanging="360"/>
      </w:pPr>
      <w:rPr>
        <w:rFonts w:hint="default"/>
        <w:lang w:val="en-US" w:eastAsia="en-US" w:bidi="ar-SA"/>
      </w:rPr>
    </w:lvl>
    <w:lvl w:ilvl="3" w:tplc="287A2902">
      <w:numFmt w:val="bullet"/>
      <w:lvlText w:val="•"/>
      <w:lvlJc w:val="left"/>
      <w:pPr>
        <w:ind w:left="2939" w:hanging="360"/>
      </w:pPr>
      <w:rPr>
        <w:rFonts w:hint="default"/>
        <w:lang w:val="en-US" w:eastAsia="en-US" w:bidi="ar-SA"/>
      </w:rPr>
    </w:lvl>
    <w:lvl w:ilvl="4" w:tplc="79228F92"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  <w:lvl w:ilvl="5" w:tplc="65E2F91C">
      <w:numFmt w:val="bullet"/>
      <w:lvlText w:val="•"/>
      <w:lvlJc w:val="left"/>
      <w:pPr>
        <w:ind w:left="4365" w:hanging="360"/>
      </w:pPr>
      <w:rPr>
        <w:rFonts w:hint="default"/>
        <w:lang w:val="en-US" w:eastAsia="en-US" w:bidi="ar-SA"/>
      </w:rPr>
    </w:lvl>
    <w:lvl w:ilvl="6" w:tplc="39E2DDA8">
      <w:numFmt w:val="bullet"/>
      <w:lvlText w:val="•"/>
      <w:lvlJc w:val="left"/>
      <w:pPr>
        <w:ind w:left="5078" w:hanging="360"/>
      </w:pPr>
      <w:rPr>
        <w:rFonts w:hint="default"/>
        <w:lang w:val="en-US" w:eastAsia="en-US" w:bidi="ar-SA"/>
      </w:rPr>
    </w:lvl>
    <w:lvl w:ilvl="7" w:tplc="FEEC2DD0">
      <w:numFmt w:val="bullet"/>
      <w:lvlText w:val="•"/>
      <w:lvlJc w:val="left"/>
      <w:pPr>
        <w:ind w:left="5791" w:hanging="360"/>
      </w:pPr>
      <w:rPr>
        <w:rFonts w:hint="default"/>
        <w:lang w:val="en-US" w:eastAsia="en-US" w:bidi="ar-SA"/>
      </w:rPr>
    </w:lvl>
    <w:lvl w:ilvl="8" w:tplc="059C9DBE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</w:abstractNum>
  <w:abstractNum w:abstractNumId="11">
    <w:nsid w:val="15FE553F"/>
    <w:multiLevelType w:val="hybridMultilevel"/>
    <w:tmpl w:val="42926DEA"/>
    <w:lvl w:ilvl="0" w:tplc="16C631A2">
      <w:numFmt w:val="bullet"/>
      <w:lvlText w:val=""/>
      <w:lvlJc w:val="left"/>
      <w:pPr>
        <w:ind w:left="516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95BCF762">
      <w:numFmt w:val="bullet"/>
      <w:lvlText w:val="•"/>
      <w:lvlJc w:val="left"/>
      <w:pPr>
        <w:ind w:left="889" w:hanging="361"/>
      </w:pPr>
      <w:rPr>
        <w:rFonts w:hint="default"/>
        <w:lang w:val="en-US" w:eastAsia="en-US" w:bidi="ar-SA"/>
      </w:rPr>
    </w:lvl>
    <w:lvl w:ilvl="2" w:tplc="1B60BC7E">
      <w:numFmt w:val="bullet"/>
      <w:lvlText w:val="•"/>
      <w:lvlJc w:val="left"/>
      <w:pPr>
        <w:ind w:left="1258" w:hanging="361"/>
      </w:pPr>
      <w:rPr>
        <w:rFonts w:hint="default"/>
        <w:lang w:val="en-US" w:eastAsia="en-US" w:bidi="ar-SA"/>
      </w:rPr>
    </w:lvl>
    <w:lvl w:ilvl="3" w:tplc="E12E22BE">
      <w:numFmt w:val="bullet"/>
      <w:lvlText w:val="•"/>
      <w:lvlJc w:val="left"/>
      <w:pPr>
        <w:ind w:left="1627" w:hanging="361"/>
      </w:pPr>
      <w:rPr>
        <w:rFonts w:hint="default"/>
        <w:lang w:val="en-US" w:eastAsia="en-US" w:bidi="ar-SA"/>
      </w:rPr>
    </w:lvl>
    <w:lvl w:ilvl="4" w:tplc="212ABBD2">
      <w:numFmt w:val="bullet"/>
      <w:lvlText w:val="•"/>
      <w:lvlJc w:val="left"/>
      <w:pPr>
        <w:ind w:left="1996" w:hanging="361"/>
      </w:pPr>
      <w:rPr>
        <w:rFonts w:hint="default"/>
        <w:lang w:val="en-US" w:eastAsia="en-US" w:bidi="ar-SA"/>
      </w:rPr>
    </w:lvl>
    <w:lvl w:ilvl="5" w:tplc="17928BC6">
      <w:numFmt w:val="bullet"/>
      <w:lvlText w:val="•"/>
      <w:lvlJc w:val="left"/>
      <w:pPr>
        <w:ind w:left="2365" w:hanging="361"/>
      </w:pPr>
      <w:rPr>
        <w:rFonts w:hint="default"/>
        <w:lang w:val="en-US" w:eastAsia="en-US" w:bidi="ar-SA"/>
      </w:rPr>
    </w:lvl>
    <w:lvl w:ilvl="6" w:tplc="BCBC0940">
      <w:numFmt w:val="bullet"/>
      <w:lvlText w:val="•"/>
      <w:lvlJc w:val="left"/>
      <w:pPr>
        <w:ind w:left="2734" w:hanging="361"/>
      </w:pPr>
      <w:rPr>
        <w:rFonts w:hint="default"/>
        <w:lang w:val="en-US" w:eastAsia="en-US" w:bidi="ar-SA"/>
      </w:rPr>
    </w:lvl>
    <w:lvl w:ilvl="7" w:tplc="3F503314">
      <w:numFmt w:val="bullet"/>
      <w:lvlText w:val="•"/>
      <w:lvlJc w:val="left"/>
      <w:pPr>
        <w:ind w:left="3103" w:hanging="361"/>
      </w:pPr>
      <w:rPr>
        <w:rFonts w:hint="default"/>
        <w:lang w:val="en-US" w:eastAsia="en-US" w:bidi="ar-SA"/>
      </w:rPr>
    </w:lvl>
    <w:lvl w:ilvl="8" w:tplc="D7EE5852">
      <w:numFmt w:val="bullet"/>
      <w:lvlText w:val="•"/>
      <w:lvlJc w:val="left"/>
      <w:pPr>
        <w:ind w:left="3472" w:hanging="361"/>
      </w:pPr>
      <w:rPr>
        <w:rFonts w:hint="default"/>
        <w:lang w:val="en-US" w:eastAsia="en-US" w:bidi="ar-SA"/>
      </w:rPr>
    </w:lvl>
  </w:abstractNum>
  <w:abstractNum w:abstractNumId="12">
    <w:nsid w:val="22677CC9"/>
    <w:multiLevelType w:val="hybridMultilevel"/>
    <w:tmpl w:val="06ECD74E"/>
    <w:lvl w:ilvl="0" w:tplc="88A4812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EE3AB190">
      <w:numFmt w:val="bullet"/>
      <w:lvlText w:val="•"/>
      <w:lvlJc w:val="left"/>
      <w:pPr>
        <w:ind w:left="835" w:hanging="360"/>
      </w:pPr>
      <w:rPr>
        <w:rFonts w:hint="default"/>
        <w:lang w:val="en-US" w:eastAsia="en-US" w:bidi="ar-SA"/>
      </w:rPr>
    </w:lvl>
    <w:lvl w:ilvl="2" w:tplc="6E88E9B6">
      <w:numFmt w:val="bullet"/>
      <w:lvlText w:val="•"/>
      <w:lvlJc w:val="left"/>
      <w:pPr>
        <w:ind w:left="1210" w:hanging="360"/>
      </w:pPr>
      <w:rPr>
        <w:rFonts w:hint="default"/>
        <w:lang w:val="en-US" w:eastAsia="en-US" w:bidi="ar-SA"/>
      </w:rPr>
    </w:lvl>
    <w:lvl w:ilvl="3" w:tplc="7E6A3A40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4" w:tplc="37D69EB0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  <w:lvl w:ilvl="5" w:tplc="4C7E13EC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ar-SA"/>
      </w:rPr>
    </w:lvl>
    <w:lvl w:ilvl="6" w:tplc="C9A68AE8">
      <w:numFmt w:val="bullet"/>
      <w:lvlText w:val="•"/>
      <w:lvlJc w:val="left"/>
      <w:pPr>
        <w:ind w:left="2711" w:hanging="360"/>
      </w:pPr>
      <w:rPr>
        <w:rFonts w:hint="default"/>
        <w:lang w:val="en-US" w:eastAsia="en-US" w:bidi="ar-SA"/>
      </w:rPr>
    </w:lvl>
    <w:lvl w:ilvl="7" w:tplc="609217A6"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ar-SA"/>
      </w:rPr>
    </w:lvl>
    <w:lvl w:ilvl="8" w:tplc="AC6E7486">
      <w:numFmt w:val="bullet"/>
      <w:lvlText w:val="•"/>
      <w:lvlJc w:val="left"/>
      <w:pPr>
        <w:ind w:left="3461" w:hanging="360"/>
      </w:pPr>
      <w:rPr>
        <w:rFonts w:hint="default"/>
        <w:lang w:val="en-US" w:eastAsia="en-US" w:bidi="ar-SA"/>
      </w:rPr>
    </w:lvl>
  </w:abstractNum>
  <w:abstractNum w:abstractNumId="13">
    <w:nsid w:val="234004D2"/>
    <w:multiLevelType w:val="hybridMultilevel"/>
    <w:tmpl w:val="1C380D1E"/>
    <w:lvl w:ilvl="0" w:tplc="A76427B4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79982252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ar-SA"/>
      </w:rPr>
    </w:lvl>
    <w:lvl w:ilvl="2" w:tplc="112E62F4">
      <w:numFmt w:val="bullet"/>
      <w:lvlText w:val="•"/>
      <w:lvlJc w:val="left"/>
      <w:pPr>
        <w:ind w:left="2226" w:hanging="360"/>
      </w:pPr>
      <w:rPr>
        <w:rFonts w:hint="default"/>
        <w:lang w:val="en-US" w:eastAsia="en-US" w:bidi="ar-SA"/>
      </w:rPr>
    </w:lvl>
    <w:lvl w:ilvl="3" w:tplc="C1464A04">
      <w:numFmt w:val="bullet"/>
      <w:lvlText w:val="•"/>
      <w:lvlJc w:val="left"/>
      <w:pPr>
        <w:ind w:left="2939" w:hanging="360"/>
      </w:pPr>
      <w:rPr>
        <w:rFonts w:hint="default"/>
        <w:lang w:val="en-US" w:eastAsia="en-US" w:bidi="ar-SA"/>
      </w:rPr>
    </w:lvl>
    <w:lvl w:ilvl="4" w:tplc="CCEC379E"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  <w:lvl w:ilvl="5" w:tplc="2CE24DA6">
      <w:numFmt w:val="bullet"/>
      <w:lvlText w:val="•"/>
      <w:lvlJc w:val="left"/>
      <w:pPr>
        <w:ind w:left="4365" w:hanging="360"/>
      </w:pPr>
      <w:rPr>
        <w:rFonts w:hint="default"/>
        <w:lang w:val="en-US" w:eastAsia="en-US" w:bidi="ar-SA"/>
      </w:rPr>
    </w:lvl>
    <w:lvl w:ilvl="6" w:tplc="44B093C4">
      <w:numFmt w:val="bullet"/>
      <w:lvlText w:val="•"/>
      <w:lvlJc w:val="left"/>
      <w:pPr>
        <w:ind w:left="5078" w:hanging="360"/>
      </w:pPr>
      <w:rPr>
        <w:rFonts w:hint="default"/>
        <w:lang w:val="en-US" w:eastAsia="en-US" w:bidi="ar-SA"/>
      </w:rPr>
    </w:lvl>
    <w:lvl w:ilvl="7" w:tplc="39024D44">
      <w:numFmt w:val="bullet"/>
      <w:lvlText w:val="•"/>
      <w:lvlJc w:val="left"/>
      <w:pPr>
        <w:ind w:left="5791" w:hanging="360"/>
      </w:pPr>
      <w:rPr>
        <w:rFonts w:hint="default"/>
        <w:lang w:val="en-US" w:eastAsia="en-US" w:bidi="ar-SA"/>
      </w:rPr>
    </w:lvl>
    <w:lvl w:ilvl="8" w:tplc="AE346E14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</w:abstractNum>
  <w:abstractNum w:abstractNumId="14">
    <w:nsid w:val="2399534C"/>
    <w:multiLevelType w:val="hybridMultilevel"/>
    <w:tmpl w:val="C82E40E6"/>
    <w:lvl w:ilvl="0" w:tplc="3DC41C12">
      <w:numFmt w:val="bullet"/>
      <w:lvlText w:val=""/>
      <w:lvlJc w:val="left"/>
      <w:pPr>
        <w:ind w:left="803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63169BCC">
      <w:numFmt w:val="bullet"/>
      <w:lvlText w:val="o"/>
      <w:lvlJc w:val="left"/>
      <w:pPr>
        <w:ind w:left="1524" w:hanging="360"/>
      </w:pPr>
      <w:rPr>
        <w:rFonts w:ascii="Courier New" w:eastAsia="Courier New" w:hAnsi="Courier New" w:cs="Courier New" w:hint="default"/>
        <w:w w:val="100"/>
        <w:sz w:val="21"/>
        <w:szCs w:val="21"/>
        <w:lang w:val="en-US" w:eastAsia="en-US" w:bidi="ar-SA"/>
      </w:rPr>
    </w:lvl>
    <w:lvl w:ilvl="2" w:tplc="4FD65844"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ar-SA"/>
      </w:rPr>
    </w:lvl>
    <w:lvl w:ilvl="3" w:tplc="A1B651E0">
      <w:numFmt w:val="bullet"/>
      <w:lvlText w:val="•"/>
      <w:lvlJc w:val="left"/>
      <w:pPr>
        <w:ind w:left="2944" w:hanging="360"/>
      </w:pPr>
      <w:rPr>
        <w:rFonts w:hint="default"/>
        <w:lang w:val="en-US" w:eastAsia="en-US" w:bidi="ar-SA"/>
      </w:rPr>
    </w:lvl>
    <w:lvl w:ilvl="4" w:tplc="99B41080">
      <w:numFmt w:val="bullet"/>
      <w:lvlText w:val="•"/>
      <w:lvlJc w:val="left"/>
      <w:pPr>
        <w:ind w:left="3657" w:hanging="360"/>
      </w:pPr>
      <w:rPr>
        <w:rFonts w:hint="default"/>
        <w:lang w:val="en-US" w:eastAsia="en-US" w:bidi="ar-SA"/>
      </w:rPr>
    </w:lvl>
    <w:lvl w:ilvl="5" w:tplc="85AA2D6C">
      <w:numFmt w:val="bullet"/>
      <w:lvlText w:val="•"/>
      <w:lvlJc w:val="left"/>
      <w:pPr>
        <w:ind w:left="4369" w:hanging="360"/>
      </w:pPr>
      <w:rPr>
        <w:rFonts w:hint="default"/>
        <w:lang w:val="en-US" w:eastAsia="en-US" w:bidi="ar-SA"/>
      </w:rPr>
    </w:lvl>
    <w:lvl w:ilvl="6" w:tplc="D5F4AE50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7" w:tplc="CB1A5868">
      <w:numFmt w:val="bullet"/>
      <w:lvlText w:val="•"/>
      <w:lvlJc w:val="left"/>
      <w:pPr>
        <w:ind w:left="5794" w:hanging="360"/>
      </w:pPr>
      <w:rPr>
        <w:rFonts w:hint="default"/>
        <w:lang w:val="en-US" w:eastAsia="en-US" w:bidi="ar-SA"/>
      </w:rPr>
    </w:lvl>
    <w:lvl w:ilvl="8" w:tplc="F9E8CE5A">
      <w:numFmt w:val="bullet"/>
      <w:lvlText w:val="•"/>
      <w:lvlJc w:val="left"/>
      <w:pPr>
        <w:ind w:left="6506" w:hanging="360"/>
      </w:pPr>
      <w:rPr>
        <w:rFonts w:hint="default"/>
        <w:lang w:val="en-US" w:eastAsia="en-US" w:bidi="ar-SA"/>
      </w:rPr>
    </w:lvl>
  </w:abstractNum>
  <w:abstractNum w:abstractNumId="15">
    <w:nsid w:val="257838F9"/>
    <w:multiLevelType w:val="hybridMultilevel"/>
    <w:tmpl w:val="C414BF4E"/>
    <w:lvl w:ilvl="0" w:tplc="C9F2E0B4">
      <w:numFmt w:val="bullet"/>
      <w:lvlText w:val=""/>
      <w:lvlJc w:val="left"/>
      <w:pPr>
        <w:ind w:left="803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0D909154">
      <w:numFmt w:val="bullet"/>
      <w:lvlText w:val="o"/>
      <w:lvlJc w:val="left"/>
      <w:pPr>
        <w:ind w:left="1524" w:hanging="360"/>
      </w:pPr>
      <w:rPr>
        <w:rFonts w:ascii="Courier New" w:eastAsia="Courier New" w:hAnsi="Courier New" w:cs="Courier New" w:hint="default"/>
        <w:w w:val="100"/>
        <w:sz w:val="21"/>
        <w:szCs w:val="21"/>
        <w:lang w:val="en-US" w:eastAsia="en-US" w:bidi="ar-SA"/>
      </w:rPr>
    </w:lvl>
    <w:lvl w:ilvl="2" w:tplc="B6184D12"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ar-SA"/>
      </w:rPr>
    </w:lvl>
    <w:lvl w:ilvl="3" w:tplc="39503EB8">
      <w:numFmt w:val="bullet"/>
      <w:lvlText w:val="•"/>
      <w:lvlJc w:val="left"/>
      <w:pPr>
        <w:ind w:left="2944" w:hanging="360"/>
      </w:pPr>
      <w:rPr>
        <w:rFonts w:hint="default"/>
        <w:lang w:val="en-US" w:eastAsia="en-US" w:bidi="ar-SA"/>
      </w:rPr>
    </w:lvl>
    <w:lvl w:ilvl="4" w:tplc="959E6228">
      <w:numFmt w:val="bullet"/>
      <w:lvlText w:val="•"/>
      <w:lvlJc w:val="left"/>
      <w:pPr>
        <w:ind w:left="3657" w:hanging="360"/>
      </w:pPr>
      <w:rPr>
        <w:rFonts w:hint="default"/>
        <w:lang w:val="en-US" w:eastAsia="en-US" w:bidi="ar-SA"/>
      </w:rPr>
    </w:lvl>
    <w:lvl w:ilvl="5" w:tplc="30A0C0F2">
      <w:numFmt w:val="bullet"/>
      <w:lvlText w:val="•"/>
      <w:lvlJc w:val="left"/>
      <w:pPr>
        <w:ind w:left="4369" w:hanging="360"/>
      </w:pPr>
      <w:rPr>
        <w:rFonts w:hint="default"/>
        <w:lang w:val="en-US" w:eastAsia="en-US" w:bidi="ar-SA"/>
      </w:rPr>
    </w:lvl>
    <w:lvl w:ilvl="6" w:tplc="B42EE9EC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7" w:tplc="A744838E">
      <w:numFmt w:val="bullet"/>
      <w:lvlText w:val="•"/>
      <w:lvlJc w:val="left"/>
      <w:pPr>
        <w:ind w:left="5794" w:hanging="360"/>
      </w:pPr>
      <w:rPr>
        <w:rFonts w:hint="default"/>
        <w:lang w:val="en-US" w:eastAsia="en-US" w:bidi="ar-SA"/>
      </w:rPr>
    </w:lvl>
    <w:lvl w:ilvl="8" w:tplc="869EE2AA">
      <w:numFmt w:val="bullet"/>
      <w:lvlText w:val="•"/>
      <w:lvlJc w:val="left"/>
      <w:pPr>
        <w:ind w:left="6506" w:hanging="360"/>
      </w:pPr>
      <w:rPr>
        <w:rFonts w:hint="default"/>
        <w:lang w:val="en-US" w:eastAsia="en-US" w:bidi="ar-SA"/>
      </w:rPr>
    </w:lvl>
  </w:abstractNum>
  <w:abstractNum w:abstractNumId="16">
    <w:nsid w:val="26210343"/>
    <w:multiLevelType w:val="hybridMultilevel"/>
    <w:tmpl w:val="B3BE0992"/>
    <w:lvl w:ilvl="0" w:tplc="6792DF50">
      <w:numFmt w:val="bullet"/>
      <w:lvlText w:val=""/>
      <w:lvlJc w:val="left"/>
      <w:pPr>
        <w:ind w:left="781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96E0A2D8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BE82FFC8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3" w:tplc="5600C162"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ar-SA"/>
      </w:rPr>
    </w:lvl>
    <w:lvl w:ilvl="4" w:tplc="421EE024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5" w:tplc="596AA5CC">
      <w:numFmt w:val="bullet"/>
      <w:lvlText w:val="•"/>
      <w:lvlJc w:val="left"/>
      <w:pPr>
        <w:ind w:left="4355" w:hanging="360"/>
      </w:pPr>
      <w:rPr>
        <w:rFonts w:hint="default"/>
        <w:lang w:val="en-US" w:eastAsia="en-US" w:bidi="ar-SA"/>
      </w:rPr>
    </w:lvl>
    <w:lvl w:ilvl="6" w:tplc="F426F980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ar-SA"/>
      </w:rPr>
    </w:lvl>
    <w:lvl w:ilvl="7" w:tplc="4238F422">
      <w:numFmt w:val="bullet"/>
      <w:lvlText w:val="•"/>
      <w:lvlJc w:val="left"/>
      <w:pPr>
        <w:ind w:left="5785" w:hanging="360"/>
      </w:pPr>
      <w:rPr>
        <w:rFonts w:hint="default"/>
        <w:lang w:val="en-US" w:eastAsia="en-US" w:bidi="ar-SA"/>
      </w:rPr>
    </w:lvl>
    <w:lvl w:ilvl="8" w:tplc="5E6A60A2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ar-SA"/>
      </w:rPr>
    </w:lvl>
  </w:abstractNum>
  <w:abstractNum w:abstractNumId="17">
    <w:nsid w:val="26FE0D79"/>
    <w:multiLevelType w:val="hybridMultilevel"/>
    <w:tmpl w:val="16181830"/>
    <w:lvl w:ilvl="0" w:tplc="38FA5A5C">
      <w:numFmt w:val="bullet"/>
      <w:lvlText w:val=""/>
      <w:lvlJc w:val="left"/>
      <w:pPr>
        <w:ind w:left="803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0F824BBE">
      <w:numFmt w:val="bullet"/>
      <w:lvlText w:val="o"/>
      <w:lvlJc w:val="left"/>
      <w:pPr>
        <w:ind w:left="1584" w:hanging="360"/>
      </w:pPr>
      <w:rPr>
        <w:rFonts w:ascii="Courier New" w:eastAsia="Courier New" w:hAnsi="Courier New" w:cs="Courier New" w:hint="default"/>
        <w:w w:val="100"/>
        <w:sz w:val="21"/>
        <w:szCs w:val="21"/>
        <w:lang w:val="en-US" w:eastAsia="en-US" w:bidi="ar-SA"/>
      </w:rPr>
    </w:lvl>
    <w:lvl w:ilvl="2" w:tplc="44A0F8FA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3" w:tplc="4F12FC6A">
      <w:numFmt w:val="bullet"/>
      <w:lvlText w:val="•"/>
      <w:lvlJc w:val="left"/>
      <w:pPr>
        <w:ind w:left="2373" w:hanging="360"/>
      </w:pPr>
      <w:rPr>
        <w:rFonts w:hint="default"/>
        <w:lang w:val="en-US" w:eastAsia="en-US" w:bidi="ar-SA"/>
      </w:rPr>
    </w:lvl>
    <w:lvl w:ilvl="4" w:tplc="0748D722">
      <w:numFmt w:val="bullet"/>
      <w:lvlText w:val="•"/>
      <w:lvlJc w:val="left"/>
      <w:pPr>
        <w:ind w:left="3167" w:hanging="360"/>
      </w:pPr>
      <w:rPr>
        <w:rFonts w:hint="default"/>
        <w:lang w:val="en-US" w:eastAsia="en-US" w:bidi="ar-SA"/>
      </w:rPr>
    </w:lvl>
    <w:lvl w:ilvl="5" w:tplc="ECAE8EF6">
      <w:numFmt w:val="bullet"/>
      <w:lvlText w:val="•"/>
      <w:lvlJc w:val="left"/>
      <w:pPr>
        <w:ind w:left="3961" w:hanging="360"/>
      </w:pPr>
      <w:rPr>
        <w:rFonts w:hint="default"/>
        <w:lang w:val="en-US" w:eastAsia="en-US" w:bidi="ar-SA"/>
      </w:rPr>
    </w:lvl>
    <w:lvl w:ilvl="6" w:tplc="D7628864">
      <w:numFmt w:val="bullet"/>
      <w:lvlText w:val="•"/>
      <w:lvlJc w:val="left"/>
      <w:pPr>
        <w:ind w:left="4755" w:hanging="360"/>
      </w:pPr>
      <w:rPr>
        <w:rFonts w:hint="default"/>
        <w:lang w:val="en-US" w:eastAsia="en-US" w:bidi="ar-SA"/>
      </w:rPr>
    </w:lvl>
    <w:lvl w:ilvl="7" w:tplc="DE6454EE">
      <w:numFmt w:val="bullet"/>
      <w:lvlText w:val="•"/>
      <w:lvlJc w:val="left"/>
      <w:pPr>
        <w:ind w:left="5549" w:hanging="360"/>
      </w:pPr>
      <w:rPr>
        <w:rFonts w:hint="default"/>
        <w:lang w:val="en-US" w:eastAsia="en-US" w:bidi="ar-SA"/>
      </w:rPr>
    </w:lvl>
    <w:lvl w:ilvl="8" w:tplc="A7FCDEFA">
      <w:numFmt w:val="bullet"/>
      <w:lvlText w:val="•"/>
      <w:lvlJc w:val="left"/>
      <w:pPr>
        <w:ind w:left="6343" w:hanging="360"/>
      </w:pPr>
      <w:rPr>
        <w:rFonts w:hint="default"/>
        <w:lang w:val="en-US" w:eastAsia="en-US" w:bidi="ar-SA"/>
      </w:rPr>
    </w:lvl>
  </w:abstractNum>
  <w:abstractNum w:abstractNumId="18">
    <w:nsid w:val="2A036E00"/>
    <w:multiLevelType w:val="hybridMultilevel"/>
    <w:tmpl w:val="90082300"/>
    <w:lvl w:ilvl="0" w:tplc="434884F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1B1085B8">
      <w:numFmt w:val="bullet"/>
      <w:lvlText w:val="•"/>
      <w:lvlJc w:val="left"/>
      <w:pPr>
        <w:ind w:left="835" w:hanging="360"/>
      </w:pPr>
      <w:rPr>
        <w:rFonts w:hint="default"/>
        <w:lang w:val="en-US" w:eastAsia="en-US" w:bidi="ar-SA"/>
      </w:rPr>
    </w:lvl>
    <w:lvl w:ilvl="2" w:tplc="6D747204">
      <w:numFmt w:val="bullet"/>
      <w:lvlText w:val="•"/>
      <w:lvlJc w:val="left"/>
      <w:pPr>
        <w:ind w:left="1210" w:hanging="360"/>
      </w:pPr>
      <w:rPr>
        <w:rFonts w:hint="default"/>
        <w:lang w:val="en-US" w:eastAsia="en-US" w:bidi="ar-SA"/>
      </w:rPr>
    </w:lvl>
    <w:lvl w:ilvl="3" w:tplc="68DE94EE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4" w:tplc="1884F054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  <w:lvl w:ilvl="5" w:tplc="59045172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ar-SA"/>
      </w:rPr>
    </w:lvl>
    <w:lvl w:ilvl="6" w:tplc="0F50AD28">
      <w:numFmt w:val="bullet"/>
      <w:lvlText w:val="•"/>
      <w:lvlJc w:val="left"/>
      <w:pPr>
        <w:ind w:left="2711" w:hanging="360"/>
      </w:pPr>
      <w:rPr>
        <w:rFonts w:hint="default"/>
        <w:lang w:val="en-US" w:eastAsia="en-US" w:bidi="ar-SA"/>
      </w:rPr>
    </w:lvl>
    <w:lvl w:ilvl="7" w:tplc="6F408BD4"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ar-SA"/>
      </w:rPr>
    </w:lvl>
    <w:lvl w:ilvl="8" w:tplc="DAAA4F0E">
      <w:numFmt w:val="bullet"/>
      <w:lvlText w:val="•"/>
      <w:lvlJc w:val="left"/>
      <w:pPr>
        <w:ind w:left="3461" w:hanging="360"/>
      </w:pPr>
      <w:rPr>
        <w:rFonts w:hint="default"/>
        <w:lang w:val="en-US" w:eastAsia="en-US" w:bidi="ar-SA"/>
      </w:rPr>
    </w:lvl>
  </w:abstractNum>
  <w:abstractNum w:abstractNumId="19">
    <w:nsid w:val="2E1067B1"/>
    <w:multiLevelType w:val="hybridMultilevel"/>
    <w:tmpl w:val="5A3C1B62"/>
    <w:lvl w:ilvl="0" w:tplc="F8AA219E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2FEE3602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ar-SA"/>
      </w:rPr>
    </w:lvl>
    <w:lvl w:ilvl="2" w:tplc="4156D648">
      <w:numFmt w:val="bullet"/>
      <w:lvlText w:val="•"/>
      <w:lvlJc w:val="left"/>
      <w:pPr>
        <w:ind w:left="2226" w:hanging="360"/>
      </w:pPr>
      <w:rPr>
        <w:rFonts w:hint="default"/>
        <w:lang w:val="en-US" w:eastAsia="en-US" w:bidi="ar-SA"/>
      </w:rPr>
    </w:lvl>
    <w:lvl w:ilvl="3" w:tplc="204A0CBA">
      <w:numFmt w:val="bullet"/>
      <w:lvlText w:val="•"/>
      <w:lvlJc w:val="left"/>
      <w:pPr>
        <w:ind w:left="2939" w:hanging="360"/>
      </w:pPr>
      <w:rPr>
        <w:rFonts w:hint="default"/>
        <w:lang w:val="en-US" w:eastAsia="en-US" w:bidi="ar-SA"/>
      </w:rPr>
    </w:lvl>
    <w:lvl w:ilvl="4" w:tplc="7A187D36"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  <w:lvl w:ilvl="5" w:tplc="063C84B0">
      <w:numFmt w:val="bullet"/>
      <w:lvlText w:val="•"/>
      <w:lvlJc w:val="left"/>
      <w:pPr>
        <w:ind w:left="4365" w:hanging="360"/>
      </w:pPr>
      <w:rPr>
        <w:rFonts w:hint="default"/>
        <w:lang w:val="en-US" w:eastAsia="en-US" w:bidi="ar-SA"/>
      </w:rPr>
    </w:lvl>
    <w:lvl w:ilvl="6" w:tplc="B24ED1A2">
      <w:numFmt w:val="bullet"/>
      <w:lvlText w:val="•"/>
      <w:lvlJc w:val="left"/>
      <w:pPr>
        <w:ind w:left="5078" w:hanging="360"/>
      </w:pPr>
      <w:rPr>
        <w:rFonts w:hint="default"/>
        <w:lang w:val="en-US" w:eastAsia="en-US" w:bidi="ar-SA"/>
      </w:rPr>
    </w:lvl>
    <w:lvl w:ilvl="7" w:tplc="BCE42EAA">
      <w:numFmt w:val="bullet"/>
      <w:lvlText w:val="•"/>
      <w:lvlJc w:val="left"/>
      <w:pPr>
        <w:ind w:left="5791" w:hanging="360"/>
      </w:pPr>
      <w:rPr>
        <w:rFonts w:hint="default"/>
        <w:lang w:val="en-US" w:eastAsia="en-US" w:bidi="ar-SA"/>
      </w:rPr>
    </w:lvl>
    <w:lvl w:ilvl="8" w:tplc="B4BACCF0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</w:abstractNum>
  <w:abstractNum w:abstractNumId="20">
    <w:nsid w:val="2EEE181D"/>
    <w:multiLevelType w:val="hybridMultilevel"/>
    <w:tmpl w:val="720C9464"/>
    <w:lvl w:ilvl="0" w:tplc="4FDAE402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D96A419C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ar-SA"/>
      </w:rPr>
    </w:lvl>
    <w:lvl w:ilvl="2" w:tplc="871E268A">
      <w:numFmt w:val="bullet"/>
      <w:lvlText w:val="•"/>
      <w:lvlJc w:val="left"/>
      <w:pPr>
        <w:ind w:left="2226" w:hanging="360"/>
      </w:pPr>
      <w:rPr>
        <w:rFonts w:hint="default"/>
        <w:lang w:val="en-US" w:eastAsia="en-US" w:bidi="ar-SA"/>
      </w:rPr>
    </w:lvl>
    <w:lvl w:ilvl="3" w:tplc="D002564C">
      <w:numFmt w:val="bullet"/>
      <w:lvlText w:val="•"/>
      <w:lvlJc w:val="left"/>
      <w:pPr>
        <w:ind w:left="2939" w:hanging="360"/>
      </w:pPr>
      <w:rPr>
        <w:rFonts w:hint="default"/>
        <w:lang w:val="en-US" w:eastAsia="en-US" w:bidi="ar-SA"/>
      </w:rPr>
    </w:lvl>
    <w:lvl w:ilvl="4" w:tplc="2A542FE4"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  <w:lvl w:ilvl="5" w:tplc="BDDE751A">
      <w:numFmt w:val="bullet"/>
      <w:lvlText w:val="•"/>
      <w:lvlJc w:val="left"/>
      <w:pPr>
        <w:ind w:left="4365" w:hanging="360"/>
      </w:pPr>
      <w:rPr>
        <w:rFonts w:hint="default"/>
        <w:lang w:val="en-US" w:eastAsia="en-US" w:bidi="ar-SA"/>
      </w:rPr>
    </w:lvl>
    <w:lvl w:ilvl="6" w:tplc="F99A3A32">
      <w:numFmt w:val="bullet"/>
      <w:lvlText w:val="•"/>
      <w:lvlJc w:val="left"/>
      <w:pPr>
        <w:ind w:left="5078" w:hanging="360"/>
      </w:pPr>
      <w:rPr>
        <w:rFonts w:hint="default"/>
        <w:lang w:val="en-US" w:eastAsia="en-US" w:bidi="ar-SA"/>
      </w:rPr>
    </w:lvl>
    <w:lvl w:ilvl="7" w:tplc="ED9055BC">
      <w:numFmt w:val="bullet"/>
      <w:lvlText w:val="•"/>
      <w:lvlJc w:val="left"/>
      <w:pPr>
        <w:ind w:left="5791" w:hanging="360"/>
      </w:pPr>
      <w:rPr>
        <w:rFonts w:hint="default"/>
        <w:lang w:val="en-US" w:eastAsia="en-US" w:bidi="ar-SA"/>
      </w:rPr>
    </w:lvl>
    <w:lvl w:ilvl="8" w:tplc="7F9864F6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</w:abstractNum>
  <w:abstractNum w:abstractNumId="21">
    <w:nsid w:val="30486D3F"/>
    <w:multiLevelType w:val="hybridMultilevel"/>
    <w:tmpl w:val="D51AD908"/>
    <w:lvl w:ilvl="0" w:tplc="C010C3D4">
      <w:start w:val="1"/>
      <w:numFmt w:val="decimal"/>
      <w:lvlText w:val="%1."/>
      <w:lvlJc w:val="left"/>
      <w:pPr>
        <w:ind w:left="1042" w:hanging="360"/>
      </w:pPr>
      <w:rPr>
        <w:rFonts w:ascii="Arial" w:eastAsia="Arial" w:hAnsi="Arial" w:cs="Arial" w:hint="default"/>
        <w:b/>
        <w:bCs/>
        <w:i/>
        <w:w w:val="100"/>
        <w:sz w:val="21"/>
        <w:szCs w:val="21"/>
        <w:lang w:val="en-US" w:eastAsia="en-US" w:bidi="ar-SA"/>
      </w:rPr>
    </w:lvl>
    <w:lvl w:ilvl="1" w:tplc="3288E658">
      <w:numFmt w:val="bullet"/>
      <w:lvlText w:val=""/>
      <w:lvlJc w:val="left"/>
      <w:pPr>
        <w:ind w:left="682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2" w:tplc="5F8CD0E4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3" w:tplc="562670B8"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4" w:tplc="A3DE12E2">
      <w:numFmt w:val="bullet"/>
      <w:lvlText w:val="•"/>
      <w:lvlJc w:val="left"/>
      <w:pPr>
        <w:ind w:left="3585" w:hanging="360"/>
      </w:pPr>
      <w:rPr>
        <w:rFonts w:hint="default"/>
        <w:lang w:val="en-US" w:eastAsia="en-US" w:bidi="ar-SA"/>
      </w:rPr>
    </w:lvl>
    <w:lvl w:ilvl="5" w:tplc="AC5AA176">
      <w:numFmt w:val="bullet"/>
      <w:lvlText w:val="•"/>
      <w:lvlJc w:val="left"/>
      <w:pPr>
        <w:ind w:left="4677" w:hanging="360"/>
      </w:pPr>
      <w:rPr>
        <w:rFonts w:hint="default"/>
        <w:lang w:val="en-US" w:eastAsia="en-US" w:bidi="ar-SA"/>
      </w:rPr>
    </w:lvl>
    <w:lvl w:ilvl="6" w:tplc="CBE6BCF2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7" w:tplc="0BEA91CA">
      <w:numFmt w:val="bullet"/>
      <w:lvlText w:val="•"/>
      <w:lvlJc w:val="left"/>
      <w:pPr>
        <w:ind w:left="6862" w:hanging="360"/>
      </w:pPr>
      <w:rPr>
        <w:rFonts w:hint="default"/>
        <w:lang w:val="en-US" w:eastAsia="en-US" w:bidi="ar-SA"/>
      </w:rPr>
    </w:lvl>
    <w:lvl w:ilvl="8" w:tplc="79703316">
      <w:numFmt w:val="bullet"/>
      <w:lvlText w:val="•"/>
      <w:lvlJc w:val="left"/>
      <w:pPr>
        <w:ind w:left="7955" w:hanging="360"/>
      </w:pPr>
      <w:rPr>
        <w:rFonts w:hint="default"/>
        <w:lang w:val="en-US" w:eastAsia="en-US" w:bidi="ar-SA"/>
      </w:rPr>
    </w:lvl>
  </w:abstractNum>
  <w:abstractNum w:abstractNumId="22">
    <w:nsid w:val="320F3460"/>
    <w:multiLevelType w:val="hybridMultilevel"/>
    <w:tmpl w:val="06B82B7E"/>
    <w:lvl w:ilvl="0" w:tplc="0E16D034">
      <w:numFmt w:val="bullet"/>
      <w:lvlText w:val=""/>
      <w:lvlJc w:val="left"/>
      <w:pPr>
        <w:ind w:left="803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F5DC84F8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ar-SA"/>
      </w:rPr>
    </w:lvl>
    <w:lvl w:ilvl="2" w:tplc="BC0EF95A">
      <w:numFmt w:val="bullet"/>
      <w:lvlText w:val="•"/>
      <w:lvlJc w:val="left"/>
      <w:pPr>
        <w:ind w:left="2226" w:hanging="360"/>
      </w:pPr>
      <w:rPr>
        <w:rFonts w:hint="default"/>
        <w:lang w:val="en-US" w:eastAsia="en-US" w:bidi="ar-SA"/>
      </w:rPr>
    </w:lvl>
    <w:lvl w:ilvl="3" w:tplc="A384AAAA">
      <w:numFmt w:val="bullet"/>
      <w:lvlText w:val="•"/>
      <w:lvlJc w:val="left"/>
      <w:pPr>
        <w:ind w:left="2939" w:hanging="360"/>
      </w:pPr>
      <w:rPr>
        <w:rFonts w:hint="default"/>
        <w:lang w:val="en-US" w:eastAsia="en-US" w:bidi="ar-SA"/>
      </w:rPr>
    </w:lvl>
    <w:lvl w:ilvl="4" w:tplc="D9DAFA90"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  <w:lvl w:ilvl="5" w:tplc="2104E9F0">
      <w:numFmt w:val="bullet"/>
      <w:lvlText w:val="•"/>
      <w:lvlJc w:val="left"/>
      <w:pPr>
        <w:ind w:left="4365" w:hanging="360"/>
      </w:pPr>
      <w:rPr>
        <w:rFonts w:hint="default"/>
        <w:lang w:val="en-US" w:eastAsia="en-US" w:bidi="ar-SA"/>
      </w:rPr>
    </w:lvl>
    <w:lvl w:ilvl="6" w:tplc="4F9C8916">
      <w:numFmt w:val="bullet"/>
      <w:lvlText w:val="•"/>
      <w:lvlJc w:val="left"/>
      <w:pPr>
        <w:ind w:left="5078" w:hanging="360"/>
      </w:pPr>
      <w:rPr>
        <w:rFonts w:hint="default"/>
        <w:lang w:val="en-US" w:eastAsia="en-US" w:bidi="ar-SA"/>
      </w:rPr>
    </w:lvl>
    <w:lvl w:ilvl="7" w:tplc="76E82A90">
      <w:numFmt w:val="bullet"/>
      <w:lvlText w:val="•"/>
      <w:lvlJc w:val="left"/>
      <w:pPr>
        <w:ind w:left="5791" w:hanging="360"/>
      </w:pPr>
      <w:rPr>
        <w:rFonts w:hint="default"/>
        <w:lang w:val="en-US" w:eastAsia="en-US" w:bidi="ar-SA"/>
      </w:rPr>
    </w:lvl>
    <w:lvl w:ilvl="8" w:tplc="234225CA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</w:abstractNum>
  <w:abstractNum w:abstractNumId="23">
    <w:nsid w:val="327B5B17"/>
    <w:multiLevelType w:val="hybridMultilevel"/>
    <w:tmpl w:val="75AA97BE"/>
    <w:lvl w:ilvl="0" w:tplc="BBAC4132">
      <w:numFmt w:val="bullet"/>
      <w:lvlText w:val=""/>
      <w:lvlJc w:val="left"/>
      <w:pPr>
        <w:ind w:left="516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68421318">
      <w:numFmt w:val="bullet"/>
      <w:lvlText w:val="•"/>
      <w:lvlJc w:val="left"/>
      <w:pPr>
        <w:ind w:left="889" w:hanging="361"/>
      </w:pPr>
      <w:rPr>
        <w:rFonts w:hint="default"/>
        <w:lang w:val="en-US" w:eastAsia="en-US" w:bidi="ar-SA"/>
      </w:rPr>
    </w:lvl>
    <w:lvl w:ilvl="2" w:tplc="DE8C4E06">
      <w:numFmt w:val="bullet"/>
      <w:lvlText w:val="•"/>
      <w:lvlJc w:val="left"/>
      <w:pPr>
        <w:ind w:left="1258" w:hanging="361"/>
      </w:pPr>
      <w:rPr>
        <w:rFonts w:hint="default"/>
        <w:lang w:val="en-US" w:eastAsia="en-US" w:bidi="ar-SA"/>
      </w:rPr>
    </w:lvl>
    <w:lvl w:ilvl="3" w:tplc="A7AA93E8">
      <w:numFmt w:val="bullet"/>
      <w:lvlText w:val="•"/>
      <w:lvlJc w:val="left"/>
      <w:pPr>
        <w:ind w:left="1627" w:hanging="361"/>
      </w:pPr>
      <w:rPr>
        <w:rFonts w:hint="default"/>
        <w:lang w:val="en-US" w:eastAsia="en-US" w:bidi="ar-SA"/>
      </w:rPr>
    </w:lvl>
    <w:lvl w:ilvl="4" w:tplc="8FAE8760">
      <w:numFmt w:val="bullet"/>
      <w:lvlText w:val="•"/>
      <w:lvlJc w:val="left"/>
      <w:pPr>
        <w:ind w:left="1996" w:hanging="361"/>
      </w:pPr>
      <w:rPr>
        <w:rFonts w:hint="default"/>
        <w:lang w:val="en-US" w:eastAsia="en-US" w:bidi="ar-SA"/>
      </w:rPr>
    </w:lvl>
    <w:lvl w:ilvl="5" w:tplc="1160D28A">
      <w:numFmt w:val="bullet"/>
      <w:lvlText w:val="•"/>
      <w:lvlJc w:val="left"/>
      <w:pPr>
        <w:ind w:left="2366" w:hanging="361"/>
      </w:pPr>
      <w:rPr>
        <w:rFonts w:hint="default"/>
        <w:lang w:val="en-US" w:eastAsia="en-US" w:bidi="ar-SA"/>
      </w:rPr>
    </w:lvl>
    <w:lvl w:ilvl="6" w:tplc="B2029628">
      <w:numFmt w:val="bullet"/>
      <w:lvlText w:val="•"/>
      <w:lvlJc w:val="left"/>
      <w:pPr>
        <w:ind w:left="2735" w:hanging="361"/>
      </w:pPr>
      <w:rPr>
        <w:rFonts w:hint="default"/>
        <w:lang w:val="en-US" w:eastAsia="en-US" w:bidi="ar-SA"/>
      </w:rPr>
    </w:lvl>
    <w:lvl w:ilvl="7" w:tplc="095A2B0E">
      <w:numFmt w:val="bullet"/>
      <w:lvlText w:val="•"/>
      <w:lvlJc w:val="left"/>
      <w:pPr>
        <w:ind w:left="3104" w:hanging="361"/>
      </w:pPr>
      <w:rPr>
        <w:rFonts w:hint="default"/>
        <w:lang w:val="en-US" w:eastAsia="en-US" w:bidi="ar-SA"/>
      </w:rPr>
    </w:lvl>
    <w:lvl w:ilvl="8" w:tplc="342251D6">
      <w:numFmt w:val="bullet"/>
      <w:lvlText w:val="•"/>
      <w:lvlJc w:val="left"/>
      <w:pPr>
        <w:ind w:left="3473" w:hanging="361"/>
      </w:pPr>
      <w:rPr>
        <w:rFonts w:hint="default"/>
        <w:lang w:val="en-US" w:eastAsia="en-US" w:bidi="ar-SA"/>
      </w:rPr>
    </w:lvl>
  </w:abstractNum>
  <w:abstractNum w:abstractNumId="24">
    <w:nsid w:val="34085E79"/>
    <w:multiLevelType w:val="hybridMultilevel"/>
    <w:tmpl w:val="42FC3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CA67A5"/>
    <w:multiLevelType w:val="hybridMultilevel"/>
    <w:tmpl w:val="F4D8977A"/>
    <w:lvl w:ilvl="0" w:tplc="CF8CE59A">
      <w:numFmt w:val="bullet"/>
      <w:lvlText w:val=""/>
      <w:lvlJc w:val="left"/>
      <w:pPr>
        <w:ind w:left="803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F96AEBE0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ar-SA"/>
      </w:rPr>
    </w:lvl>
    <w:lvl w:ilvl="2" w:tplc="87C62B8C">
      <w:numFmt w:val="bullet"/>
      <w:lvlText w:val="•"/>
      <w:lvlJc w:val="left"/>
      <w:pPr>
        <w:ind w:left="2226" w:hanging="360"/>
      </w:pPr>
      <w:rPr>
        <w:rFonts w:hint="default"/>
        <w:lang w:val="en-US" w:eastAsia="en-US" w:bidi="ar-SA"/>
      </w:rPr>
    </w:lvl>
    <w:lvl w:ilvl="3" w:tplc="EF7E7046">
      <w:numFmt w:val="bullet"/>
      <w:lvlText w:val="•"/>
      <w:lvlJc w:val="left"/>
      <w:pPr>
        <w:ind w:left="2939" w:hanging="360"/>
      </w:pPr>
      <w:rPr>
        <w:rFonts w:hint="default"/>
        <w:lang w:val="en-US" w:eastAsia="en-US" w:bidi="ar-SA"/>
      </w:rPr>
    </w:lvl>
    <w:lvl w:ilvl="4" w:tplc="CC9E42F0"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  <w:lvl w:ilvl="5" w:tplc="85DCBDD6">
      <w:numFmt w:val="bullet"/>
      <w:lvlText w:val="•"/>
      <w:lvlJc w:val="left"/>
      <w:pPr>
        <w:ind w:left="4365" w:hanging="360"/>
      </w:pPr>
      <w:rPr>
        <w:rFonts w:hint="default"/>
        <w:lang w:val="en-US" w:eastAsia="en-US" w:bidi="ar-SA"/>
      </w:rPr>
    </w:lvl>
    <w:lvl w:ilvl="6" w:tplc="52C4C1B4">
      <w:numFmt w:val="bullet"/>
      <w:lvlText w:val="•"/>
      <w:lvlJc w:val="left"/>
      <w:pPr>
        <w:ind w:left="5078" w:hanging="360"/>
      </w:pPr>
      <w:rPr>
        <w:rFonts w:hint="default"/>
        <w:lang w:val="en-US" w:eastAsia="en-US" w:bidi="ar-SA"/>
      </w:rPr>
    </w:lvl>
    <w:lvl w:ilvl="7" w:tplc="87DED1C8">
      <w:numFmt w:val="bullet"/>
      <w:lvlText w:val="•"/>
      <w:lvlJc w:val="left"/>
      <w:pPr>
        <w:ind w:left="5791" w:hanging="360"/>
      </w:pPr>
      <w:rPr>
        <w:rFonts w:hint="default"/>
        <w:lang w:val="en-US" w:eastAsia="en-US" w:bidi="ar-SA"/>
      </w:rPr>
    </w:lvl>
    <w:lvl w:ilvl="8" w:tplc="6F3A71B0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</w:abstractNum>
  <w:abstractNum w:abstractNumId="26">
    <w:nsid w:val="356D4678"/>
    <w:multiLevelType w:val="hybridMultilevel"/>
    <w:tmpl w:val="7F2E6688"/>
    <w:lvl w:ilvl="0" w:tplc="D97AC13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A9CA4C74">
      <w:numFmt w:val="bullet"/>
      <w:lvlText w:val="•"/>
      <w:lvlJc w:val="left"/>
      <w:pPr>
        <w:ind w:left="835" w:hanging="360"/>
      </w:pPr>
      <w:rPr>
        <w:rFonts w:hint="default"/>
        <w:lang w:val="en-US" w:eastAsia="en-US" w:bidi="ar-SA"/>
      </w:rPr>
    </w:lvl>
    <w:lvl w:ilvl="2" w:tplc="6BC4D2EE">
      <w:numFmt w:val="bullet"/>
      <w:lvlText w:val="•"/>
      <w:lvlJc w:val="left"/>
      <w:pPr>
        <w:ind w:left="1210" w:hanging="360"/>
      </w:pPr>
      <w:rPr>
        <w:rFonts w:hint="default"/>
        <w:lang w:val="en-US" w:eastAsia="en-US" w:bidi="ar-SA"/>
      </w:rPr>
    </w:lvl>
    <w:lvl w:ilvl="3" w:tplc="7DD4CC66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4" w:tplc="1694A50E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  <w:lvl w:ilvl="5" w:tplc="B9301F6C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ar-SA"/>
      </w:rPr>
    </w:lvl>
    <w:lvl w:ilvl="6" w:tplc="F1724B1A">
      <w:numFmt w:val="bullet"/>
      <w:lvlText w:val="•"/>
      <w:lvlJc w:val="left"/>
      <w:pPr>
        <w:ind w:left="2711" w:hanging="360"/>
      </w:pPr>
      <w:rPr>
        <w:rFonts w:hint="default"/>
        <w:lang w:val="en-US" w:eastAsia="en-US" w:bidi="ar-SA"/>
      </w:rPr>
    </w:lvl>
    <w:lvl w:ilvl="7" w:tplc="7AD813AE"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ar-SA"/>
      </w:rPr>
    </w:lvl>
    <w:lvl w:ilvl="8" w:tplc="49E420A8">
      <w:numFmt w:val="bullet"/>
      <w:lvlText w:val="•"/>
      <w:lvlJc w:val="left"/>
      <w:pPr>
        <w:ind w:left="3461" w:hanging="360"/>
      </w:pPr>
      <w:rPr>
        <w:rFonts w:hint="default"/>
        <w:lang w:val="en-US" w:eastAsia="en-US" w:bidi="ar-SA"/>
      </w:rPr>
    </w:lvl>
  </w:abstractNum>
  <w:abstractNum w:abstractNumId="27">
    <w:nsid w:val="3B3C1DA4"/>
    <w:multiLevelType w:val="hybridMultilevel"/>
    <w:tmpl w:val="C22A71E0"/>
    <w:lvl w:ilvl="0" w:tplc="1C2AD5B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C136D1C2">
      <w:numFmt w:val="bullet"/>
      <w:lvlText w:val="•"/>
      <w:lvlJc w:val="left"/>
      <w:pPr>
        <w:ind w:left="835" w:hanging="360"/>
      </w:pPr>
      <w:rPr>
        <w:rFonts w:hint="default"/>
        <w:lang w:val="en-US" w:eastAsia="en-US" w:bidi="ar-SA"/>
      </w:rPr>
    </w:lvl>
    <w:lvl w:ilvl="2" w:tplc="9B220ADA">
      <w:numFmt w:val="bullet"/>
      <w:lvlText w:val="•"/>
      <w:lvlJc w:val="left"/>
      <w:pPr>
        <w:ind w:left="1210" w:hanging="360"/>
      </w:pPr>
      <w:rPr>
        <w:rFonts w:hint="default"/>
        <w:lang w:val="en-US" w:eastAsia="en-US" w:bidi="ar-SA"/>
      </w:rPr>
    </w:lvl>
    <w:lvl w:ilvl="3" w:tplc="C1B83A0A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4" w:tplc="F918C18A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  <w:lvl w:ilvl="5" w:tplc="669860F6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6" w:tplc="23445B52">
      <w:numFmt w:val="bullet"/>
      <w:lvlText w:val="•"/>
      <w:lvlJc w:val="left"/>
      <w:pPr>
        <w:ind w:left="2710" w:hanging="360"/>
      </w:pPr>
      <w:rPr>
        <w:rFonts w:hint="default"/>
        <w:lang w:val="en-US" w:eastAsia="en-US" w:bidi="ar-SA"/>
      </w:rPr>
    </w:lvl>
    <w:lvl w:ilvl="7" w:tplc="F5A8BF56">
      <w:numFmt w:val="bullet"/>
      <w:lvlText w:val="•"/>
      <w:lvlJc w:val="left"/>
      <w:pPr>
        <w:ind w:left="3085" w:hanging="360"/>
      </w:pPr>
      <w:rPr>
        <w:rFonts w:hint="default"/>
        <w:lang w:val="en-US" w:eastAsia="en-US" w:bidi="ar-SA"/>
      </w:rPr>
    </w:lvl>
    <w:lvl w:ilvl="8" w:tplc="E182C9DE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</w:abstractNum>
  <w:abstractNum w:abstractNumId="28">
    <w:nsid w:val="406362A0"/>
    <w:multiLevelType w:val="hybridMultilevel"/>
    <w:tmpl w:val="DA26A4F0"/>
    <w:lvl w:ilvl="0" w:tplc="3D10094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692C4016">
      <w:numFmt w:val="bullet"/>
      <w:lvlText w:val="•"/>
      <w:lvlJc w:val="left"/>
      <w:pPr>
        <w:ind w:left="835" w:hanging="360"/>
      </w:pPr>
      <w:rPr>
        <w:rFonts w:hint="default"/>
        <w:lang w:val="en-US" w:eastAsia="en-US" w:bidi="ar-SA"/>
      </w:rPr>
    </w:lvl>
    <w:lvl w:ilvl="2" w:tplc="F38CE862">
      <w:numFmt w:val="bullet"/>
      <w:lvlText w:val="•"/>
      <w:lvlJc w:val="left"/>
      <w:pPr>
        <w:ind w:left="1210" w:hanging="360"/>
      </w:pPr>
      <w:rPr>
        <w:rFonts w:hint="default"/>
        <w:lang w:val="en-US" w:eastAsia="en-US" w:bidi="ar-SA"/>
      </w:rPr>
    </w:lvl>
    <w:lvl w:ilvl="3" w:tplc="7CFC4956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4" w:tplc="D3469F78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  <w:lvl w:ilvl="5" w:tplc="6D0A995E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ar-SA"/>
      </w:rPr>
    </w:lvl>
    <w:lvl w:ilvl="6" w:tplc="5A3C0908">
      <w:numFmt w:val="bullet"/>
      <w:lvlText w:val="•"/>
      <w:lvlJc w:val="left"/>
      <w:pPr>
        <w:ind w:left="2711" w:hanging="360"/>
      </w:pPr>
      <w:rPr>
        <w:rFonts w:hint="default"/>
        <w:lang w:val="en-US" w:eastAsia="en-US" w:bidi="ar-SA"/>
      </w:rPr>
    </w:lvl>
    <w:lvl w:ilvl="7" w:tplc="E27A0268"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ar-SA"/>
      </w:rPr>
    </w:lvl>
    <w:lvl w:ilvl="8" w:tplc="C4B83DEE">
      <w:numFmt w:val="bullet"/>
      <w:lvlText w:val="•"/>
      <w:lvlJc w:val="left"/>
      <w:pPr>
        <w:ind w:left="3461" w:hanging="360"/>
      </w:pPr>
      <w:rPr>
        <w:rFonts w:hint="default"/>
        <w:lang w:val="en-US" w:eastAsia="en-US" w:bidi="ar-SA"/>
      </w:rPr>
    </w:lvl>
  </w:abstractNum>
  <w:abstractNum w:abstractNumId="29">
    <w:nsid w:val="4083140A"/>
    <w:multiLevelType w:val="hybridMultilevel"/>
    <w:tmpl w:val="F8B49946"/>
    <w:lvl w:ilvl="0" w:tplc="927413E0">
      <w:numFmt w:val="bullet"/>
      <w:lvlText w:val=""/>
      <w:lvlJc w:val="left"/>
      <w:pPr>
        <w:ind w:left="803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D024A81E">
      <w:numFmt w:val="bullet"/>
      <w:lvlText w:val="o"/>
      <w:lvlJc w:val="left"/>
      <w:pPr>
        <w:ind w:left="1524" w:hanging="360"/>
      </w:pPr>
      <w:rPr>
        <w:rFonts w:ascii="Courier New" w:eastAsia="Courier New" w:hAnsi="Courier New" w:cs="Courier New" w:hint="default"/>
        <w:w w:val="100"/>
        <w:sz w:val="21"/>
        <w:szCs w:val="21"/>
        <w:lang w:val="en-US" w:eastAsia="en-US" w:bidi="ar-SA"/>
      </w:rPr>
    </w:lvl>
    <w:lvl w:ilvl="2" w:tplc="08D4294E"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ar-SA"/>
      </w:rPr>
    </w:lvl>
    <w:lvl w:ilvl="3" w:tplc="06C4018A">
      <w:numFmt w:val="bullet"/>
      <w:lvlText w:val="•"/>
      <w:lvlJc w:val="left"/>
      <w:pPr>
        <w:ind w:left="2944" w:hanging="360"/>
      </w:pPr>
      <w:rPr>
        <w:rFonts w:hint="default"/>
        <w:lang w:val="en-US" w:eastAsia="en-US" w:bidi="ar-SA"/>
      </w:rPr>
    </w:lvl>
    <w:lvl w:ilvl="4" w:tplc="8E48F44C">
      <w:numFmt w:val="bullet"/>
      <w:lvlText w:val="•"/>
      <w:lvlJc w:val="left"/>
      <w:pPr>
        <w:ind w:left="3657" w:hanging="360"/>
      </w:pPr>
      <w:rPr>
        <w:rFonts w:hint="default"/>
        <w:lang w:val="en-US" w:eastAsia="en-US" w:bidi="ar-SA"/>
      </w:rPr>
    </w:lvl>
    <w:lvl w:ilvl="5" w:tplc="AF5C12AA">
      <w:numFmt w:val="bullet"/>
      <w:lvlText w:val="•"/>
      <w:lvlJc w:val="left"/>
      <w:pPr>
        <w:ind w:left="4369" w:hanging="360"/>
      </w:pPr>
      <w:rPr>
        <w:rFonts w:hint="default"/>
        <w:lang w:val="en-US" w:eastAsia="en-US" w:bidi="ar-SA"/>
      </w:rPr>
    </w:lvl>
    <w:lvl w:ilvl="6" w:tplc="8A824832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7" w:tplc="0ED688E6">
      <w:numFmt w:val="bullet"/>
      <w:lvlText w:val="•"/>
      <w:lvlJc w:val="left"/>
      <w:pPr>
        <w:ind w:left="5794" w:hanging="360"/>
      </w:pPr>
      <w:rPr>
        <w:rFonts w:hint="default"/>
        <w:lang w:val="en-US" w:eastAsia="en-US" w:bidi="ar-SA"/>
      </w:rPr>
    </w:lvl>
    <w:lvl w:ilvl="8" w:tplc="6E005F24">
      <w:numFmt w:val="bullet"/>
      <w:lvlText w:val="•"/>
      <w:lvlJc w:val="left"/>
      <w:pPr>
        <w:ind w:left="6506" w:hanging="360"/>
      </w:pPr>
      <w:rPr>
        <w:rFonts w:hint="default"/>
        <w:lang w:val="en-US" w:eastAsia="en-US" w:bidi="ar-SA"/>
      </w:rPr>
    </w:lvl>
  </w:abstractNum>
  <w:abstractNum w:abstractNumId="30">
    <w:nsid w:val="47D15C0D"/>
    <w:multiLevelType w:val="hybridMultilevel"/>
    <w:tmpl w:val="5274A822"/>
    <w:lvl w:ilvl="0" w:tplc="B838DE90">
      <w:numFmt w:val="bullet"/>
      <w:lvlText w:val=""/>
      <w:lvlJc w:val="left"/>
      <w:pPr>
        <w:ind w:left="803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DFAA2A9C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ar-SA"/>
      </w:rPr>
    </w:lvl>
    <w:lvl w:ilvl="2" w:tplc="1B9CB694">
      <w:numFmt w:val="bullet"/>
      <w:lvlText w:val="•"/>
      <w:lvlJc w:val="left"/>
      <w:pPr>
        <w:ind w:left="2226" w:hanging="360"/>
      </w:pPr>
      <w:rPr>
        <w:rFonts w:hint="default"/>
        <w:lang w:val="en-US" w:eastAsia="en-US" w:bidi="ar-SA"/>
      </w:rPr>
    </w:lvl>
    <w:lvl w:ilvl="3" w:tplc="EDA8E332">
      <w:numFmt w:val="bullet"/>
      <w:lvlText w:val="•"/>
      <w:lvlJc w:val="left"/>
      <w:pPr>
        <w:ind w:left="2939" w:hanging="360"/>
      </w:pPr>
      <w:rPr>
        <w:rFonts w:hint="default"/>
        <w:lang w:val="en-US" w:eastAsia="en-US" w:bidi="ar-SA"/>
      </w:rPr>
    </w:lvl>
    <w:lvl w:ilvl="4" w:tplc="76FAFA7E"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  <w:lvl w:ilvl="5" w:tplc="5B9E21AE">
      <w:numFmt w:val="bullet"/>
      <w:lvlText w:val="•"/>
      <w:lvlJc w:val="left"/>
      <w:pPr>
        <w:ind w:left="4365" w:hanging="360"/>
      </w:pPr>
      <w:rPr>
        <w:rFonts w:hint="default"/>
        <w:lang w:val="en-US" w:eastAsia="en-US" w:bidi="ar-SA"/>
      </w:rPr>
    </w:lvl>
    <w:lvl w:ilvl="6" w:tplc="8C38B054">
      <w:numFmt w:val="bullet"/>
      <w:lvlText w:val="•"/>
      <w:lvlJc w:val="left"/>
      <w:pPr>
        <w:ind w:left="5078" w:hanging="360"/>
      </w:pPr>
      <w:rPr>
        <w:rFonts w:hint="default"/>
        <w:lang w:val="en-US" w:eastAsia="en-US" w:bidi="ar-SA"/>
      </w:rPr>
    </w:lvl>
    <w:lvl w:ilvl="7" w:tplc="F496B0FE">
      <w:numFmt w:val="bullet"/>
      <w:lvlText w:val="•"/>
      <w:lvlJc w:val="left"/>
      <w:pPr>
        <w:ind w:left="5791" w:hanging="360"/>
      </w:pPr>
      <w:rPr>
        <w:rFonts w:hint="default"/>
        <w:lang w:val="en-US" w:eastAsia="en-US" w:bidi="ar-SA"/>
      </w:rPr>
    </w:lvl>
    <w:lvl w:ilvl="8" w:tplc="79CAD060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</w:abstractNum>
  <w:abstractNum w:abstractNumId="31">
    <w:nsid w:val="48A51EB9"/>
    <w:multiLevelType w:val="hybridMultilevel"/>
    <w:tmpl w:val="871E0AC8"/>
    <w:lvl w:ilvl="0" w:tplc="0748BDD2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9AD42322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ar-SA"/>
      </w:rPr>
    </w:lvl>
    <w:lvl w:ilvl="2" w:tplc="2A5EA17C">
      <w:numFmt w:val="bullet"/>
      <w:lvlText w:val="•"/>
      <w:lvlJc w:val="left"/>
      <w:pPr>
        <w:ind w:left="2226" w:hanging="360"/>
      </w:pPr>
      <w:rPr>
        <w:rFonts w:hint="default"/>
        <w:lang w:val="en-US" w:eastAsia="en-US" w:bidi="ar-SA"/>
      </w:rPr>
    </w:lvl>
    <w:lvl w:ilvl="3" w:tplc="B978D31A">
      <w:numFmt w:val="bullet"/>
      <w:lvlText w:val="•"/>
      <w:lvlJc w:val="left"/>
      <w:pPr>
        <w:ind w:left="2939" w:hanging="360"/>
      </w:pPr>
      <w:rPr>
        <w:rFonts w:hint="default"/>
        <w:lang w:val="en-US" w:eastAsia="en-US" w:bidi="ar-SA"/>
      </w:rPr>
    </w:lvl>
    <w:lvl w:ilvl="4" w:tplc="0E46EFC0"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  <w:lvl w:ilvl="5" w:tplc="595A622C">
      <w:numFmt w:val="bullet"/>
      <w:lvlText w:val="•"/>
      <w:lvlJc w:val="left"/>
      <w:pPr>
        <w:ind w:left="4365" w:hanging="360"/>
      </w:pPr>
      <w:rPr>
        <w:rFonts w:hint="default"/>
        <w:lang w:val="en-US" w:eastAsia="en-US" w:bidi="ar-SA"/>
      </w:rPr>
    </w:lvl>
    <w:lvl w:ilvl="6" w:tplc="B58C695C">
      <w:numFmt w:val="bullet"/>
      <w:lvlText w:val="•"/>
      <w:lvlJc w:val="left"/>
      <w:pPr>
        <w:ind w:left="5078" w:hanging="360"/>
      </w:pPr>
      <w:rPr>
        <w:rFonts w:hint="default"/>
        <w:lang w:val="en-US" w:eastAsia="en-US" w:bidi="ar-SA"/>
      </w:rPr>
    </w:lvl>
    <w:lvl w:ilvl="7" w:tplc="88E4000E">
      <w:numFmt w:val="bullet"/>
      <w:lvlText w:val="•"/>
      <w:lvlJc w:val="left"/>
      <w:pPr>
        <w:ind w:left="5791" w:hanging="360"/>
      </w:pPr>
      <w:rPr>
        <w:rFonts w:hint="default"/>
        <w:lang w:val="en-US" w:eastAsia="en-US" w:bidi="ar-SA"/>
      </w:rPr>
    </w:lvl>
    <w:lvl w:ilvl="8" w:tplc="932698A2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</w:abstractNum>
  <w:abstractNum w:abstractNumId="32">
    <w:nsid w:val="48F059C5"/>
    <w:multiLevelType w:val="hybridMultilevel"/>
    <w:tmpl w:val="274CD9FE"/>
    <w:lvl w:ilvl="0" w:tplc="92D21D3E">
      <w:numFmt w:val="bullet"/>
      <w:lvlText w:val="o"/>
      <w:lvlJc w:val="left"/>
      <w:pPr>
        <w:ind w:left="1495" w:hanging="360"/>
      </w:pPr>
      <w:rPr>
        <w:rFonts w:ascii="Courier New" w:eastAsia="Courier New" w:hAnsi="Courier New" w:cs="Courier New" w:hint="default"/>
        <w:w w:val="100"/>
        <w:sz w:val="21"/>
        <w:szCs w:val="21"/>
        <w:lang w:val="en-US" w:eastAsia="en-US" w:bidi="ar-SA"/>
      </w:rPr>
    </w:lvl>
    <w:lvl w:ilvl="1" w:tplc="1B10ABE4">
      <w:numFmt w:val="bullet"/>
      <w:lvlText w:val="•"/>
      <w:lvlJc w:val="left"/>
      <w:pPr>
        <w:ind w:left="2143" w:hanging="360"/>
      </w:pPr>
      <w:rPr>
        <w:rFonts w:hint="default"/>
        <w:lang w:val="en-US" w:eastAsia="en-US" w:bidi="ar-SA"/>
      </w:rPr>
    </w:lvl>
    <w:lvl w:ilvl="2" w:tplc="C17C4ABC">
      <w:numFmt w:val="bullet"/>
      <w:lvlText w:val="•"/>
      <w:lvlJc w:val="left"/>
      <w:pPr>
        <w:ind w:left="2786" w:hanging="360"/>
      </w:pPr>
      <w:rPr>
        <w:rFonts w:hint="default"/>
        <w:lang w:val="en-US" w:eastAsia="en-US" w:bidi="ar-SA"/>
      </w:rPr>
    </w:lvl>
    <w:lvl w:ilvl="3" w:tplc="666A4DF2">
      <w:numFmt w:val="bullet"/>
      <w:lvlText w:val="•"/>
      <w:lvlJc w:val="left"/>
      <w:pPr>
        <w:ind w:left="3429" w:hanging="360"/>
      </w:pPr>
      <w:rPr>
        <w:rFonts w:hint="default"/>
        <w:lang w:val="en-US" w:eastAsia="en-US" w:bidi="ar-SA"/>
      </w:rPr>
    </w:lvl>
    <w:lvl w:ilvl="4" w:tplc="8F58BFCC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5" w:tplc="88A4769E">
      <w:numFmt w:val="bullet"/>
      <w:lvlText w:val="•"/>
      <w:lvlJc w:val="left"/>
      <w:pPr>
        <w:ind w:left="4715" w:hanging="360"/>
      </w:pPr>
      <w:rPr>
        <w:rFonts w:hint="default"/>
        <w:lang w:val="en-US" w:eastAsia="en-US" w:bidi="ar-SA"/>
      </w:rPr>
    </w:lvl>
    <w:lvl w:ilvl="6" w:tplc="0EE85868">
      <w:numFmt w:val="bullet"/>
      <w:lvlText w:val="•"/>
      <w:lvlJc w:val="left"/>
      <w:pPr>
        <w:ind w:left="5358" w:hanging="360"/>
      </w:pPr>
      <w:rPr>
        <w:rFonts w:hint="default"/>
        <w:lang w:val="en-US" w:eastAsia="en-US" w:bidi="ar-SA"/>
      </w:rPr>
    </w:lvl>
    <w:lvl w:ilvl="7" w:tplc="FA0AF67C">
      <w:numFmt w:val="bullet"/>
      <w:lvlText w:val="•"/>
      <w:lvlJc w:val="left"/>
      <w:pPr>
        <w:ind w:left="6001" w:hanging="360"/>
      </w:pPr>
      <w:rPr>
        <w:rFonts w:hint="default"/>
        <w:lang w:val="en-US" w:eastAsia="en-US" w:bidi="ar-SA"/>
      </w:rPr>
    </w:lvl>
    <w:lvl w:ilvl="8" w:tplc="81225F2E">
      <w:numFmt w:val="bullet"/>
      <w:lvlText w:val="•"/>
      <w:lvlJc w:val="left"/>
      <w:pPr>
        <w:ind w:left="6644" w:hanging="360"/>
      </w:pPr>
      <w:rPr>
        <w:rFonts w:hint="default"/>
        <w:lang w:val="en-US" w:eastAsia="en-US" w:bidi="ar-SA"/>
      </w:rPr>
    </w:lvl>
  </w:abstractNum>
  <w:abstractNum w:abstractNumId="33">
    <w:nsid w:val="490E5881"/>
    <w:multiLevelType w:val="hybridMultilevel"/>
    <w:tmpl w:val="0D8888B0"/>
    <w:lvl w:ilvl="0" w:tplc="62C46620">
      <w:start w:val="1"/>
      <w:numFmt w:val="decimal"/>
      <w:lvlText w:val="%1."/>
      <w:lvlJc w:val="left"/>
      <w:pPr>
        <w:ind w:left="1402" w:hanging="360"/>
      </w:pPr>
      <w:rPr>
        <w:rFonts w:ascii="Arial" w:eastAsia="Arial" w:hAnsi="Arial" w:cs="Arial" w:hint="default"/>
        <w:w w:val="100"/>
        <w:sz w:val="21"/>
        <w:szCs w:val="21"/>
        <w:lang w:val="en-US" w:eastAsia="en-US" w:bidi="ar-SA"/>
      </w:rPr>
    </w:lvl>
    <w:lvl w:ilvl="1" w:tplc="490828AA">
      <w:numFmt w:val="bullet"/>
      <w:lvlText w:val="•"/>
      <w:lvlJc w:val="left"/>
      <w:pPr>
        <w:ind w:left="2274" w:hanging="360"/>
      </w:pPr>
      <w:rPr>
        <w:rFonts w:hint="default"/>
        <w:lang w:val="en-US" w:eastAsia="en-US" w:bidi="ar-SA"/>
      </w:rPr>
    </w:lvl>
    <w:lvl w:ilvl="2" w:tplc="5DA851B4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3" w:tplc="C4F0DF36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4" w:tplc="AB0A2092">
      <w:numFmt w:val="bullet"/>
      <w:lvlText w:val="•"/>
      <w:lvlJc w:val="left"/>
      <w:pPr>
        <w:ind w:left="4896" w:hanging="360"/>
      </w:pPr>
      <w:rPr>
        <w:rFonts w:hint="default"/>
        <w:lang w:val="en-US" w:eastAsia="en-US" w:bidi="ar-SA"/>
      </w:rPr>
    </w:lvl>
    <w:lvl w:ilvl="5" w:tplc="CE32F26A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 w:tplc="4E00D2EE">
      <w:numFmt w:val="bullet"/>
      <w:lvlText w:val="•"/>
      <w:lvlJc w:val="left"/>
      <w:pPr>
        <w:ind w:left="6644" w:hanging="360"/>
      </w:pPr>
      <w:rPr>
        <w:rFonts w:hint="default"/>
        <w:lang w:val="en-US" w:eastAsia="en-US" w:bidi="ar-SA"/>
      </w:rPr>
    </w:lvl>
    <w:lvl w:ilvl="7" w:tplc="7A521A64">
      <w:numFmt w:val="bullet"/>
      <w:lvlText w:val="•"/>
      <w:lvlJc w:val="left"/>
      <w:pPr>
        <w:ind w:left="7518" w:hanging="360"/>
      </w:pPr>
      <w:rPr>
        <w:rFonts w:hint="default"/>
        <w:lang w:val="en-US" w:eastAsia="en-US" w:bidi="ar-SA"/>
      </w:rPr>
    </w:lvl>
    <w:lvl w:ilvl="8" w:tplc="EB0E2424">
      <w:numFmt w:val="bullet"/>
      <w:lvlText w:val="•"/>
      <w:lvlJc w:val="left"/>
      <w:pPr>
        <w:ind w:left="8392" w:hanging="360"/>
      </w:pPr>
      <w:rPr>
        <w:rFonts w:hint="default"/>
        <w:lang w:val="en-US" w:eastAsia="en-US" w:bidi="ar-SA"/>
      </w:rPr>
    </w:lvl>
  </w:abstractNum>
  <w:abstractNum w:abstractNumId="34">
    <w:nsid w:val="4D921B01"/>
    <w:multiLevelType w:val="hybridMultilevel"/>
    <w:tmpl w:val="5302D7BC"/>
    <w:lvl w:ilvl="0" w:tplc="DE38CF3A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981292FC">
      <w:numFmt w:val="bullet"/>
      <w:lvlText w:val="o"/>
      <w:lvlJc w:val="left"/>
      <w:pPr>
        <w:ind w:left="1526" w:hanging="360"/>
      </w:pPr>
      <w:rPr>
        <w:rFonts w:ascii="Courier New" w:eastAsia="Courier New" w:hAnsi="Courier New" w:cs="Courier New" w:hint="default"/>
        <w:w w:val="100"/>
        <w:sz w:val="21"/>
        <w:szCs w:val="21"/>
        <w:lang w:val="en-US" w:eastAsia="en-US" w:bidi="ar-SA"/>
      </w:rPr>
    </w:lvl>
    <w:lvl w:ilvl="2" w:tplc="5A08717A"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ar-SA"/>
      </w:rPr>
    </w:lvl>
    <w:lvl w:ilvl="3" w:tplc="B87CFBFA">
      <w:numFmt w:val="bullet"/>
      <w:lvlText w:val="•"/>
      <w:lvlJc w:val="left"/>
      <w:pPr>
        <w:ind w:left="2944" w:hanging="360"/>
      </w:pPr>
      <w:rPr>
        <w:rFonts w:hint="default"/>
        <w:lang w:val="en-US" w:eastAsia="en-US" w:bidi="ar-SA"/>
      </w:rPr>
    </w:lvl>
    <w:lvl w:ilvl="4" w:tplc="2E48F508">
      <w:numFmt w:val="bullet"/>
      <w:lvlText w:val="•"/>
      <w:lvlJc w:val="left"/>
      <w:pPr>
        <w:ind w:left="3657" w:hanging="360"/>
      </w:pPr>
      <w:rPr>
        <w:rFonts w:hint="default"/>
        <w:lang w:val="en-US" w:eastAsia="en-US" w:bidi="ar-SA"/>
      </w:rPr>
    </w:lvl>
    <w:lvl w:ilvl="5" w:tplc="DDB85606">
      <w:numFmt w:val="bullet"/>
      <w:lvlText w:val="•"/>
      <w:lvlJc w:val="left"/>
      <w:pPr>
        <w:ind w:left="4369" w:hanging="360"/>
      </w:pPr>
      <w:rPr>
        <w:rFonts w:hint="default"/>
        <w:lang w:val="en-US" w:eastAsia="en-US" w:bidi="ar-SA"/>
      </w:rPr>
    </w:lvl>
    <w:lvl w:ilvl="6" w:tplc="B96272F8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7" w:tplc="F72AAA24">
      <w:numFmt w:val="bullet"/>
      <w:lvlText w:val="•"/>
      <w:lvlJc w:val="left"/>
      <w:pPr>
        <w:ind w:left="5794" w:hanging="360"/>
      </w:pPr>
      <w:rPr>
        <w:rFonts w:hint="default"/>
        <w:lang w:val="en-US" w:eastAsia="en-US" w:bidi="ar-SA"/>
      </w:rPr>
    </w:lvl>
    <w:lvl w:ilvl="8" w:tplc="D52C83A6">
      <w:numFmt w:val="bullet"/>
      <w:lvlText w:val="•"/>
      <w:lvlJc w:val="left"/>
      <w:pPr>
        <w:ind w:left="6506" w:hanging="360"/>
      </w:pPr>
      <w:rPr>
        <w:rFonts w:hint="default"/>
        <w:lang w:val="en-US" w:eastAsia="en-US" w:bidi="ar-SA"/>
      </w:rPr>
    </w:lvl>
  </w:abstractNum>
  <w:abstractNum w:abstractNumId="35">
    <w:nsid w:val="4DC53DCE"/>
    <w:multiLevelType w:val="hybridMultilevel"/>
    <w:tmpl w:val="A70C1B16"/>
    <w:lvl w:ilvl="0" w:tplc="79AE8402">
      <w:numFmt w:val="bullet"/>
      <w:lvlText w:val=""/>
      <w:lvlJc w:val="left"/>
      <w:pPr>
        <w:ind w:left="516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C37C0E40">
      <w:numFmt w:val="bullet"/>
      <w:lvlText w:val="•"/>
      <w:lvlJc w:val="left"/>
      <w:pPr>
        <w:ind w:left="889" w:hanging="361"/>
      </w:pPr>
      <w:rPr>
        <w:rFonts w:hint="default"/>
        <w:lang w:val="en-US" w:eastAsia="en-US" w:bidi="ar-SA"/>
      </w:rPr>
    </w:lvl>
    <w:lvl w:ilvl="2" w:tplc="2D624FFC">
      <w:numFmt w:val="bullet"/>
      <w:lvlText w:val="•"/>
      <w:lvlJc w:val="left"/>
      <w:pPr>
        <w:ind w:left="1258" w:hanging="361"/>
      </w:pPr>
      <w:rPr>
        <w:rFonts w:hint="default"/>
        <w:lang w:val="en-US" w:eastAsia="en-US" w:bidi="ar-SA"/>
      </w:rPr>
    </w:lvl>
    <w:lvl w:ilvl="3" w:tplc="E1C4A9DA">
      <w:numFmt w:val="bullet"/>
      <w:lvlText w:val="•"/>
      <w:lvlJc w:val="left"/>
      <w:pPr>
        <w:ind w:left="1627" w:hanging="361"/>
      </w:pPr>
      <w:rPr>
        <w:rFonts w:hint="default"/>
        <w:lang w:val="en-US" w:eastAsia="en-US" w:bidi="ar-SA"/>
      </w:rPr>
    </w:lvl>
    <w:lvl w:ilvl="4" w:tplc="ADF4F826">
      <w:numFmt w:val="bullet"/>
      <w:lvlText w:val="•"/>
      <w:lvlJc w:val="left"/>
      <w:pPr>
        <w:ind w:left="1996" w:hanging="361"/>
      </w:pPr>
      <w:rPr>
        <w:rFonts w:hint="default"/>
        <w:lang w:val="en-US" w:eastAsia="en-US" w:bidi="ar-SA"/>
      </w:rPr>
    </w:lvl>
    <w:lvl w:ilvl="5" w:tplc="7C0C3B20">
      <w:numFmt w:val="bullet"/>
      <w:lvlText w:val="•"/>
      <w:lvlJc w:val="left"/>
      <w:pPr>
        <w:ind w:left="2366" w:hanging="361"/>
      </w:pPr>
      <w:rPr>
        <w:rFonts w:hint="default"/>
        <w:lang w:val="en-US" w:eastAsia="en-US" w:bidi="ar-SA"/>
      </w:rPr>
    </w:lvl>
    <w:lvl w:ilvl="6" w:tplc="AD8A2EBE">
      <w:numFmt w:val="bullet"/>
      <w:lvlText w:val="•"/>
      <w:lvlJc w:val="left"/>
      <w:pPr>
        <w:ind w:left="2735" w:hanging="361"/>
      </w:pPr>
      <w:rPr>
        <w:rFonts w:hint="default"/>
        <w:lang w:val="en-US" w:eastAsia="en-US" w:bidi="ar-SA"/>
      </w:rPr>
    </w:lvl>
    <w:lvl w:ilvl="7" w:tplc="7B222DEC">
      <w:numFmt w:val="bullet"/>
      <w:lvlText w:val="•"/>
      <w:lvlJc w:val="left"/>
      <w:pPr>
        <w:ind w:left="3104" w:hanging="361"/>
      </w:pPr>
      <w:rPr>
        <w:rFonts w:hint="default"/>
        <w:lang w:val="en-US" w:eastAsia="en-US" w:bidi="ar-SA"/>
      </w:rPr>
    </w:lvl>
    <w:lvl w:ilvl="8" w:tplc="14A0B8B6">
      <w:numFmt w:val="bullet"/>
      <w:lvlText w:val="•"/>
      <w:lvlJc w:val="left"/>
      <w:pPr>
        <w:ind w:left="3473" w:hanging="361"/>
      </w:pPr>
      <w:rPr>
        <w:rFonts w:hint="default"/>
        <w:lang w:val="en-US" w:eastAsia="en-US" w:bidi="ar-SA"/>
      </w:rPr>
    </w:lvl>
  </w:abstractNum>
  <w:abstractNum w:abstractNumId="36">
    <w:nsid w:val="4E531300"/>
    <w:multiLevelType w:val="hybridMultilevel"/>
    <w:tmpl w:val="4986E7C6"/>
    <w:lvl w:ilvl="0" w:tplc="53904256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4F142E26">
      <w:numFmt w:val="bullet"/>
      <w:lvlText w:val="o"/>
      <w:lvlJc w:val="left"/>
      <w:pPr>
        <w:ind w:left="1584" w:hanging="360"/>
      </w:pPr>
      <w:rPr>
        <w:rFonts w:ascii="Courier New" w:eastAsia="Courier New" w:hAnsi="Courier New" w:cs="Courier New" w:hint="default"/>
        <w:w w:val="100"/>
        <w:sz w:val="21"/>
        <w:szCs w:val="21"/>
        <w:lang w:val="en-US" w:eastAsia="en-US" w:bidi="ar-SA"/>
      </w:rPr>
    </w:lvl>
    <w:lvl w:ilvl="2" w:tplc="ADDA006A">
      <w:numFmt w:val="bullet"/>
      <w:lvlText w:val="•"/>
      <w:lvlJc w:val="left"/>
      <w:pPr>
        <w:ind w:left="2285" w:hanging="360"/>
      </w:pPr>
      <w:rPr>
        <w:rFonts w:hint="default"/>
        <w:lang w:val="en-US" w:eastAsia="en-US" w:bidi="ar-SA"/>
      </w:rPr>
    </w:lvl>
    <w:lvl w:ilvl="3" w:tplc="246EEF66">
      <w:numFmt w:val="bullet"/>
      <w:lvlText w:val="•"/>
      <w:lvlJc w:val="left"/>
      <w:pPr>
        <w:ind w:left="2991" w:hanging="360"/>
      </w:pPr>
      <w:rPr>
        <w:rFonts w:hint="default"/>
        <w:lang w:val="en-US" w:eastAsia="en-US" w:bidi="ar-SA"/>
      </w:rPr>
    </w:lvl>
    <w:lvl w:ilvl="4" w:tplc="E22649E8">
      <w:numFmt w:val="bullet"/>
      <w:lvlText w:val="•"/>
      <w:lvlJc w:val="left"/>
      <w:pPr>
        <w:ind w:left="3697" w:hanging="360"/>
      </w:pPr>
      <w:rPr>
        <w:rFonts w:hint="default"/>
        <w:lang w:val="en-US" w:eastAsia="en-US" w:bidi="ar-SA"/>
      </w:rPr>
    </w:lvl>
    <w:lvl w:ilvl="5" w:tplc="BF0E3160">
      <w:numFmt w:val="bullet"/>
      <w:lvlText w:val="•"/>
      <w:lvlJc w:val="left"/>
      <w:pPr>
        <w:ind w:left="4402" w:hanging="360"/>
      </w:pPr>
      <w:rPr>
        <w:rFonts w:hint="default"/>
        <w:lang w:val="en-US" w:eastAsia="en-US" w:bidi="ar-SA"/>
      </w:rPr>
    </w:lvl>
    <w:lvl w:ilvl="6" w:tplc="9710AB10">
      <w:numFmt w:val="bullet"/>
      <w:lvlText w:val="•"/>
      <w:lvlJc w:val="left"/>
      <w:pPr>
        <w:ind w:left="5108" w:hanging="360"/>
      </w:pPr>
      <w:rPr>
        <w:rFonts w:hint="default"/>
        <w:lang w:val="en-US" w:eastAsia="en-US" w:bidi="ar-SA"/>
      </w:rPr>
    </w:lvl>
    <w:lvl w:ilvl="7" w:tplc="2ED6531A">
      <w:numFmt w:val="bullet"/>
      <w:lvlText w:val="•"/>
      <w:lvlJc w:val="left"/>
      <w:pPr>
        <w:ind w:left="5814" w:hanging="360"/>
      </w:pPr>
      <w:rPr>
        <w:rFonts w:hint="default"/>
        <w:lang w:val="en-US" w:eastAsia="en-US" w:bidi="ar-SA"/>
      </w:rPr>
    </w:lvl>
    <w:lvl w:ilvl="8" w:tplc="729AE39A">
      <w:numFmt w:val="bullet"/>
      <w:lvlText w:val="•"/>
      <w:lvlJc w:val="left"/>
      <w:pPr>
        <w:ind w:left="6519" w:hanging="360"/>
      </w:pPr>
      <w:rPr>
        <w:rFonts w:hint="default"/>
        <w:lang w:val="en-US" w:eastAsia="en-US" w:bidi="ar-SA"/>
      </w:rPr>
    </w:lvl>
  </w:abstractNum>
  <w:abstractNum w:abstractNumId="37">
    <w:nsid w:val="50370411"/>
    <w:multiLevelType w:val="hybridMultilevel"/>
    <w:tmpl w:val="77849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AC1B09"/>
    <w:multiLevelType w:val="hybridMultilevel"/>
    <w:tmpl w:val="984AE3A4"/>
    <w:lvl w:ilvl="0" w:tplc="A718D204">
      <w:start w:val="1"/>
      <w:numFmt w:val="decimal"/>
      <w:lvlText w:val="%1."/>
      <w:lvlJc w:val="left"/>
      <w:pPr>
        <w:ind w:left="994" w:hanging="312"/>
      </w:pPr>
      <w:rPr>
        <w:rFonts w:ascii="Arial" w:eastAsia="Arial" w:hAnsi="Arial" w:cs="Arial" w:hint="default"/>
        <w:b/>
        <w:bCs/>
        <w:color w:val="00405F"/>
        <w:w w:val="100"/>
        <w:sz w:val="28"/>
        <w:szCs w:val="28"/>
        <w:lang w:val="en-US" w:eastAsia="en-US" w:bidi="ar-SA"/>
      </w:rPr>
    </w:lvl>
    <w:lvl w:ilvl="1" w:tplc="7436D664">
      <w:numFmt w:val="bullet"/>
      <w:lvlText w:val="•"/>
      <w:lvlJc w:val="left"/>
      <w:pPr>
        <w:ind w:left="1914" w:hanging="312"/>
      </w:pPr>
      <w:rPr>
        <w:rFonts w:hint="default"/>
        <w:lang w:val="en-US" w:eastAsia="en-US" w:bidi="ar-SA"/>
      </w:rPr>
    </w:lvl>
    <w:lvl w:ilvl="2" w:tplc="3EF246AA">
      <w:numFmt w:val="bullet"/>
      <w:lvlText w:val="•"/>
      <w:lvlJc w:val="left"/>
      <w:pPr>
        <w:ind w:left="2828" w:hanging="312"/>
      </w:pPr>
      <w:rPr>
        <w:rFonts w:hint="default"/>
        <w:lang w:val="en-US" w:eastAsia="en-US" w:bidi="ar-SA"/>
      </w:rPr>
    </w:lvl>
    <w:lvl w:ilvl="3" w:tplc="4F64FE32">
      <w:numFmt w:val="bullet"/>
      <w:lvlText w:val="•"/>
      <w:lvlJc w:val="left"/>
      <w:pPr>
        <w:ind w:left="3742" w:hanging="312"/>
      </w:pPr>
      <w:rPr>
        <w:rFonts w:hint="default"/>
        <w:lang w:val="en-US" w:eastAsia="en-US" w:bidi="ar-SA"/>
      </w:rPr>
    </w:lvl>
    <w:lvl w:ilvl="4" w:tplc="89C0F8D8">
      <w:numFmt w:val="bullet"/>
      <w:lvlText w:val="•"/>
      <w:lvlJc w:val="left"/>
      <w:pPr>
        <w:ind w:left="4656" w:hanging="312"/>
      </w:pPr>
      <w:rPr>
        <w:rFonts w:hint="default"/>
        <w:lang w:val="en-US" w:eastAsia="en-US" w:bidi="ar-SA"/>
      </w:rPr>
    </w:lvl>
    <w:lvl w:ilvl="5" w:tplc="00D4FBCC">
      <w:numFmt w:val="bullet"/>
      <w:lvlText w:val="•"/>
      <w:lvlJc w:val="left"/>
      <w:pPr>
        <w:ind w:left="5570" w:hanging="312"/>
      </w:pPr>
      <w:rPr>
        <w:rFonts w:hint="default"/>
        <w:lang w:val="en-US" w:eastAsia="en-US" w:bidi="ar-SA"/>
      </w:rPr>
    </w:lvl>
    <w:lvl w:ilvl="6" w:tplc="862CDAD8">
      <w:numFmt w:val="bullet"/>
      <w:lvlText w:val="•"/>
      <w:lvlJc w:val="left"/>
      <w:pPr>
        <w:ind w:left="6484" w:hanging="312"/>
      </w:pPr>
      <w:rPr>
        <w:rFonts w:hint="default"/>
        <w:lang w:val="en-US" w:eastAsia="en-US" w:bidi="ar-SA"/>
      </w:rPr>
    </w:lvl>
    <w:lvl w:ilvl="7" w:tplc="20A4A268">
      <w:numFmt w:val="bullet"/>
      <w:lvlText w:val="•"/>
      <w:lvlJc w:val="left"/>
      <w:pPr>
        <w:ind w:left="7398" w:hanging="312"/>
      </w:pPr>
      <w:rPr>
        <w:rFonts w:hint="default"/>
        <w:lang w:val="en-US" w:eastAsia="en-US" w:bidi="ar-SA"/>
      </w:rPr>
    </w:lvl>
    <w:lvl w:ilvl="8" w:tplc="DC7AD854">
      <w:numFmt w:val="bullet"/>
      <w:lvlText w:val="•"/>
      <w:lvlJc w:val="left"/>
      <w:pPr>
        <w:ind w:left="8312" w:hanging="312"/>
      </w:pPr>
      <w:rPr>
        <w:rFonts w:hint="default"/>
        <w:lang w:val="en-US" w:eastAsia="en-US" w:bidi="ar-SA"/>
      </w:rPr>
    </w:lvl>
  </w:abstractNum>
  <w:abstractNum w:abstractNumId="39">
    <w:nsid w:val="573C6D6F"/>
    <w:multiLevelType w:val="hybridMultilevel"/>
    <w:tmpl w:val="2502399C"/>
    <w:lvl w:ilvl="0" w:tplc="75C47C2E">
      <w:numFmt w:val="bullet"/>
      <w:lvlText w:val=""/>
      <w:lvlJc w:val="left"/>
      <w:pPr>
        <w:ind w:left="803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7152D65C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ar-SA"/>
      </w:rPr>
    </w:lvl>
    <w:lvl w:ilvl="2" w:tplc="4522B02C">
      <w:numFmt w:val="bullet"/>
      <w:lvlText w:val="•"/>
      <w:lvlJc w:val="left"/>
      <w:pPr>
        <w:ind w:left="2226" w:hanging="360"/>
      </w:pPr>
      <w:rPr>
        <w:rFonts w:hint="default"/>
        <w:lang w:val="en-US" w:eastAsia="en-US" w:bidi="ar-SA"/>
      </w:rPr>
    </w:lvl>
    <w:lvl w:ilvl="3" w:tplc="254AFBEE">
      <w:numFmt w:val="bullet"/>
      <w:lvlText w:val="•"/>
      <w:lvlJc w:val="left"/>
      <w:pPr>
        <w:ind w:left="2939" w:hanging="360"/>
      </w:pPr>
      <w:rPr>
        <w:rFonts w:hint="default"/>
        <w:lang w:val="en-US" w:eastAsia="en-US" w:bidi="ar-SA"/>
      </w:rPr>
    </w:lvl>
    <w:lvl w:ilvl="4" w:tplc="A4DC1572"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  <w:lvl w:ilvl="5" w:tplc="2D022752">
      <w:numFmt w:val="bullet"/>
      <w:lvlText w:val="•"/>
      <w:lvlJc w:val="left"/>
      <w:pPr>
        <w:ind w:left="4365" w:hanging="360"/>
      </w:pPr>
      <w:rPr>
        <w:rFonts w:hint="default"/>
        <w:lang w:val="en-US" w:eastAsia="en-US" w:bidi="ar-SA"/>
      </w:rPr>
    </w:lvl>
    <w:lvl w:ilvl="6" w:tplc="CD469000">
      <w:numFmt w:val="bullet"/>
      <w:lvlText w:val="•"/>
      <w:lvlJc w:val="left"/>
      <w:pPr>
        <w:ind w:left="5078" w:hanging="360"/>
      </w:pPr>
      <w:rPr>
        <w:rFonts w:hint="default"/>
        <w:lang w:val="en-US" w:eastAsia="en-US" w:bidi="ar-SA"/>
      </w:rPr>
    </w:lvl>
    <w:lvl w:ilvl="7" w:tplc="B790C248">
      <w:numFmt w:val="bullet"/>
      <w:lvlText w:val="•"/>
      <w:lvlJc w:val="left"/>
      <w:pPr>
        <w:ind w:left="5791" w:hanging="360"/>
      </w:pPr>
      <w:rPr>
        <w:rFonts w:hint="default"/>
        <w:lang w:val="en-US" w:eastAsia="en-US" w:bidi="ar-SA"/>
      </w:rPr>
    </w:lvl>
    <w:lvl w:ilvl="8" w:tplc="F906FED4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</w:abstractNum>
  <w:abstractNum w:abstractNumId="40">
    <w:nsid w:val="5B2325AF"/>
    <w:multiLevelType w:val="hybridMultilevel"/>
    <w:tmpl w:val="B18A6932"/>
    <w:lvl w:ilvl="0" w:tplc="393AD79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95069E1A">
      <w:numFmt w:val="bullet"/>
      <w:lvlText w:val="•"/>
      <w:lvlJc w:val="left"/>
      <w:pPr>
        <w:ind w:left="835" w:hanging="360"/>
      </w:pPr>
      <w:rPr>
        <w:rFonts w:hint="default"/>
        <w:lang w:val="en-US" w:eastAsia="en-US" w:bidi="ar-SA"/>
      </w:rPr>
    </w:lvl>
    <w:lvl w:ilvl="2" w:tplc="FC1EBB66">
      <w:numFmt w:val="bullet"/>
      <w:lvlText w:val="•"/>
      <w:lvlJc w:val="left"/>
      <w:pPr>
        <w:ind w:left="1210" w:hanging="360"/>
      </w:pPr>
      <w:rPr>
        <w:rFonts w:hint="default"/>
        <w:lang w:val="en-US" w:eastAsia="en-US" w:bidi="ar-SA"/>
      </w:rPr>
    </w:lvl>
    <w:lvl w:ilvl="3" w:tplc="D5407180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4" w:tplc="C75E1432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  <w:lvl w:ilvl="5" w:tplc="379842BE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ar-SA"/>
      </w:rPr>
    </w:lvl>
    <w:lvl w:ilvl="6" w:tplc="E43C9408">
      <w:numFmt w:val="bullet"/>
      <w:lvlText w:val="•"/>
      <w:lvlJc w:val="left"/>
      <w:pPr>
        <w:ind w:left="2711" w:hanging="360"/>
      </w:pPr>
      <w:rPr>
        <w:rFonts w:hint="default"/>
        <w:lang w:val="en-US" w:eastAsia="en-US" w:bidi="ar-SA"/>
      </w:rPr>
    </w:lvl>
    <w:lvl w:ilvl="7" w:tplc="7FDA39C0"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ar-SA"/>
      </w:rPr>
    </w:lvl>
    <w:lvl w:ilvl="8" w:tplc="FA309F6C">
      <w:numFmt w:val="bullet"/>
      <w:lvlText w:val="•"/>
      <w:lvlJc w:val="left"/>
      <w:pPr>
        <w:ind w:left="3461" w:hanging="360"/>
      </w:pPr>
      <w:rPr>
        <w:rFonts w:hint="default"/>
        <w:lang w:val="en-US" w:eastAsia="en-US" w:bidi="ar-SA"/>
      </w:rPr>
    </w:lvl>
  </w:abstractNum>
  <w:abstractNum w:abstractNumId="41">
    <w:nsid w:val="5C3E71F4"/>
    <w:multiLevelType w:val="hybridMultilevel"/>
    <w:tmpl w:val="BFA0D2B4"/>
    <w:lvl w:ilvl="0" w:tplc="FD30BEE0">
      <w:numFmt w:val="bullet"/>
      <w:lvlText w:val=""/>
      <w:lvlJc w:val="left"/>
      <w:pPr>
        <w:ind w:left="775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25E89CA2">
      <w:numFmt w:val="bullet"/>
      <w:lvlText w:val="o"/>
      <w:lvlJc w:val="left"/>
      <w:pPr>
        <w:ind w:left="1495" w:hanging="360"/>
      </w:pPr>
      <w:rPr>
        <w:rFonts w:ascii="Courier New" w:eastAsia="Courier New" w:hAnsi="Courier New" w:cs="Courier New" w:hint="default"/>
        <w:w w:val="100"/>
        <w:sz w:val="21"/>
        <w:szCs w:val="21"/>
        <w:lang w:val="en-US" w:eastAsia="en-US" w:bidi="ar-SA"/>
      </w:rPr>
    </w:lvl>
    <w:lvl w:ilvl="2" w:tplc="5FB89EE6">
      <w:numFmt w:val="bullet"/>
      <w:lvlText w:val="•"/>
      <w:lvlJc w:val="left"/>
      <w:pPr>
        <w:ind w:left="2214" w:hanging="360"/>
      </w:pPr>
      <w:rPr>
        <w:rFonts w:hint="default"/>
        <w:lang w:val="en-US" w:eastAsia="en-US" w:bidi="ar-SA"/>
      </w:rPr>
    </w:lvl>
    <w:lvl w:ilvl="3" w:tplc="61DE2018">
      <w:numFmt w:val="bullet"/>
      <w:lvlText w:val="•"/>
      <w:lvlJc w:val="left"/>
      <w:pPr>
        <w:ind w:left="2929" w:hanging="360"/>
      </w:pPr>
      <w:rPr>
        <w:rFonts w:hint="default"/>
        <w:lang w:val="en-US" w:eastAsia="en-US" w:bidi="ar-SA"/>
      </w:rPr>
    </w:lvl>
    <w:lvl w:ilvl="4" w:tplc="9B0A5918">
      <w:numFmt w:val="bullet"/>
      <w:lvlText w:val="•"/>
      <w:lvlJc w:val="left"/>
      <w:pPr>
        <w:ind w:left="3643" w:hanging="360"/>
      </w:pPr>
      <w:rPr>
        <w:rFonts w:hint="default"/>
        <w:lang w:val="en-US" w:eastAsia="en-US" w:bidi="ar-SA"/>
      </w:rPr>
    </w:lvl>
    <w:lvl w:ilvl="5" w:tplc="507056A6">
      <w:numFmt w:val="bullet"/>
      <w:lvlText w:val="•"/>
      <w:lvlJc w:val="left"/>
      <w:pPr>
        <w:ind w:left="4358" w:hanging="360"/>
      </w:pPr>
      <w:rPr>
        <w:rFonts w:hint="default"/>
        <w:lang w:val="en-US" w:eastAsia="en-US" w:bidi="ar-SA"/>
      </w:rPr>
    </w:lvl>
    <w:lvl w:ilvl="6" w:tplc="81703D36">
      <w:numFmt w:val="bullet"/>
      <w:lvlText w:val="•"/>
      <w:lvlJc w:val="left"/>
      <w:pPr>
        <w:ind w:left="5072" w:hanging="360"/>
      </w:pPr>
      <w:rPr>
        <w:rFonts w:hint="default"/>
        <w:lang w:val="en-US" w:eastAsia="en-US" w:bidi="ar-SA"/>
      </w:rPr>
    </w:lvl>
    <w:lvl w:ilvl="7" w:tplc="8C867A12">
      <w:numFmt w:val="bullet"/>
      <w:lvlText w:val="•"/>
      <w:lvlJc w:val="left"/>
      <w:pPr>
        <w:ind w:left="5787" w:hanging="360"/>
      </w:pPr>
      <w:rPr>
        <w:rFonts w:hint="default"/>
        <w:lang w:val="en-US" w:eastAsia="en-US" w:bidi="ar-SA"/>
      </w:rPr>
    </w:lvl>
    <w:lvl w:ilvl="8" w:tplc="731EE5F6">
      <w:numFmt w:val="bullet"/>
      <w:lvlText w:val="•"/>
      <w:lvlJc w:val="left"/>
      <w:pPr>
        <w:ind w:left="6501" w:hanging="360"/>
      </w:pPr>
      <w:rPr>
        <w:rFonts w:hint="default"/>
        <w:lang w:val="en-US" w:eastAsia="en-US" w:bidi="ar-SA"/>
      </w:rPr>
    </w:lvl>
  </w:abstractNum>
  <w:abstractNum w:abstractNumId="42">
    <w:nsid w:val="61D85E0A"/>
    <w:multiLevelType w:val="hybridMultilevel"/>
    <w:tmpl w:val="CAE89AD2"/>
    <w:lvl w:ilvl="0" w:tplc="DCF093B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3DFA0CDA">
      <w:numFmt w:val="bullet"/>
      <w:lvlText w:val="•"/>
      <w:lvlJc w:val="left"/>
      <w:pPr>
        <w:ind w:left="835" w:hanging="360"/>
      </w:pPr>
      <w:rPr>
        <w:rFonts w:hint="default"/>
        <w:lang w:val="en-US" w:eastAsia="en-US" w:bidi="ar-SA"/>
      </w:rPr>
    </w:lvl>
    <w:lvl w:ilvl="2" w:tplc="7C96104A">
      <w:numFmt w:val="bullet"/>
      <w:lvlText w:val="•"/>
      <w:lvlJc w:val="left"/>
      <w:pPr>
        <w:ind w:left="1210" w:hanging="360"/>
      </w:pPr>
      <w:rPr>
        <w:rFonts w:hint="default"/>
        <w:lang w:val="en-US" w:eastAsia="en-US" w:bidi="ar-SA"/>
      </w:rPr>
    </w:lvl>
    <w:lvl w:ilvl="3" w:tplc="6540A692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4" w:tplc="D8501C2C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  <w:lvl w:ilvl="5" w:tplc="1C6E2672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ar-SA"/>
      </w:rPr>
    </w:lvl>
    <w:lvl w:ilvl="6" w:tplc="66EE2068">
      <w:numFmt w:val="bullet"/>
      <w:lvlText w:val="•"/>
      <w:lvlJc w:val="left"/>
      <w:pPr>
        <w:ind w:left="2711" w:hanging="360"/>
      </w:pPr>
      <w:rPr>
        <w:rFonts w:hint="default"/>
        <w:lang w:val="en-US" w:eastAsia="en-US" w:bidi="ar-SA"/>
      </w:rPr>
    </w:lvl>
    <w:lvl w:ilvl="7" w:tplc="AD6464BA"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ar-SA"/>
      </w:rPr>
    </w:lvl>
    <w:lvl w:ilvl="8" w:tplc="C09CAF6C">
      <w:numFmt w:val="bullet"/>
      <w:lvlText w:val="•"/>
      <w:lvlJc w:val="left"/>
      <w:pPr>
        <w:ind w:left="3461" w:hanging="360"/>
      </w:pPr>
      <w:rPr>
        <w:rFonts w:hint="default"/>
        <w:lang w:val="en-US" w:eastAsia="en-US" w:bidi="ar-SA"/>
      </w:rPr>
    </w:lvl>
  </w:abstractNum>
  <w:abstractNum w:abstractNumId="43">
    <w:nsid w:val="63A04A25"/>
    <w:multiLevelType w:val="hybridMultilevel"/>
    <w:tmpl w:val="85A2319C"/>
    <w:lvl w:ilvl="0" w:tplc="96664454">
      <w:numFmt w:val="bullet"/>
      <w:lvlText w:val=""/>
      <w:lvlJc w:val="left"/>
      <w:pPr>
        <w:ind w:left="775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A22611C8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7FBE1D18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3" w:tplc="73F866C2"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ar-SA"/>
      </w:rPr>
    </w:lvl>
    <w:lvl w:ilvl="4" w:tplc="8086287A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5" w:tplc="2DA46552">
      <w:numFmt w:val="bullet"/>
      <w:lvlText w:val="•"/>
      <w:lvlJc w:val="left"/>
      <w:pPr>
        <w:ind w:left="4355" w:hanging="360"/>
      </w:pPr>
      <w:rPr>
        <w:rFonts w:hint="default"/>
        <w:lang w:val="en-US" w:eastAsia="en-US" w:bidi="ar-SA"/>
      </w:rPr>
    </w:lvl>
    <w:lvl w:ilvl="6" w:tplc="902EDC48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ar-SA"/>
      </w:rPr>
    </w:lvl>
    <w:lvl w:ilvl="7" w:tplc="5D0E75BC">
      <w:numFmt w:val="bullet"/>
      <w:lvlText w:val="•"/>
      <w:lvlJc w:val="left"/>
      <w:pPr>
        <w:ind w:left="5785" w:hanging="360"/>
      </w:pPr>
      <w:rPr>
        <w:rFonts w:hint="default"/>
        <w:lang w:val="en-US" w:eastAsia="en-US" w:bidi="ar-SA"/>
      </w:rPr>
    </w:lvl>
    <w:lvl w:ilvl="8" w:tplc="1A2671F0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ar-SA"/>
      </w:rPr>
    </w:lvl>
  </w:abstractNum>
  <w:abstractNum w:abstractNumId="44">
    <w:nsid w:val="64A146E5"/>
    <w:multiLevelType w:val="hybridMultilevel"/>
    <w:tmpl w:val="E1AAB146"/>
    <w:lvl w:ilvl="0" w:tplc="583456FC">
      <w:numFmt w:val="bullet"/>
      <w:lvlText w:val=""/>
      <w:lvlJc w:val="left"/>
      <w:pPr>
        <w:ind w:left="803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54B8A3F4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ar-SA"/>
      </w:rPr>
    </w:lvl>
    <w:lvl w:ilvl="2" w:tplc="48B0027A">
      <w:numFmt w:val="bullet"/>
      <w:lvlText w:val="•"/>
      <w:lvlJc w:val="left"/>
      <w:pPr>
        <w:ind w:left="2226" w:hanging="360"/>
      </w:pPr>
      <w:rPr>
        <w:rFonts w:hint="default"/>
        <w:lang w:val="en-US" w:eastAsia="en-US" w:bidi="ar-SA"/>
      </w:rPr>
    </w:lvl>
    <w:lvl w:ilvl="3" w:tplc="401CE92A">
      <w:numFmt w:val="bullet"/>
      <w:lvlText w:val="•"/>
      <w:lvlJc w:val="left"/>
      <w:pPr>
        <w:ind w:left="2939" w:hanging="360"/>
      </w:pPr>
      <w:rPr>
        <w:rFonts w:hint="default"/>
        <w:lang w:val="en-US" w:eastAsia="en-US" w:bidi="ar-SA"/>
      </w:rPr>
    </w:lvl>
    <w:lvl w:ilvl="4" w:tplc="74E4B6B8"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  <w:lvl w:ilvl="5" w:tplc="3B64E9EC">
      <w:numFmt w:val="bullet"/>
      <w:lvlText w:val="•"/>
      <w:lvlJc w:val="left"/>
      <w:pPr>
        <w:ind w:left="4365" w:hanging="360"/>
      </w:pPr>
      <w:rPr>
        <w:rFonts w:hint="default"/>
        <w:lang w:val="en-US" w:eastAsia="en-US" w:bidi="ar-SA"/>
      </w:rPr>
    </w:lvl>
    <w:lvl w:ilvl="6" w:tplc="9E607746">
      <w:numFmt w:val="bullet"/>
      <w:lvlText w:val="•"/>
      <w:lvlJc w:val="left"/>
      <w:pPr>
        <w:ind w:left="5078" w:hanging="360"/>
      </w:pPr>
      <w:rPr>
        <w:rFonts w:hint="default"/>
        <w:lang w:val="en-US" w:eastAsia="en-US" w:bidi="ar-SA"/>
      </w:rPr>
    </w:lvl>
    <w:lvl w:ilvl="7" w:tplc="167849AA">
      <w:numFmt w:val="bullet"/>
      <w:lvlText w:val="•"/>
      <w:lvlJc w:val="left"/>
      <w:pPr>
        <w:ind w:left="5791" w:hanging="360"/>
      </w:pPr>
      <w:rPr>
        <w:rFonts w:hint="default"/>
        <w:lang w:val="en-US" w:eastAsia="en-US" w:bidi="ar-SA"/>
      </w:rPr>
    </w:lvl>
    <w:lvl w:ilvl="8" w:tplc="7742AE1E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</w:abstractNum>
  <w:abstractNum w:abstractNumId="45">
    <w:nsid w:val="67A60A68"/>
    <w:multiLevelType w:val="hybridMultilevel"/>
    <w:tmpl w:val="EC3694F4"/>
    <w:lvl w:ilvl="0" w:tplc="F3AEF51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B8005514">
      <w:numFmt w:val="bullet"/>
      <w:lvlText w:val="•"/>
      <w:lvlJc w:val="left"/>
      <w:pPr>
        <w:ind w:left="835" w:hanging="360"/>
      </w:pPr>
      <w:rPr>
        <w:rFonts w:hint="default"/>
        <w:lang w:val="en-US" w:eastAsia="en-US" w:bidi="ar-SA"/>
      </w:rPr>
    </w:lvl>
    <w:lvl w:ilvl="2" w:tplc="6F7C3FF4">
      <w:numFmt w:val="bullet"/>
      <w:lvlText w:val="•"/>
      <w:lvlJc w:val="left"/>
      <w:pPr>
        <w:ind w:left="1210" w:hanging="360"/>
      </w:pPr>
      <w:rPr>
        <w:rFonts w:hint="default"/>
        <w:lang w:val="en-US" w:eastAsia="en-US" w:bidi="ar-SA"/>
      </w:rPr>
    </w:lvl>
    <w:lvl w:ilvl="3" w:tplc="D3D66488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4" w:tplc="45D800A6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  <w:lvl w:ilvl="5" w:tplc="3D289DE4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ar-SA"/>
      </w:rPr>
    </w:lvl>
    <w:lvl w:ilvl="6" w:tplc="E5185334">
      <w:numFmt w:val="bullet"/>
      <w:lvlText w:val="•"/>
      <w:lvlJc w:val="left"/>
      <w:pPr>
        <w:ind w:left="2711" w:hanging="360"/>
      </w:pPr>
      <w:rPr>
        <w:rFonts w:hint="default"/>
        <w:lang w:val="en-US" w:eastAsia="en-US" w:bidi="ar-SA"/>
      </w:rPr>
    </w:lvl>
    <w:lvl w:ilvl="7" w:tplc="51E05116"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ar-SA"/>
      </w:rPr>
    </w:lvl>
    <w:lvl w:ilvl="8" w:tplc="219A5ABE">
      <w:numFmt w:val="bullet"/>
      <w:lvlText w:val="•"/>
      <w:lvlJc w:val="left"/>
      <w:pPr>
        <w:ind w:left="3461" w:hanging="360"/>
      </w:pPr>
      <w:rPr>
        <w:rFonts w:hint="default"/>
        <w:lang w:val="en-US" w:eastAsia="en-US" w:bidi="ar-SA"/>
      </w:rPr>
    </w:lvl>
  </w:abstractNum>
  <w:abstractNum w:abstractNumId="46">
    <w:nsid w:val="698F58D7"/>
    <w:multiLevelType w:val="hybridMultilevel"/>
    <w:tmpl w:val="D310ACD2"/>
    <w:lvl w:ilvl="0" w:tplc="81E81E78">
      <w:numFmt w:val="bullet"/>
      <w:lvlText w:val=""/>
      <w:lvlJc w:val="left"/>
      <w:pPr>
        <w:ind w:left="803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377861C2">
      <w:numFmt w:val="bullet"/>
      <w:lvlText w:val="o"/>
      <w:lvlJc w:val="left"/>
      <w:pPr>
        <w:ind w:left="1524" w:hanging="360"/>
      </w:pPr>
      <w:rPr>
        <w:rFonts w:ascii="Courier New" w:eastAsia="Courier New" w:hAnsi="Courier New" w:cs="Courier New" w:hint="default"/>
        <w:w w:val="100"/>
        <w:sz w:val="21"/>
        <w:szCs w:val="21"/>
        <w:lang w:val="en-US" w:eastAsia="en-US" w:bidi="ar-SA"/>
      </w:rPr>
    </w:lvl>
    <w:lvl w:ilvl="2" w:tplc="AF7A64AA"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ar-SA"/>
      </w:rPr>
    </w:lvl>
    <w:lvl w:ilvl="3" w:tplc="3BA81F0A">
      <w:numFmt w:val="bullet"/>
      <w:lvlText w:val="•"/>
      <w:lvlJc w:val="left"/>
      <w:pPr>
        <w:ind w:left="2944" w:hanging="360"/>
      </w:pPr>
      <w:rPr>
        <w:rFonts w:hint="default"/>
        <w:lang w:val="en-US" w:eastAsia="en-US" w:bidi="ar-SA"/>
      </w:rPr>
    </w:lvl>
    <w:lvl w:ilvl="4" w:tplc="4B242200">
      <w:numFmt w:val="bullet"/>
      <w:lvlText w:val="•"/>
      <w:lvlJc w:val="left"/>
      <w:pPr>
        <w:ind w:left="3657" w:hanging="360"/>
      </w:pPr>
      <w:rPr>
        <w:rFonts w:hint="default"/>
        <w:lang w:val="en-US" w:eastAsia="en-US" w:bidi="ar-SA"/>
      </w:rPr>
    </w:lvl>
    <w:lvl w:ilvl="5" w:tplc="9F561B44">
      <w:numFmt w:val="bullet"/>
      <w:lvlText w:val="•"/>
      <w:lvlJc w:val="left"/>
      <w:pPr>
        <w:ind w:left="4369" w:hanging="360"/>
      </w:pPr>
      <w:rPr>
        <w:rFonts w:hint="default"/>
        <w:lang w:val="en-US" w:eastAsia="en-US" w:bidi="ar-SA"/>
      </w:rPr>
    </w:lvl>
    <w:lvl w:ilvl="6" w:tplc="497C6D36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7" w:tplc="1AA47E34">
      <w:numFmt w:val="bullet"/>
      <w:lvlText w:val="•"/>
      <w:lvlJc w:val="left"/>
      <w:pPr>
        <w:ind w:left="5794" w:hanging="360"/>
      </w:pPr>
      <w:rPr>
        <w:rFonts w:hint="default"/>
        <w:lang w:val="en-US" w:eastAsia="en-US" w:bidi="ar-SA"/>
      </w:rPr>
    </w:lvl>
    <w:lvl w:ilvl="8" w:tplc="3282EC22">
      <w:numFmt w:val="bullet"/>
      <w:lvlText w:val="•"/>
      <w:lvlJc w:val="left"/>
      <w:pPr>
        <w:ind w:left="6506" w:hanging="360"/>
      </w:pPr>
      <w:rPr>
        <w:rFonts w:hint="default"/>
        <w:lang w:val="en-US" w:eastAsia="en-US" w:bidi="ar-SA"/>
      </w:rPr>
    </w:lvl>
  </w:abstractNum>
  <w:abstractNum w:abstractNumId="47">
    <w:nsid w:val="73415C67"/>
    <w:multiLevelType w:val="hybridMultilevel"/>
    <w:tmpl w:val="3AF2BA96"/>
    <w:lvl w:ilvl="0" w:tplc="A2A2B0A6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74765E1C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ar-SA"/>
      </w:rPr>
    </w:lvl>
    <w:lvl w:ilvl="2" w:tplc="CF98865A">
      <w:numFmt w:val="bullet"/>
      <w:lvlText w:val="•"/>
      <w:lvlJc w:val="left"/>
      <w:pPr>
        <w:ind w:left="2226" w:hanging="360"/>
      </w:pPr>
      <w:rPr>
        <w:rFonts w:hint="default"/>
        <w:lang w:val="en-US" w:eastAsia="en-US" w:bidi="ar-SA"/>
      </w:rPr>
    </w:lvl>
    <w:lvl w:ilvl="3" w:tplc="912CED52">
      <w:numFmt w:val="bullet"/>
      <w:lvlText w:val="•"/>
      <w:lvlJc w:val="left"/>
      <w:pPr>
        <w:ind w:left="2939" w:hanging="360"/>
      </w:pPr>
      <w:rPr>
        <w:rFonts w:hint="default"/>
        <w:lang w:val="en-US" w:eastAsia="en-US" w:bidi="ar-SA"/>
      </w:rPr>
    </w:lvl>
    <w:lvl w:ilvl="4" w:tplc="0698794C"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  <w:lvl w:ilvl="5" w:tplc="D644658C">
      <w:numFmt w:val="bullet"/>
      <w:lvlText w:val="•"/>
      <w:lvlJc w:val="left"/>
      <w:pPr>
        <w:ind w:left="4365" w:hanging="360"/>
      </w:pPr>
      <w:rPr>
        <w:rFonts w:hint="default"/>
        <w:lang w:val="en-US" w:eastAsia="en-US" w:bidi="ar-SA"/>
      </w:rPr>
    </w:lvl>
    <w:lvl w:ilvl="6" w:tplc="06CC3658">
      <w:numFmt w:val="bullet"/>
      <w:lvlText w:val="•"/>
      <w:lvlJc w:val="left"/>
      <w:pPr>
        <w:ind w:left="5078" w:hanging="360"/>
      </w:pPr>
      <w:rPr>
        <w:rFonts w:hint="default"/>
        <w:lang w:val="en-US" w:eastAsia="en-US" w:bidi="ar-SA"/>
      </w:rPr>
    </w:lvl>
    <w:lvl w:ilvl="7" w:tplc="3244DDC0">
      <w:numFmt w:val="bullet"/>
      <w:lvlText w:val="•"/>
      <w:lvlJc w:val="left"/>
      <w:pPr>
        <w:ind w:left="5791" w:hanging="360"/>
      </w:pPr>
      <w:rPr>
        <w:rFonts w:hint="default"/>
        <w:lang w:val="en-US" w:eastAsia="en-US" w:bidi="ar-SA"/>
      </w:rPr>
    </w:lvl>
    <w:lvl w:ilvl="8" w:tplc="AA3C395A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</w:abstractNum>
  <w:abstractNum w:abstractNumId="48">
    <w:nsid w:val="77E84A0E"/>
    <w:multiLevelType w:val="hybridMultilevel"/>
    <w:tmpl w:val="6E008DEA"/>
    <w:lvl w:ilvl="0" w:tplc="D58E4696">
      <w:numFmt w:val="bullet"/>
      <w:lvlText w:val=""/>
      <w:lvlJc w:val="left"/>
      <w:pPr>
        <w:ind w:left="803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36BE94B0">
      <w:numFmt w:val="bullet"/>
      <w:lvlText w:val="o"/>
      <w:lvlJc w:val="left"/>
      <w:pPr>
        <w:ind w:left="1524" w:hanging="360"/>
      </w:pPr>
      <w:rPr>
        <w:rFonts w:ascii="Courier New" w:eastAsia="Courier New" w:hAnsi="Courier New" w:cs="Courier New" w:hint="default"/>
        <w:w w:val="100"/>
        <w:sz w:val="21"/>
        <w:szCs w:val="21"/>
        <w:lang w:val="en-US" w:eastAsia="en-US" w:bidi="ar-SA"/>
      </w:rPr>
    </w:lvl>
    <w:lvl w:ilvl="2" w:tplc="A306C4BA"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ar-SA"/>
      </w:rPr>
    </w:lvl>
    <w:lvl w:ilvl="3" w:tplc="C18A56A4">
      <w:numFmt w:val="bullet"/>
      <w:lvlText w:val="•"/>
      <w:lvlJc w:val="left"/>
      <w:pPr>
        <w:ind w:left="2944" w:hanging="360"/>
      </w:pPr>
      <w:rPr>
        <w:rFonts w:hint="default"/>
        <w:lang w:val="en-US" w:eastAsia="en-US" w:bidi="ar-SA"/>
      </w:rPr>
    </w:lvl>
    <w:lvl w:ilvl="4" w:tplc="673852C2">
      <w:numFmt w:val="bullet"/>
      <w:lvlText w:val="•"/>
      <w:lvlJc w:val="left"/>
      <w:pPr>
        <w:ind w:left="3657" w:hanging="360"/>
      </w:pPr>
      <w:rPr>
        <w:rFonts w:hint="default"/>
        <w:lang w:val="en-US" w:eastAsia="en-US" w:bidi="ar-SA"/>
      </w:rPr>
    </w:lvl>
    <w:lvl w:ilvl="5" w:tplc="59B00CAE">
      <w:numFmt w:val="bullet"/>
      <w:lvlText w:val="•"/>
      <w:lvlJc w:val="left"/>
      <w:pPr>
        <w:ind w:left="4369" w:hanging="360"/>
      </w:pPr>
      <w:rPr>
        <w:rFonts w:hint="default"/>
        <w:lang w:val="en-US" w:eastAsia="en-US" w:bidi="ar-SA"/>
      </w:rPr>
    </w:lvl>
    <w:lvl w:ilvl="6" w:tplc="E64225F8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7" w:tplc="EAA45028">
      <w:numFmt w:val="bullet"/>
      <w:lvlText w:val="•"/>
      <w:lvlJc w:val="left"/>
      <w:pPr>
        <w:ind w:left="5794" w:hanging="360"/>
      </w:pPr>
      <w:rPr>
        <w:rFonts w:hint="default"/>
        <w:lang w:val="en-US" w:eastAsia="en-US" w:bidi="ar-SA"/>
      </w:rPr>
    </w:lvl>
    <w:lvl w:ilvl="8" w:tplc="700C03B8">
      <w:numFmt w:val="bullet"/>
      <w:lvlText w:val="•"/>
      <w:lvlJc w:val="left"/>
      <w:pPr>
        <w:ind w:left="6506" w:hanging="360"/>
      </w:pPr>
      <w:rPr>
        <w:rFonts w:hint="default"/>
        <w:lang w:val="en-US" w:eastAsia="en-US" w:bidi="ar-SA"/>
      </w:rPr>
    </w:lvl>
  </w:abstractNum>
  <w:abstractNum w:abstractNumId="49">
    <w:nsid w:val="79E75DD9"/>
    <w:multiLevelType w:val="hybridMultilevel"/>
    <w:tmpl w:val="2AF2CBF2"/>
    <w:lvl w:ilvl="0" w:tplc="871A80D2">
      <w:numFmt w:val="bullet"/>
      <w:lvlText w:val=""/>
      <w:lvlJc w:val="left"/>
      <w:pPr>
        <w:ind w:left="516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7BC846EE">
      <w:numFmt w:val="bullet"/>
      <w:lvlText w:val="•"/>
      <w:lvlJc w:val="left"/>
      <w:pPr>
        <w:ind w:left="889" w:hanging="361"/>
      </w:pPr>
      <w:rPr>
        <w:rFonts w:hint="default"/>
        <w:lang w:val="en-US" w:eastAsia="en-US" w:bidi="ar-SA"/>
      </w:rPr>
    </w:lvl>
    <w:lvl w:ilvl="2" w:tplc="9E222F1C">
      <w:numFmt w:val="bullet"/>
      <w:lvlText w:val="•"/>
      <w:lvlJc w:val="left"/>
      <w:pPr>
        <w:ind w:left="1258" w:hanging="361"/>
      </w:pPr>
      <w:rPr>
        <w:rFonts w:hint="default"/>
        <w:lang w:val="en-US" w:eastAsia="en-US" w:bidi="ar-SA"/>
      </w:rPr>
    </w:lvl>
    <w:lvl w:ilvl="3" w:tplc="BBD09670">
      <w:numFmt w:val="bullet"/>
      <w:lvlText w:val="•"/>
      <w:lvlJc w:val="left"/>
      <w:pPr>
        <w:ind w:left="1627" w:hanging="361"/>
      </w:pPr>
      <w:rPr>
        <w:rFonts w:hint="default"/>
        <w:lang w:val="en-US" w:eastAsia="en-US" w:bidi="ar-SA"/>
      </w:rPr>
    </w:lvl>
    <w:lvl w:ilvl="4" w:tplc="AA808DCE">
      <w:numFmt w:val="bullet"/>
      <w:lvlText w:val="•"/>
      <w:lvlJc w:val="left"/>
      <w:pPr>
        <w:ind w:left="1996" w:hanging="361"/>
      </w:pPr>
      <w:rPr>
        <w:rFonts w:hint="default"/>
        <w:lang w:val="en-US" w:eastAsia="en-US" w:bidi="ar-SA"/>
      </w:rPr>
    </w:lvl>
    <w:lvl w:ilvl="5" w:tplc="AD4261F6">
      <w:numFmt w:val="bullet"/>
      <w:lvlText w:val="•"/>
      <w:lvlJc w:val="left"/>
      <w:pPr>
        <w:ind w:left="2366" w:hanging="361"/>
      </w:pPr>
      <w:rPr>
        <w:rFonts w:hint="default"/>
        <w:lang w:val="en-US" w:eastAsia="en-US" w:bidi="ar-SA"/>
      </w:rPr>
    </w:lvl>
    <w:lvl w:ilvl="6" w:tplc="89F8900A">
      <w:numFmt w:val="bullet"/>
      <w:lvlText w:val="•"/>
      <w:lvlJc w:val="left"/>
      <w:pPr>
        <w:ind w:left="2735" w:hanging="361"/>
      </w:pPr>
      <w:rPr>
        <w:rFonts w:hint="default"/>
        <w:lang w:val="en-US" w:eastAsia="en-US" w:bidi="ar-SA"/>
      </w:rPr>
    </w:lvl>
    <w:lvl w:ilvl="7" w:tplc="5CB62712">
      <w:numFmt w:val="bullet"/>
      <w:lvlText w:val="•"/>
      <w:lvlJc w:val="left"/>
      <w:pPr>
        <w:ind w:left="3104" w:hanging="361"/>
      </w:pPr>
      <w:rPr>
        <w:rFonts w:hint="default"/>
        <w:lang w:val="en-US" w:eastAsia="en-US" w:bidi="ar-SA"/>
      </w:rPr>
    </w:lvl>
    <w:lvl w:ilvl="8" w:tplc="48D0A910">
      <w:numFmt w:val="bullet"/>
      <w:lvlText w:val="•"/>
      <w:lvlJc w:val="left"/>
      <w:pPr>
        <w:ind w:left="3473" w:hanging="361"/>
      </w:pPr>
      <w:rPr>
        <w:rFonts w:hint="default"/>
        <w:lang w:val="en-US" w:eastAsia="en-US" w:bidi="ar-SA"/>
      </w:rPr>
    </w:lvl>
  </w:abstractNum>
  <w:abstractNum w:abstractNumId="50">
    <w:nsid w:val="7EC949C0"/>
    <w:multiLevelType w:val="hybridMultilevel"/>
    <w:tmpl w:val="FCF29822"/>
    <w:lvl w:ilvl="0" w:tplc="CE8439D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A8DCB0DC">
      <w:numFmt w:val="bullet"/>
      <w:lvlText w:val="•"/>
      <w:lvlJc w:val="left"/>
      <w:pPr>
        <w:ind w:left="835" w:hanging="360"/>
      </w:pPr>
      <w:rPr>
        <w:rFonts w:hint="default"/>
        <w:lang w:val="en-US" w:eastAsia="en-US" w:bidi="ar-SA"/>
      </w:rPr>
    </w:lvl>
    <w:lvl w:ilvl="2" w:tplc="75129FBE">
      <w:numFmt w:val="bullet"/>
      <w:lvlText w:val="•"/>
      <w:lvlJc w:val="left"/>
      <w:pPr>
        <w:ind w:left="1210" w:hanging="360"/>
      </w:pPr>
      <w:rPr>
        <w:rFonts w:hint="default"/>
        <w:lang w:val="en-US" w:eastAsia="en-US" w:bidi="ar-SA"/>
      </w:rPr>
    </w:lvl>
    <w:lvl w:ilvl="3" w:tplc="DA243712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4" w:tplc="366C4EE8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  <w:lvl w:ilvl="5" w:tplc="8B2EDBF8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6" w:tplc="64DCD75E">
      <w:numFmt w:val="bullet"/>
      <w:lvlText w:val="•"/>
      <w:lvlJc w:val="left"/>
      <w:pPr>
        <w:ind w:left="2710" w:hanging="360"/>
      </w:pPr>
      <w:rPr>
        <w:rFonts w:hint="default"/>
        <w:lang w:val="en-US" w:eastAsia="en-US" w:bidi="ar-SA"/>
      </w:rPr>
    </w:lvl>
    <w:lvl w:ilvl="7" w:tplc="D89C9814">
      <w:numFmt w:val="bullet"/>
      <w:lvlText w:val="•"/>
      <w:lvlJc w:val="left"/>
      <w:pPr>
        <w:ind w:left="3085" w:hanging="360"/>
      </w:pPr>
      <w:rPr>
        <w:rFonts w:hint="default"/>
        <w:lang w:val="en-US" w:eastAsia="en-US" w:bidi="ar-SA"/>
      </w:rPr>
    </w:lvl>
    <w:lvl w:ilvl="8" w:tplc="DD2EE888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</w:abstractNum>
  <w:abstractNum w:abstractNumId="51">
    <w:nsid w:val="7F9130E9"/>
    <w:multiLevelType w:val="hybridMultilevel"/>
    <w:tmpl w:val="5338242A"/>
    <w:lvl w:ilvl="0" w:tplc="B524C370">
      <w:numFmt w:val="bullet"/>
      <w:lvlText w:val=""/>
      <w:lvlJc w:val="left"/>
      <w:pPr>
        <w:ind w:left="803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31284AB2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ar-SA"/>
      </w:rPr>
    </w:lvl>
    <w:lvl w:ilvl="2" w:tplc="E79830E8">
      <w:numFmt w:val="bullet"/>
      <w:lvlText w:val="•"/>
      <w:lvlJc w:val="left"/>
      <w:pPr>
        <w:ind w:left="2226" w:hanging="360"/>
      </w:pPr>
      <w:rPr>
        <w:rFonts w:hint="default"/>
        <w:lang w:val="en-US" w:eastAsia="en-US" w:bidi="ar-SA"/>
      </w:rPr>
    </w:lvl>
    <w:lvl w:ilvl="3" w:tplc="7D02531C">
      <w:numFmt w:val="bullet"/>
      <w:lvlText w:val="•"/>
      <w:lvlJc w:val="left"/>
      <w:pPr>
        <w:ind w:left="2939" w:hanging="360"/>
      </w:pPr>
      <w:rPr>
        <w:rFonts w:hint="default"/>
        <w:lang w:val="en-US" w:eastAsia="en-US" w:bidi="ar-SA"/>
      </w:rPr>
    </w:lvl>
    <w:lvl w:ilvl="4" w:tplc="DD42C8C0"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  <w:lvl w:ilvl="5" w:tplc="25882C60">
      <w:numFmt w:val="bullet"/>
      <w:lvlText w:val="•"/>
      <w:lvlJc w:val="left"/>
      <w:pPr>
        <w:ind w:left="4365" w:hanging="360"/>
      </w:pPr>
      <w:rPr>
        <w:rFonts w:hint="default"/>
        <w:lang w:val="en-US" w:eastAsia="en-US" w:bidi="ar-SA"/>
      </w:rPr>
    </w:lvl>
    <w:lvl w:ilvl="6" w:tplc="E26E3B60">
      <w:numFmt w:val="bullet"/>
      <w:lvlText w:val="•"/>
      <w:lvlJc w:val="left"/>
      <w:pPr>
        <w:ind w:left="5078" w:hanging="360"/>
      </w:pPr>
      <w:rPr>
        <w:rFonts w:hint="default"/>
        <w:lang w:val="en-US" w:eastAsia="en-US" w:bidi="ar-SA"/>
      </w:rPr>
    </w:lvl>
    <w:lvl w:ilvl="7" w:tplc="2228AEAA">
      <w:numFmt w:val="bullet"/>
      <w:lvlText w:val="•"/>
      <w:lvlJc w:val="left"/>
      <w:pPr>
        <w:ind w:left="5791" w:hanging="360"/>
      </w:pPr>
      <w:rPr>
        <w:rFonts w:hint="default"/>
        <w:lang w:val="en-US" w:eastAsia="en-US" w:bidi="ar-SA"/>
      </w:rPr>
    </w:lvl>
    <w:lvl w:ilvl="8" w:tplc="5F383E34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35"/>
  </w:num>
  <w:num w:numId="3">
    <w:abstractNumId w:val="42"/>
  </w:num>
  <w:num w:numId="4">
    <w:abstractNumId w:val="26"/>
  </w:num>
  <w:num w:numId="5">
    <w:abstractNumId w:val="6"/>
  </w:num>
  <w:num w:numId="6">
    <w:abstractNumId w:val="8"/>
  </w:num>
  <w:num w:numId="7">
    <w:abstractNumId w:val="12"/>
  </w:num>
  <w:num w:numId="8">
    <w:abstractNumId w:val="45"/>
  </w:num>
  <w:num w:numId="9">
    <w:abstractNumId w:val="40"/>
  </w:num>
  <w:num w:numId="10">
    <w:abstractNumId w:val="28"/>
  </w:num>
  <w:num w:numId="11">
    <w:abstractNumId w:val="18"/>
  </w:num>
  <w:num w:numId="12">
    <w:abstractNumId w:val="9"/>
  </w:num>
  <w:num w:numId="13">
    <w:abstractNumId w:val="23"/>
  </w:num>
  <w:num w:numId="14">
    <w:abstractNumId w:val="49"/>
  </w:num>
  <w:num w:numId="15">
    <w:abstractNumId w:val="27"/>
  </w:num>
  <w:num w:numId="16">
    <w:abstractNumId w:val="50"/>
  </w:num>
  <w:num w:numId="17">
    <w:abstractNumId w:val="21"/>
  </w:num>
  <w:num w:numId="18">
    <w:abstractNumId w:val="13"/>
  </w:num>
  <w:num w:numId="19">
    <w:abstractNumId w:val="19"/>
  </w:num>
  <w:num w:numId="20">
    <w:abstractNumId w:val="34"/>
  </w:num>
  <w:num w:numId="21">
    <w:abstractNumId w:val="3"/>
  </w:num>
  <w:num w:numId="22">
    <w:abstractNumId w:val="16"/>
  </w:num>
  <w:num w:numId="23">
    <w:abstractNumId w:val="41"/>
  </w:num>
  <w:num w:numId="24">
    <w:abstractNumId w:val="32"/>
  </w:num>
  <w:num w:numId="25">
    <w:abstractNumId w:val="43"/>
  </w:num>
  <w:num w:numId="26">
    <w:abstractNumId w:val="29"/>
  </w:num>
  <w:num w:numId="27">
    <w:abstractNumId w:val="14"/>
  </w:num>
  <w:num w:numId="28">
    <w:abstractNumId w:val="46"/>
  </w:num>
  <w:num w:numId="29">
    <w:abstractNumId w:val="20"/>
  </w:num>
  <w:num w:numId="30">
    <w:abstractNumId w:val="44"/>
  </w:num>
  <w:num w:numId="31">
    <w:abstractNumId w:val="15"/>
  </w:num>
  <w:num w:numId="32">
    <w:abstractNumId w:val="17"/>
  </w:num>
  <w:num w:numId="33">
    <w:abstractNumId w:val="36"/>
  </w:num>
  <w:num w:numId="34">
    <w:abstractNumId w:val="5"/>
  </w:num>
  <w:num w:numId="35">
    <w:abstractNumId w:val="48"/>
  </w:num>
  <w:num w:numId="36">
    <w:abstractNumId w:val="0"/>
  </w:num>
  <w:num w:numId="37">
    <w:abstractNumId w:val="10"/>
  </w:num>
  <w:num w:numId="38">
    <w:abstractNumId w:val="51"/>
  </w:num>
  <w:num w:numId="39">
    <w:abstractNumId w:val="39"/>
  </w:num>
  <w:num w:numId="40">
    <w:abstractNumId w:val="30"/>
  </w:num>
  <w:num w:numId="41">
    <w:abstractNumId w:val="25"/>
  </w:num>
  <w:num w:numId="42">
    <w:abstractNumId w:val="4"/>
  </w:num>
  <w:num w:numId="43">
    <w:abstractNumId w:val="22"/>
  </w:num>
  <w:num w:numId="44">
    <w:abstractNumId w:val="1"/>
  </w:num>
  <w:num w:numId="45">
    <w:abstractNumId w:val="7"/>
  </w:num>
  <w:num w:numId="46">
    <w:abstractNumId w:val="2"/>
  </w:num>
  <w:num w:numId="47">
    <w:abstractNumId w:val="31"/>
  </w:num>
  <w:num w:numId="48">
    <w:abstractNumId w:val="47"/>
  </w:num>
  <w:num w:numId="49">
    <w:abstractNumId w:val="38"/>
  </w:num>
  <w:num w:numId="50">
    <w:abstractNumId w:val="33"/>
  </w:num>
  <w:num w:numId="51">
    <w:abstractNumId w:val="37"/>
  </w:num>
  <w:num w:numId="52">
    <w:abstractNumId w:val="2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B6"/>
    <w:rsid w:val="00002FCE"/>
    <w:rsid w:val="00005B5D"/>
    <w:rsid w:val="00010D65"/>
    <w:rsid w:val="00017F57"/>
    <w:rsid w:val="00024BEF"/>
    <w:rsid w:val="00040D30"/>
    <w:rsid w:val="0004667C"/>
    <w:rsid w:val="0005160C"/>
    <w:rsid w:val="00055299"/>
    <w:rsid w:val="00060B9D"/>
    <w:rsid w:val="0006492A"/>
    <w:rsid w:val="000801E2"/>
    <w:rsid w:val="000845A3"/>
    <w:rsid w:val="00085002"/>
    <w:rsid w:val="0009236C"/>
    <w:rsid w:val="000931B2"/>
    <w:rsid w:val="000947F9"/>
    <w:rsid w:val="00094B1E"/>
    <w:rsid w:val="000A011A"/>
    <w:rsid w:val="000A2F78"/>
    <w:rsid w:val="000A6CAC"/>
    <w:rsid w:val="000B25D0"/>
    <w:rsid w:val="000B5002"/>
    <w:rsid w:val="000C1FFD"/>
    <w:rsid w:val="000C251F"/>
    <w:rsid w:val="000D092C"/>
    <w:rsid w:val="000D568E"/>
    <w:rsid w:val="000E06B5"/>
    <w:rsid w:val="000E1FEE"/>
    <w:rsid w:val="000E32E8"/>
    <w:rsid w:val="000F22A9"/>
    <w:rsid w:val="0010399F"/>
    <w:rsid w:val="0010543B"/>
    <w:rsid w:val="00112DFC"/>
    <w:rsid w:val="00115FA8"/>
    <w:rsid w:val="0012191F"/>
    <w:rsid w:val="00126FEF"/>
    <w:rsid w:val="00145D6B"/>
    <w:rsid w:val="001515BB"/>
    <w:rsid w:val="001562D0"/>
    <w:rsid w:val="001605AC"/>
    <w:rsid w:val="001726E3"/>
    <w:rsid w:val="00174EA8"/>
    <w:rsid w:val="00177618"/>
    <w:rsid w:val="0018144A"/>
    <w:rsid w:val="00194780"/>
    <w:rsid w:val="0019522C"/>
    <w:rsid w:val="0019706C"/>
    <w:rsid w:val="00197785"/>
    <w:rsid w:val="001A16DD"/>
    <w:rsid w:val="001B19BD"/>
    <w:rsid w:val="001B1BBB"/>
    <w:rsid w:val="001B30AA"/>
    <w:rsid w:val="001B3A29"/>
    <w:rsid w:val="001B6474"/>
    <w:rsid w:val="001C3BFF"/>
    <w:rsid w:val="001C5AAA"/>
    <w:rsid w:val="001C65D9"/>
    <w:rsid w:val="001D0217"/>
    <w:rsid w:val="001D30BA"/>
    <w:rsid w:val="001D3531"/>
    <w:rsid w:val="001E1836"/>
    <w:rsid w:val="001F1861"/>
    <w:rsid w:val="001F59B0"/>
    <w:rsid w:val="001F6049"/>
    <w:rsid w:val="001F692F"/>
    <w:rsid w:val="0020440C"/>
    <w:rsid w:val="00207397"/>
    <w:rsid w:val="00207A1B"/>
    <w:rsid w:val="0021277D"/>
    <w:rsid w:val="00212E31"/>
    <w:rsid w:val="00214424"/>
    <w:rsid w:val="002152E5"/>
    <w:rsid w:val="002171DC"/>
    <w:rsid w:val="00222C64"/>
    <w:rsid w:val="00225EFE"/>
    <w:rsid w:val="00226989"/>
    <w:rsid w:val="00226A43"/>
    <w:rsid w:val="00233E07"/>
    <w:rsid w:val="0024092A"/>
    <w:rsid w:val="00243963"/>
    <w:rsid w:val="00244161"/>
    <w:rsid w:val="00245754"/>
    <w:rsid w:val="00245A84"/>
    <w:rsid w:val="00245BBF"/>
    <w:rsid w:val="00250549"/>
    <w:rsid w:val="00261354"/>
    <w:rsid w:val="0027508C"/>
    <w:rsid w:val="0027769D"/>
    <w:rsid w:val="00280623"/>
    <w:rsid w:val="0028287D"/>
    <w:rsid w:val="002878B6"/>
    <w:rsid w:val="002A1626"/>
    <w:rsid w:val="002A5622"/>
    <w:rsid w:val="002B42C1"/>
    <w:rsid w:val="002B492E"/>
    <w:rsid w:val="002B6CC5"/>
    <w:rsid w:val="002C2E9F"/>
    <w:rsid w:val="002D1A0B"/>
    <w:rsid w:val="002D55C8"/>
    <w:rsid w:val="002D78E3"/>
    <w:rsid w:val="002E006A"/>
    <w:rsid w:val="002E0817"/>
    <w:rsid w:val="002E25C6"/>
    <w:rsid w:val="002E55E0"/>
    <w:rsid w:val="002F0024"/>
    <w:rsid w:val="002F1BD6"/>
    <w:rsid w:val="002F25AD"/>
    <w:rsid w:val="002F2C37"/>
    <w:rsid w:val="002F4E15"/>
    <w:rsid w:val="002F5634"/>
    <w:rsid w:val="002F717A"/>
    <w:rsid w:val="002F784E"/>
    <w:rsid w:val="003255DF"/>
    <w:rsid w:val="003276D8"/>
    <w:rsid w:val="0033348A"/>
    <w:rsid w:val="00335734"/>
    <w:rsid w:val="003407EF"/>
    <w:rsid w:val="00343322"/>
    <w:rsid w:val="00343667"/>
    <w:rsid w:val="003464E9"/>
    <w:rsid w:val="00350A50"/>
    <w:rsid w:val="00350EE5"/>
    <w:rsid w:val="00354AEE"/>
    <w:rsid w:val="003571D9"/>
    <w:rsid w:val="00360E5F"/>
    <w:rsid w:val="00364A36"/>
    <w:rsid w:val="003657D8"/>
    <w:rsid w:val="003672E1"/>
    <w:rsid w:val="00367D2E"/>
    <w:rsid w:val="00373BC2"/>
    <w:rsid w:val="00393CA8"/>
    <w:rsid w:val="0039400C"/>
    <w:rsid w:val="003951A6"/>
    <w:rsid w:val="00396972"/>
    <w:rsid w:val="00397277"/>
    <w:rsid w:val="003A1352"/>
    <w:rsid w:val="003A32CB"/>
    <w:rsid w:val="003A346F"/>
    <w:rsid w:val="003A6DA2"/>
    <w:rsid w:val="003B7758"/>
    <w:rsid w:val="003C2373"/>
    <w:rsid w:val="003C30CE"/>
    <w:rsid w:val="003C4560"/>
    <w:rsid w:val="003D4401"/>
    <w:rsid w:val="003E0CD5"/>
    <w:rsid w:val="003E34F2"/>
    <w:rsid w:val="004002F8"/>
    <w:rsid w:val="00406D58"/>
    <w:rsid w:val="00410DD1"/>
    <w:rsid w:val="00417021"/>
    <w:rsid w:val="00420081"/>
    <w:rsid w:val="00425ED2"/>
    <w:rsid w:val="00433541"/>
    <w:rsid w:val="004410DA"/>
    <w:rsid w:val="0044175E"/>
    <w:rsid w:val="0044258C"/>
    <w:rsid w:val="0044681E"/>
    <w:rsid w:val="00450826"/>
    <w:rsid w:val="004543A4"/>
    <w:rsid w:val="004573E3"/>
    <w:rsid w:val="0046160D"/>
    <w:rsid w:val="0046387A"/>
    <w:rsid w:val="00467924"/>
    <w:rsid w:val="004758C8"/>
    <w:rsid w:val="00480946"/>
    <w:rsid w:val="004815AB"/>
    <w:rsid w:val="00485A7B"/>
    <w:rsid w:val="00486283"/>
    <w:rsid w:val="00486DC0"/>
    <w:rsid w:val="004931A0"/>
    <w:rsid w:val="00495708"/>
    <w:rsid w:val="004B72D5"/>
    <w:rsid w:val="004C2CF7"/>
    <w:rsid w:val="004C5468"/>
    <w:rsid w:val="004C76EC"/>
    <w:rsid w:val="004C7715"/>
    <w:rsid w:val="004C7CA6"/>
    <w:rsid w:val="004D1BAB"/>
    <w:rsid w:val="004D1BB9"/>
    <w:rsid w:val="004D69AC"/>
    <w:rsid w:val="004E1428"/>
    <w:rsid w:val="004E5DDA"/>
    <w:rsid w:val="004E5E8E"/>
    <w:rsid w:val="004F1A61"/>
    <w:rsid w:val="004F6B8A"/>
    <w:rsid w:val="004F73CB"/>
    <w:rsid w:val="004F746F"/>
    <w:rsid w:val="004F7FA0"/>
    <w:rsid w:val="00505AB5"/>
    <w:rsid w:val="005115F4"/>
    <w:rsid w:val="00514996"/>
    <w:rsid w:val="00516C08"/>
    <w:rsid w:val="005233DF"/>
    <w:rsid w:val="00532074"/>
    <w:rsid w:val="0054139C"/>
    <w:rsid w:val="00553E15"/>
    <w:rsid w:val="00554AC6"/>
    <w:rsid w:val="0055615E"/>
    <w:rsid w:val="00556EEE"/>
    <w:rsid w:val="005574E7"/>
    <w:rsid w:val="005601DA"/>
    <w:rsid w:val="00560996"/>
    <w:rsid w:val="00563958"/>
    <w:rsid w:val="005648E6"/>
    <w:rsid w:val="00574FC3"/>
    <w:rsid w:val="0058520B"/>
    <w:rsid w:val="005872C8"/>
    <w:rsid w:val="0059543D"/>
    <w:rsid w:val="005A32D7"/>
    <w:rsid w:val="005A7D61"/>
    <w:rsid w:val="005A7F27"/>
    <w:rsid w:val="005B5E8E"/>
    <w:rsid w:val="005C0A05"/>
    <w:rsid w:val="005C4DDF"/>
    <w:rsid w:val="005D16C9"/>
    <w:rsid w:val="005E504D"/>
    <w:rsid w:val="005F31BF"/>
    <w:rsid w:val="005F34A7"/>
    <w:rsid w:val="0060046E"/>
    <w:rsid w:val="00605A8D"/>
    <w:rsid w:val="00606294"/>
    <w:rsid w:val="0060730C"/>
    <w:rsid w:val="0061010C"/>
    <w:rsid w:val="0061073D"/>
    <w:rsid w:val="006201EC"/>
    <w:rsid w:val="00620785"/>
    <w:rsid w:val="00633295"/>
    <w:rsid w:val="00633A4C"/>
    <w:rsid w:val="00636400"/>
    <w:rsid w:val="0064066A"/>
    <w:rsid w:val="00640BEE"/>
    <w:rsid w:val="00642E21"/>
    <w:rsid w:val="00646522"/>
    <w:rsid w:val="00652638"/>
    <w:rsid w:val="00656B13"/>
    <w:rsid w:val="00663E06"/>
    <w:rsid w:val="00664748"/>
    <w:rsid w:val="00672BEB"/>
    <w:rsid w:val="00680BED"/>
    <w:rsid w:val="00686C0F"/>
    <w:rsid w:val="00687812"/>
    <w:rsid w:val="006905BA"/>
    <w:rsid w:val="00695C13"/>
    <w:rsid w:val="006A0F70"/>
    <w:rsid w:val="006A201B"/>
    <w:rsid w:val="006A56BB"/>
    <w:rsid w:val="006A6E87"/>
    <w:rsid w:val="006B17BA"/>
    <w:rsid w:val="006B65E6"/>
    <w:rsid w:val="006B77E8"/>
    <w:rsid w:val="006C1E36"/>
    <w:rsid w:val="006C2838"/>
    <w:rsid w:val="006C61D3"/>
    <w:rsid w:val="006C6C52"/>
    <w:rsid w:val="006C7CD3"/>
    <w:rsid w:val="006D08CC"/>
    <w:rsid w:val="006D4905"/>
    <w:rsid w:val="006E098A"/>
    <w:rsid w:val="006E4329"/>
    <w:rsid w:val="006E54B2"/>
    <w:rsid w:val="006F0F8B"/>
    <w:rsid w:val="006F1B6F"/>
    <w:rsid w:val="006F63CD"/>
    <w:rsid w:val="00702BB2"/>
    <w:rsid w:val="007054BA"/>
    <w:rsid w:val="00710090"/>
    <w:rsid w:val="0071233D"/>
    <w:rsid w:val="007141E5"/>
    <w:rsid w:val="00721260"/>
    <w:rsid w:val="00733A28"/>
    <w:rsid w:val="00747234"/>
    <w:rsid w:val="0075539D"/>
    <w:rsid w:val="00760B13"/>
    <w:rsid w:val="007710A6"/>
    <w:rsid w:val="0077260C"/>
    <w:rsid w:val="00774A0B"/>
    <w:rsid w:val="0077633C"/>
    <w:rsid w:val="0078100D"/>
    <w:rsid w:val="00792853"/>
    <w:rsid w:val="007A42D0"/>
    <w:rsid w:val="007B23F8"/>
    <w:rsid w:val="007B2F3A"/>
    <w:rsid w:val="007B4C5C"/>
    <w:rsid w:val="007B63BF"/>
    <w:rsid w:val="007D1AC7"/>
    <w:rsid w:val="007D32E9"/>
    <w:rsid w:val="007D3F55"/>
    <w:rsid w:val="007D5645"/>
    <w:rsid w:val="007E0EF3"/>
    <w:rsid w:val="007F4C5A"/>
    <w:rsid w:val="007F65D9"/>
    <w:rsid w:val="00802AFB"/>
    <w:rsid w:val="008037B5"/>
    <w:rsid w:val="00803D42"/>
    <w:rsid w:val="00806FE6"/>
    <w:rsid w:val="00807ABB"/>
    <w:rsid w:val="00812690"/>
    <w:rsid w:val="00815D6C"/>
    <w:rsid w:val="00816013"/>
    <w:rsid w:val="00817BB6"/>
    <w:rsid w:val="00820E15"/>
    <w:rsid w:val="0082650D"/>
    <w:rsid w:val="008266BB"/>
    <w:rsid w:val="00836B31"/>
    <w:rsid w:val="00837E80"/>
    <w:rsid w:val="008452F9"/>
    <w:rsid w:val="00856654"/>
    <w:rsid w:val="00857138"/>
    <w:rsid w:val="00863F92"/>
    <w:rsid w:val="00865AAA"/>
    <w:rsid w:val="00870382"/>
    <w:rsid w:val="008815F3"/>
    <w:rsid w:val="008831E0"/>
    <w:rsid w:val="00883616"/>
    <w:rsid w:val="008844AD"/>
    <w:rsid w:val="008854BD"/>
    <w:rsid w:val="008955D1"/>
    <w:rsid w:val="008A0B5A"/>
    <w:rsid w:val="008A5F86"/>
    <w:rsid w:val="008A7331"/>
    <w:rsid w:val="008B6907"/>
    <w:rsid w:val="008C1369"/>
    <w:rsid w:val="008C77DF"/>
    <w:rsid w:val="008C7F36"/>
    <w:rsid w:val="008D2B93"/>
    <w:rsid w:val="008E4271"/>
    <w:rsid w:val="008E44EA"/>
    <w:rsid w:val="008E4C74"/>
    <w:rsid w:val="008E4FBA"/>
    <w:rsid w:val="008F06CA"/>
    <w:rsid w:val="008F72F2"/>
    <w:rsid w:val="00912D20"/>
    <w:rsid w:val="00913482"/>
    <w:rsid w:val="00913F17"/>
    <w:rsid w:val="00924107"/>
    <w:rsid w:val="00924A23"/>
    <w:rsid w:val="009273A5"/>
    <w:rsid w:val="00935FA7"/>
    <w:rsid w:val="00940628"/>
    <w:rsid w:val="00946AB9"/>
    <w:rsid w:val="00946B79"/>
    <w:rsid w:val="00950080"/>
    <w:rsid w:val="00951C98"/>
    <w:rsid w:val="009565C8"/>
    <w:rsid w:val="00961CCA"/>
    <w:rsid w:val="0096711A"/>
    <w:rsid w:val="00985260"/>
    <w:rsid w:val="0098623C"/>
    <w:rsid w:val="00986857"/>
    <w:rsid w:val="009979BB"/>
    <w:rsid w:val="009A5A2F"/>
    <w:rsid w:val="009B1208"/>
    <w:rsid w:val="009B42F1"/>
    <w:rsid w:val="009B4D49"/>
    <w:rsid w:val="009C2314"/>
    <w:rsid w:val="009C392D"/>
    <w:rsid w:val="009D2FE9"/>
    <w:rsid w:val="009D4A8C"/>
    <w:rsid w:val="009D6493"/>
    <w:rsid w:val="009E3545"/>
    <w:rsid w:val="009E3A82"/>
    <w:rsid w:val="009E470F"/>
    <w:rsid w:val="009F208D"/>
    <w:rsid w:val="009F2C11"/>
    <w:rsid w:val="00A001A4"/>
    <w:rsid w:val="00A029B9"/>
    <w:rsid w:val="00A03D73"/>
    <w:rsid w:val="00A04F64"/>
    <w:rsid w:val="00A07AC4"/>
    <w:rsid w:val="00A14379"/>
    <w:rsid w:val="00A21E64"/>
    <w:rsid w:val="00A229A9"/>
    <w:rsid w:val="00A24EB8"/>
    <w:rsid w:val="00A27AFD"/>
    <w:rsid w:val="00A30056"/>
    <w:rsid w:val="00A31CB4"/>
    <w:rsid w:val="00A3641F"/>
    <w:rsid w:val="00A36ACC"/>
    <w:rsid w:val="00A45002"/>
    <w:rsid w:val="00A453D4"/>
    <w:rsid w:val="00A50C35"/>
    <w:rsid w:val="00A60E66"/>
    <w:rsid w:val="00A618F0"/>
    <w:rsid w:val="00A622FD"/>
    <w:rsid w:val="00A62445"/>
    <w:rsid w:val="00A63204"/>
    <w:rsid w:val="00A706ED"/>
    <w:rsid w:val="00A8096E"/>
    <w:rsid w:val="00A83E4F"/>
    <w:rsid w:val="00A85A87"/>
    <w:rsid w:val="00A91F2B"/>
    <w:rsid w:val="00A95763"/>
    <w:rsid w:val="00AA782E"/>
    <w:rsid w:val="00AA7949"/>
    <w:rsid w:val="00AB1D99"/>
    <w:rsid w:val="00AB5AED"/>
    <w:rsid w:val="00AC1665"/>
    <w:rsid w:val="00AC311B"/>
    <w:rsid w:val="00AC5C46"/>
    <w:rsid w:val="00AD0EB2"/>
    <w:rsid w:val="00AD2669"/>
    <w:rsid w:val="00AD4DC1"/>
    <w:rsid w:val="00AD57C1"/>
    <w:rsid w:val="00AE02A6"/>
    <w:rsid w:val="00AE0C03"/>
    <w:rsid w:val="00AE5778"/>
    <w:rsid w:val="00AF22E9"/>
    <w:rsid w:val="00AF62F6"/>
    <w:rsid w:val="00AF6FAA"/>
    <w:rsid w:val="00AF717F"/>
    <w:rsid w:val="00B02461"/>
    <w:rsid w:val="00B044EE"/>
    <w:rsid w:val="00B13F6B"/>
    <w:rsid w:val="00B22BB5"/>
    <w:rsid w:val="00B24493"/>
    <w:rsid w:val="00B36575"/>
    <w:rsid w:val="00B365C7"/>
    <w:rsid w:val="00B40E67"/>
    <w:rsid w:val="00B568CA"/>
    <w:rsid w:val="00B71618"/>
    <w:rsid w:val="00B73CA0"/>
    <w:rsid w:val="00B80F4F"/>
    <w:rsid w:val="00B84F33"/>
    <w:rsid w:val="00B90730"/>
    <w:rsid w:val="00B90F72"/>
    <w:rsid w:val="00B9339D"/>
    <w:rsid w:val="00BA51F1"/>
    <w:rsid w:val="00BB09AB"/>
    <w:rsid w:val="00BC269B"/>
    <w:rsid w:val="00BC4068"/>
    <w:rsid w:val="00BD0411"/>
    <w:rsid w:val="00BD4A52"/>
    <w:rsid w:val="00BD75F6"/>
    <w:rsid w:val="00BF1D89"/>
    <w:rsid w:val="00C0035D"/>
    <w:rsid w:val="00C01C9F"/>
    <w:rsid w:val="00C05AAC"/>
    <w:rsid w:val="00C1107C"/>
    <w:rsid w:val="00C14F04"/>
    <w:rsid w:val="00C15BF6"/>
    <w:rsid w:val="00C16E65"/>
    <w:rsid w:val="00C22CB5"/>
    <w:rsid w:val="00C23819"/>
    <w:rsid w:val="00C318B5"/>
    <w:rsid w:val="00C35518"/>
    <w:rsid w:val="00C36163"/>
    <w:rsid w:val="00C602B4"/>
    <w:rsid w:val="00C63D00"/>
    <w:rsid w:val="00C74971"/>
    <w:rsid w:val="00C93B4D"/>
    <w:rsid w:val="00CA5EA3"/>
    <w:rsid w:val="00CB43A1"/>
    <w:rsid w:val="00CB5B54"/>
    <w:rsid w:val="00CC266B"/>
    <w:rsid w:val="00CD10D5"/>
    <w:rsid w:val="00CD3C28"/>
    <w:rsid w:val="00CE415E"/>
    <w:rsid w:val="00CE4360"/>
    <w:rsid w:val="00CF21B6"/>
    <w:rsid w:val="00CF7776"/>
    <w:rsid w:val="00D007C6"/>
    <w:rsid w:val="00D00E81"/>
    <w:rsid w:val="00D01737"/>
    <w:rsid w:val="00D065E5"/>
    <w:rsid w:val="00D161CB"/>
    <w:rsid w:val="00D16F5D"/>
    <w:rsid w:val="00D20E91"/>
    <w:rsid w:val="00D2577D"/>
    <w:rsid w:val="00D30067"/>
    <w:rsid w:val="00D3559E"/>
    <w:rsid w:val="00D51B61"/>
    <w:rsid w:val="00D537C8"/>
    <w:rsid w:val="00D63F66"/>
    <w:rsid w:val="00D645D3"/>
    <w:rsid w:val="00D80569"/>
    <w:rsid w:val="00D87252"/>
    <w:rsid w:val="00D87F86"/>
    <w:rsid w:val="00D93F47"/>
    <w:rsid w:val="00DA1BA7"/>
    <w:rsid w:val="00DA4184"/>
    <w:rsid w:val="00DB16B3"/>
    <w:rsid w:val="00DB576F"/>
    <w:rsid w:val="00DB7F3B"/>
    <w:rsid w:val="00DC1960"/>
    <w:rsid w:val="00DC381C"/>
    <w:rsid w:val="00DC3F58"/>
    <w:rsid w:val="00DC71E5"/>
    <w:rsid w:val="00DC76CE"/>
    <w:rsid w:val="00DD34B3"/>
    <w:rsid w:val="00DE3959"/>
    <w:rsid w:val="00DE5239"/>
    <w:rsid w:val="00E01BCC"/>
    <w:rsid w:val="00E036D7"/>
    <w:rsid w:val="00E10AD0"/>
    <w:rsid w:val="00E1221E"/>
    <w:rsid w:val="00E13A90"/>
    <w:rsid w:val="00E234E5"/>
    <w:rsid w:val="00E2564D"/>
    <w:rsid w:val="00E2763D"/>
    <w:rsid w:val="00E327C4"/>
    <w:rsid w:val="00E416B2"/>
    <w:rsid w:val="00E47375"/>
    <w:rsid w:val="00E477D5"/>
    <w:rsid w:val="00E50351"/>
    <w:rsid w:val="00E50B4F"/>
    <w:rsid w:val="00E56349"/>
    <w:rsid w:val="00E57B02"/>
    <w:rsid w:val="00E93D4A"/>
    <w:rsid w:val="00E97089"/>
    <w:rsid w:val="00EA0F7C"/>
    <w:rsid w:val="00EA4F80"/>
    <w:rsid w:val="00EB78A5"/>
    <w:rsid w:val="00EB7A94"/>
    <w:rsid w:val="00EC3D29"/>
    <w:rsid w:val="00EC4301"/>
    <w:rsid w:val="00EC559C"/>
    <w:rsid w:val="00EC65AA"/>
    <w:rsid w:val="00EC6F1E"/>
    <w:rsid w:val="00EE61B9"/>
    <w:rsid w:val="00EF15FF"/>
    <w:rsid w:val="00EF1A15"/>
    <w:rsid w:val="00EF405B"/>
    <w:rsid w:val="00F0177F"/>
    <w:rsid w:val="00F01AD9"/>
    <w:rsid w:val="00F043E4"/>
    <w:rsid w:val="00F07EC4"/>
    <w:rsid w:val="00F1402F"/>
    <w:rsid w:val="00F16ECF"/>
    <w:rsid w:val="00F21D22"/>
    <w:rsid w:val="00F230A4"/>
    <w:rsid w:val="00F259C7"/>
    <w:rsid w:val="00F349C1"/>
    <w:rsid w:val="00F37B61"/>
    <w:rsid w:val="00F45BD7"/>
    <w:rsid w:val="00F54883"/>
    <w:rsid w:val="00F572F9"/>
    <w:rsid w:val="00F57C7E"/>
    <w:rsid w:val="00F61E84"/>
    <w:rsid w:val="00F64D97"/>
    <w:rsid w:val="00F77105"/>
    <w:rsid w:val="00F77F9E"/>
    <w:rsid w:val="00F850C2"/>
    <w:rsid w:val="00F85403"/>
    <w:rsid w:val="00F9518D"/>
    <w:rsid w:val="00F95FD2"/>
    <w:rsid w:val="00FA0D2C"/>
    <w:rsid w:val="00FA5D0C"/>
    <w:rsid w:val="00FA65C6"/>
    <w:rsid w:val="00FB2FB7"/>
    <w:rsid w:val="00FC0259"/>
    <w:rsid w:val="00FC3B30"/>
    <w:rsid w:val="00FC6087"/>
    <w:rsid w:val="00FD3AC1"/>
    <w:rsid w:val="00FD6939"/>
    <w:rsid w:val="00FE0F95"/>
    <w:rsid w:val="00FE2B8A"/>
    <w:rsid w:val="00FE5885"/>
    <w:rsid w:val="00FE614F"/>
    <w:rsid w:val="00FF5906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6A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spacing w:before="92"/>
      <w:ind w:left="682" w:hanging="31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61"/>
      <w:ind w:left="682"/>
      <w:outlineLvl w:val="1"/>
    </w:pPr>
    <w:rPr>
      <w:sz w:val="24"/>
      <w:szCs w:val="24"/>
      <w:u w:val="single" w:color="000000"/>
    </w:rPr>
  </w:style>
  <w:style w:type="paragraph" w:styleId="Ttulo3">
    <w:name w:val="heading 3"/>
    <w:basedOn w:val="Normal"/>
    <w:uiPriority w:val="9"/>
    <w:unhideWhenUsed/>
    <w:qFormat/>
    <w:pPr>
      <w:spacing w:before="95"/>
      <w:ind w:left="682"/>
      <w:outlineLvl w:val="2"/>
    </w:pPr>
    <w:rPr>
      <w:b/>
      <w:bCs/>
      <w:sz w:val="21"/>
      <w:szCs w:val="21"/>
    </w:rPr>
  </w:style>
  <w:style w:type="paragraph" w:styleId="Ttulo4">
    <w:name w:val="heading 4"/>
    <w:basedOn w:val="Normal"/>
    <w:uiPriority w:val="9"/>
    <w:unhideWhenUsed/>
    <w:qFormat/>
    <w:pPr>
      <w:ind w:left="1041" w:hanging="360"/>
      <w:outlineLvl w:val="3"/>
    </w:pPr>
    <w:rPr>
      <w:b/>
      <w:bCs/>
      <w:i/>
      <w:sz w:val="21"/>
      <w:szCs w:val="21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245"/>
      <w:ind w:left="105"/>
    </w:pPr>
    <w:rPr>
      <w:b/>
      <w:bCs/>
      <w:sz w:val="72"/>
      <w:szCs w:val="72"/>
    </w:rPr>
  </w:style>
  <w:style w:type="paragraph" w:styleId="PargrafodaLista">
    <w:name w:val="List Paragraph"/>
    <w:basedOn w:val="Normal"/>
    <w:uiPriority w:val="1"/>
    <w:qFormat/>
    <w:pPr>
      <w:ind w:left="140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oEspaoReservado">
    <w:name w:val="Placeholder Text"/>
    <w:basedOn w:val="Fontepargpadro"/>
    <w:uiPriority w:val="99"/>
    <w:semiHidden/>
    <w:rsid w:val="00656B13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F71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717A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2F71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717A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9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9BD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C7CD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C7C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spacing w:before="92"/>
      <w:ind w:left="682" w:hanging="31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61"/>
      <w:ind w:left="682"/>
      <w:outlineLvl w:val="1"/>
    </w:pPr>
    <w:rPr>
      <w:sz w:val="24"/>
      <w:szCs w:val="24"/>
      <w:u w:val="single" w:color="000000"/>
    </w:rPr>
  </w:style>
  <w:style w:type="paragraph" w:styleId="Ttulo3">
    <w:name w:val="heading 3"/>
    <w:basedOn w:val="Normal"/>
    <w:uiPriority w:val="9"/>
    <w:unhideWhenUsed/>
    <w:qFormat/>
    <w:pPr>
      <w:spacing w:before="95"/>
      <w:ind w:left="682"/>
      <w:outlineLvl w:val="2"/>
    </w:pPr>
    <w:rPr>
      <w:b/>
      <w:bCs/>
      <w:sz w:val="21"/>
      <w:szCs w:val="21"/>
    </w:rPr>
  </w:style>
  <w:style w:type="paragraph" w:styleId="Ttulo4">
    <w:name w:val="heading 4"/>
    <w:basedOn w:val="Normal"/>
    <w:uiPriority w:val="9"/>
    <w:unhideWhenUsed/>
    <w:qFormat/>
    <w:pPr>
      <w:ind w:left="1041" w:hanging="360"/>
      <w:outlineLvl w:val="3"/>
    </w:pPr>
    <w:rPr>
      <w:b/>
      <w:bCs/>
      <w:i/>
      <w:sz w:val="21"/>
      <w:szCs w:val="21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245"/>
      <w:ind w:left="105"/>
    </w:pPr>
    <w:rPr>
      <w:b/>
      <w:bCs/>
      <w:sz w:val="72"/>
      <w:szCs w:val="72"/>
    </w:rPr>
  </w:style>
  <w:style w:type="paragraph" w:styleId="PargrafodaLista">
    <w:name w:val="List Paragraph"/>
    <w:basedOn w:val="Normal"/>
    <w:uiPriority w:val="1"/>
    <w:qFormat/>
    <w:pPr>
      <w:ind w:left="140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oEspaoReservado">
    <w:name w:val="Placeholder Text"/>
    <w:basedOn w:val="Fontepargpadro"/>
    <w:uiPriority w:val="99"/>
    <w:semiHidden/>
    <w:rsid w:val="00656B13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F71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717A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2F71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717A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9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9BD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C7CD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C7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s://www.undp.org/content/undp/en/home/sustainable-development-goals.html" TargetMode="External"/><Relationship Id="rId26" Type="http://schemas.openxmlformats.org/officeDocument/2006/relationships/customXml" Target="../customXml/item3.xml"/><Relationship Id="rId3" Type="http://schemas.microsoft.com/office/2007/relationships/stylesWithEffects" Target="stylesWithEffects.xml"/><Relationship Id="rId21" Type="http://schemas.openxmlformats.org/officeDocument/2006/relationships/hyperlink" Target="http://www.mining.ca/tsm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www.undp.org/content/undp/en/home/sustainable-development-goals.html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www.icmm.com/website/publications/pdfs/biodiversity/cross-sector-guide-mitigation-hierarchy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hyperlink" Target="%20https://www.icmm.com/website/publications/pdfs/biodiversity/cross-sector-guide-mitigation%20hierarchy).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unesco.org/new/en/natural-sciences/priority-areas/links/related-information/what-is-local-and-indigenous-knowled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un.org/esa/socdev/unpfii/documents/5session_factsheet1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66A1A4C9FF74E8AAB2575ADD55A7D" ma:contentTypeVersion="13" ma:contentTypeDescription="Create a new document." ma:contentTypeScope="" ma:versionID="ac0efe5efa055b15090cf0744ade9ac7">
  <xsd:schema xmlns:xsd="http://www.w3.org/2001/XMLSchema" xmlns:xs="http://www.w3.org/2001/XMLSchema" xmlns:p="http://schemas.microsoft.com/office/2006/metadata/properties" xmlns:ns2="849062cb-870e-4d3d-ae61-c7f8fff7e5de" xmlns:ns3="67ab6dd1-aa23-4775-b784-76a5b3f3d85f" targetNamespace="http://schemas.microsoft.com/office/2006/metadata/properties" ma:root="true" ma:fieldsID="045aeafcebeb9f89b927fe1afebe8ff2" ns2:_="" ns3:_="">
    <xsd:import namespace="849062cb-870e-4d3d-ae61-c7f8fff7e5de"/>
    <xsd:import namespace="67ab6dd1-aa23-4775-b784-76a5b3f3d8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062cb-870e-4d3d-ae61-c7f8fff7e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b6dd1-aa23-4775-b784-76a5b3f3d85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122C2C-84F3-4B1D-84F5-EDEEFD1CDF91}"/>
</file>

<file path=customXml/itemProps2.xml><?xml version="1.0" encoding="utf-8"?>
<ds:datastoreItem xmlns:ds="http://schemas.openxmlformats.org/officeDocument/2006/customXml" ds:itemID="{860FBDB2-ABC8-49CE-B642-11BFCF248899}"/>
</file>

<file path=customXml/itemProps3.xml><?xml version="1.0" encoding="utf-8"?>
<ds:datastoreItem xmlns:ds="http://schemas.openxmlformats.org/officeDocument/2006/customXml" ds:itemID="{891C4A42-81AF-4EB0-B067-92330589DE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13057</Words>
  <Characters>70513</Characters>
  <Application>Microsoft Office Word</Application>
  <DocSecurity>0</DocSecurity>
  <Lines>587</Lines>
  <Paragraphs>166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Towards Sustainable Mining</vt:lpstr>
    </vt:vector>
  </TitlesOfParts>
  <Company/>
  <LinksUpToDate>false</LinksUpToDate>
  <CharactersWithSpaces>83404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Towards Sustainable Mining</dc:title>
  <dc:creator>MeetingRoom</dc:creator>
  <cp:lastModifiedBy>IBRAM</cp:lastModifiedBy>
  <cp:revision>2</cp:revision>
  <cp:lastPrinted>2020-02-14T22:49:00Z</cp:lastPrinted>
  <dcterms:created xsi:type="dcterms:W3CDTF">2020-02-19T18:45:00Z</dcterms:created>
  <dcterms:modified xsi:type="dcterms:W3CDTF">2020-02-19T18:45:00Z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2019-12-26T00:00:00Z</vt:filetime>
  </property>
  <property fmtid="{D5CDD505-2E9C-101B-9397-08002B2CF9AE}" pid="5" name="ContentTypeId">
    <vt:lpwstr>0x01010014066A1A4C9FF74E8AAB2575ADD55A7D</vt:lpwstr>
  </property>
</Properties>
</file>